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1730C" w14:textId="77777777" w:rsidR="0090197D" w:rsidRDefault="0090197D" w:rsidP="0090197D">
      <w:pPr>
        <w:spacing w:before="82"/>
        <w:ind w:left="100"/>
        <w:jc w:val="center"/>
        <w:rPr>
          <w:rFonts w:ascii="Trebuchet MS"/>
          <w:sz w:val="36"/>
        </w:rPr>
      </w:pPr>
    </w:p>
    <w:p w14:paraId="6DFACAB0" w14:textId="77777777" w:rsidR="0090197D" w:rsidRDefault="0090197D" w:rsidP="0090197D">
      <w:pPr>
        <w:spacing w:before="82"/>
        <w:ind w:left="100"/>
        <w:jc w:val="center"/>
        <w:rPr>
          <w:rFonts w:ascii="Trebuchet MS"/>
          <w:sz w:val="36"/>
        </w:rPr>
      </w:pPr>
    </w:p>
    <w:p w14:paraId="043B1867" w14:textId="77777777" w:rsidR="0090197D" w:rsidRDefault="0090197D" w:rsidP="0090197D">
      <w:pPr>
        <w:spacing w:before="82"/>
        <w:ind w:left="100"/>
        <w:jc w:val="center"/>
        <w:rPr>
          <w:rFonts w:ascii="Trebuchet MS"/>
          <w:sz w:val="36"/>
        </w:rPr>
      </w:pPr>
    </w:p>
    <w:p w14:paraId="08FE6AA1" w14:textId="00FC35A3" w:rsidR="00B4286D" w:rsidRPr="00A465C9" w:rsidRDefault="0090197D" w:rsidP="0090197D">
      <w:pPr>
        <w:spacing w:before="82"/>
        <w:ind w:left="100"/>
        <w:jc w:val="center"/>
        <w:rPr>
          <w:rFonts w:ascii="Trebuchet MS"/>
          <w:color w:val="1F497D" w:themeColor="text2"/>
          <w:sz w:val="96"/>
          <w:szCs w:val="96"/>
        </w:rPr>
      </w:pPr>
      <w:r w:rsidRPr="00A465C9">
        <w:rPr>
          <w:rFonts w:ascii="Trebuchet MS"/>
          <w:color w:val="1F497D" w:themeColor="text2"/>
          <w:sz w:val="96"/>
          <w:szCs w:val="96"/>
        </w:rPr>
        <w:t xml:space="preserve"> Wells A</w:t>
      </w:r>
      <w:r w:rsidR="00725042">
        <w:rPr>
          <w:rFonts w:ascii="Trebuchet MS"/>
          <w:color w:val="1F497D" w:themeColor="text2"/>
          <w:sz w:val="96"/>
          <w:szCs w:val="96"/>
        </w:rPr>
        <w:t>P</w:t>
      </w:r>
      <w:r w:rsidRPr="00A465C9">
        <w:rPr>
          <w:rFonts w:ascii="Trebuchet MS"/>
          <w:color w:val="1F497D" w:themeColor="text2"/>
          <w:sz w:val="96"/>
          <w:szCs w:val="96"/>
        </w:rPr>
        <w:t xml:space="preserve"> </w:t>
      </w:r>
      <w:r w:rsidR="00725042">
        <w:rPr>
          <w:rFonts w:ascii="Trebuchet MS"/>
          <w:color w:val="1F497D" w:themeColor="text2"/>
          <w:sz w:val="96"/>
          <w:szCs w:val="96"/>
        </w:rPr>
        <w:t>Kinsley</w:t>
      </w:r>
    </w:p>
    <w:p w14:paraId="5989B976" w14:textId="77777777" w:rsidR="00B4286D" w:rsidRDefault="00B4286D">
      <w:pPr>
        <w:pStyle w:val="BodyText"/>
        <w:rPr>
          <w:rFonts w:ascii="Trebuchet MS"/>
          <w:sz w:val="42"/>
        </w:rPr>
      </w:pPr>
    </w:p>
    <w:p w14:paraId="139CC341" w14:textId="77777777" w:rsidR="00B4286D" w:rsidRDefault="00B4286D">
      <w:pPr>
        <w:pStyle w:val="BodyText"/>
        <w:rPr>
          <w:rFonts w:ascii="Trebuchet MS"/>
          <w:sz w:val="42"/>
        </w:rPr>
      </w:pPr>
    </w:p>
    <w:p w14:paraId="7FFB50DA" w14:textId="676B5B5F" w:rsidR="00B4286D" w:rsidRPr="009C29B8" w:rsidRDefault="00777C07" w:rsidP="009C29B8">
      <w:pPr>
        <w:spacing w:before="82"/>
        <w:ind w:left="100"/>
        <w:jc w:val="center"/>
        <w:rPr>
          <w:rFonts w:ascii="Trebuchet MS"/>
          <w:color w:val="1F497D" w:themeColor="text2"/>
          <w:sz w:val="96"/>
          <w:szCs w:val="96"/>
        </w:rPr>
      </w:pPr>
      <w:r w:rsidRPr="004B2E46">
        <w:rPr>
          <w:b/>
          <w:bCs/>
          <w:noProof/>
        </w:rPr>
        <w:drawing>
          <wp:inline distT="0" distB="0" distL="0" distR="0" wp14:anchorId="1C9D34F0" wp14:editId="5604A477">
            <wp:extent cx="1689100" cy="1530350"/>
            <wp:effectExtent l="0" t="0" r="6350" b="0"/>
            <wp:docPr id="1444084697" name="Picture 2"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084697" name="Picture 2" descr="A logo for a school&#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9100" cy="1530350"/>
                    </a:xfrm>
                    <a:prstGeom prst="rect">
                      <a:avLst/>
                    </a:prstGeom>
                    <a:noFill/>
                    <a:ln>
                      <a:noFill/>
                    </a:ln>
                  </pic:spPr>
                </pic:pic>
              </a:graphicData>
            </a:graphic>
          </wp:inline>
        </w:drawing>
      </w:r>
    </w:p>
    <w:p w14:paraId="6759BCE5" w14:textId="77777777" w:rsidR="00B4286D" w:rsidRPr="009C29B8" w:rsidRDefault="00D23427" w:rsidP="009C29B8">
      <w:pPr>
        <w:spacing w:before="82"/>
        <w:ind w:left="100"/>
        <w:jc w:val="center"/>
        <w:rPr>
          <w:rFonts w:ascii="Trebuchet MS"/>
          <w:color w:val="1F497D" w:themeColor="text2"/>
          <w:sz w:val="96"/>
          <w:szCs w:val="96"/>
        </w:rPr>
      </w:pPr>
      <w:r w:rsidRPr="009C29B8">
        <w:rPr>
          <w:rFonts w:ascii="Trebuchet MS"/>
          <w:color w:val="1F497D" w:themeColor="text2"/>
          <w:sz w:val="96"/>
          <w:szCs w:val="96"/>
        </w:rPr>
        <w:t>BEHAVIOUR POLICY</w:t>
      </w:r>
    </w:p>
    <w:p w14:paraId="274023A5" w14:textId="77777777" w:rsidR="00B4286D" w:rsidRDefault="00B4286D">
      <w:pPr>
        <w:pStyle w:val="BodyText"/>
        <w:spacing w:before="2"/>
        <w:rPr>
          <w:rFonts w:ascii="Trebuchet MS"/>
          <w:b/>
          <w:sz w:val="96"/>
        </w:rPr>
      </w:pPr>
    </w:p>
    <w:p w14:paraId="0A8C9F34" w14:textId="462643C4" w:rsidR="00F214EE" w:rsidRDefault="00D23427">
      <w:pPr>
        <w:spacing w:before="1" w:line="480" w:lineRule="auto"/>
        <w:ind w:left="100" w:right="6045"/>
        <w:rPr>
          <w:rFonts w:ascii="Trebuchet MS"/>
          <w:sz w:val="36"/>
        </w:rPr>
      </w:pPr>
      <w:r>
        <w:rPr>
          <w:rFonts w:ascii="Trebuchet MS"/>
          <w:sz w:val="36"/>
        </w:rPr>
        <w:t xml:space="preserve">Date Approved: </w:t>
      </w:r>
      <w:r w:rsidR="00725042">
        <w:rPr>
          <w:rFonts w:ascii="Trebuchet MS"/>
          <w:sz w:val="36"/>
        </w:rPr>
        <w:t>JAN</w:t>
      </w:r>
      <w:r w:rsidR="00F214EE">
        <w:rPr>
          <w:rFonts w:ascii="Trebuchet MS"/>
          <w:sz w:val="36"/>
        </w:rPr>
        <w:t xml:space="preserve"> 202</w:t>
      </w:r>
      <w:r w:rsidR="00725042">
        <w:rPr>
          <w:rFonts w:ascii="Trebuchet MS"/>
          <w:sz w:val="36"/>
        </w:rPr>
        <w:t>6</w:t>
      </w:r>
    </w:p>
    <w:p w14:paraId="62A442B0" w14:textId="01352D25" w:rsidR="00B4286D" w:rsidRDefault="00D23427">
      <w:pPr>
        <w:spacing w:before="1" w:line="480" w:lineRule="auto"/>
        <w:ind w:left="100" w:right="6045"/>
        <w:rPr>
          <w:rFonts w:ascii="Trebuchet MS"/>
          <w:sz w:val="36"/>
        </w:rPr>
      </w:pPr>
      <w:r>
        <w:rPr>
          <w:rFonts w:ascii="Trebuchet MS"/>
          <w:sz w:val="36"/>
        </w:rPr>
        <w:lastRenderedPageBreak/>
        <w:t xml:space="preserve"> Date of Review: </w:t>
      </w:r>
      <w:r w:rsidR="00725042">
        <w:rPr>
          <w:rFonts w:ascii="Trebuchet MS"/>
          <w:sz w:val="36"/>
        </w:rPr>
        <w:t>JAN</w:t>
      </w:r>
      <w:r w:rsidR="00F214EE">
        <w:rPr>
          <w:rFonts w:ascii="Trebuchet MS"/>
          <w:sz w:val="36"/>
        </w:rPr>
        <w:t xml:space="preserve"> 202</w:t>
      </w:r>
      <w:r w:rsidR="00725042">
        <w:rPr>
          <w:rFonts w:ascii="Trebuchet MS"/>
          <w:sz w:val="36"/>
        </w:rPr>
        <w:t>7</w:t>
      </w:r>
    </w:p>
    <w:p w14:paraId="529F3A4B" w14:textId="77777777" w:rsidR="00B4286D" w:rsidRDefault="00D23427">
      <w:pPr>
        <w:spacing w:line="164" w:lineRule="exact"/>
        <w:ind w:left="100"/>
        <w:rPr>
          <w:sz w:val="18"/>
        </w:rPr>
      </w:pPr>
      <w:r>
        <w:rPr>
          <w:sz w:val="18"/>
        </w:rPr>
        <w:t>All our safeguarding related policies are listed below and available to view in our Administration Office:</w:t>
      </w:r>
    </w:p>
    <w:p w14:paraId="418C3FB7" w14:textId="77777777" w:rsidR="00B4286D" w:rsidRDefault="00B4286D">
      <w:pPr>
        <w:pStyle w:val="BodyText"/>
        <w:spacing w:before="9"/>
        <w:rPr>
          <w:sz w:val="20"/>
        </w:rPr>
      </w:pPr>
    </w:p>
    <w:p w14:paraId="407D31CE" w14:textId="22B179C1" w:rsidR="00B4286D" w:rsidRDefault="00B4286D">
      <w:pPr>
        <w:pStyle w:val="BodyText"/>
        <w:rPr>
          <w:sz w:val="20"/>
        </w:rPr>
      </w:pPr>
    </w:p>
    <w:p w14:paraId="0D98B14A" w14:textId="1E1F6ED2" w:rsidR="006B2BE2" w:rsidRDefault="006B2BE2">
      <w:pPr>
        <w:pStyle w:val="BodyText"/>
        <w:rPr>
          <w:sz w:val="20"/>
        </w:rPr>
      </w:pPr>
    </w:p>
    <w:p w14:paraId="36EB3399" w14:textId="78274F18" w:rsidR="006B2BE2" w:rsidRDefault="006B2BE2">
      <w:pPr>
        <w:pStyle w:val="BodyText"/>
        <w:rPr>
          <w:sz w:val="20"/>
        </w:rPr>
      </w:pPr>
    </w:p>
    <w:p w14:paraId="171235BF" w14:textId="30A494C3" w:rsidR="006B2BE2" w:rsidRDefault="006B2BE2">
      <w:pPr>
        <w:pStyle w:val="BodyText"/>
        <w:rPr>
          <w:sz w:val="20"/>
        </w:rPr>
      </w:pPr>
    </w:p>
    <w:p w14:paraId="34EBD568" w14:textId="77777777" w:rsidR="006B2BE2" w:rsidRDefault="006B2BE2">
      <w:pPr>
        <w:pStyle w:val="BodyText"/>
        <w:rPr>
          <w:sz w:val="20"/>
        </w:rPr>
      </w:pPr>
    </w:p>
    <w:p w14:paraId="1DEC8707" w14:textId="77777777" w:rsidR="00B4286D" w:rsidRDefault="00B4286D">
      <w:pPr>
        <w:pStyle w:val="BodyText"/>
        <w:rPr>
          <w:sz w:val="20"/>
        </w:rPr>
      </w:pPr>
    </w:p>
    <w:p w14:paraId="1604CD32" w14:textId="77777777" w:rsidR="00B4286D" w:rsidRDefault="00B4286D">
      <w:pPr>
        <w:pStyle w:val="BodyText"/>
        <w:spacing w:before="8"/>
        <w:rPr>
          <w:sz w:val="16"/>
        </w:rPr>
      </w:pPr>
    </w:p>
    <w:p w14:paraId="1393DA1F" w14:textId="77777777" w:rsidR="0090197D" w:rsidRDefault="0090197D">
      <w:pPr>
        <w:pStyle w:val="Heading2"/>
        <w:spacing w:line="276" w:lineRule="auto"/>
        <w:ind w:left="100" w:right="308" w:firstLine="0"/>
      </w:pPr>
    </w:p>
    <w:p w14:paraId="5140ACBD" w14:textId="2E6FD6E5" w:rsidR="00B4286D" w:rsidRDefault="00D23427">
      <w:pPr>
        <w:pStyle w:val="Heading2"/>
        <w:spacing w:line="276" w:lineRule="auto"/>
        <w:ind w:left="100" w:right="308" w:firstLine="0"/>
      </w:pPr>
      <w:r>
        <w:t>This policy should be read within the wider context of the SEND Policy, SEND Information Report (Early Help Offer) and Attendance Policy.</w:t>
      </w:r>
    </w:p>
    <w:p w14:paraId="73A53093" w14:textId="77777777" w:rsidR="00B4286D" w:rsidRDefault="00D23427">
      <w:pPr>
        <w:spacing w:before="80"/>
        <w:ind w:left="383"/>
        <w:rPr>
          <w:b/>
          <w:sz w:val="28"/>
        </w:rPr>
      </w:pPr>
      <w:r>
        <w:rPr>
          <w:b/>
          <w:sz w:val="28"/>
        </w:rPr>
        <w:t>AIM</w:t>
      </w:r>
    </w:p>
    <w:p w14:paraId="2345767C" w14:textId="77777777" w:rsidR="00B4286D" w:rsidRDefault="00B4286D">
      <w:pPr>
        <w:pStyle w:val="BodyText"/>
        <w:rPr>
          <w:b/>
          <w:sz w:val="32"/>
        </w:rPr>
      </w:pPr>
    </w:p>
    <w:p w14:paraId="3ADF28EC" w14:textId="393CCB8D" w:rsidR="00B4286D" w:rsidRDefault="00D23427">
      <w:pPr>
        <w:spacing w:before="1" w:line="276" w:lineRule="auto"/>
        <w:ind w:left="383" w:right="263"/>
        <w:rPr>
          <w:b/>
          <w:sz w:val="24"/>
        </w:rPr>
      </w:pPr>
      <w:r>
        <w:rPr>
          <w:b/>
          <w:sz w:val="24"/>
        </w:rPr>
        <w:t xml:space="preserve">A </w:t>
      </w:r>
      <w:proofErr w:type="gramStart"/>
      <w:r>
        <w:rPr>
          <w:b/>
          <w:sz w:val="24"/>
        </w:rPr>
        <w:t>well behaved</w:t>
      </w:r>
      <w:proofErr w:type="gramEnd"/>
      <w:r>
        <w:rPr>
          <w:b/>
          <w:sz w:val="24"/>
        </w:rPr>
        <w:t xml:space="preserve"> </w:t>
      </w:r>
      <w:r w:rsidR="00725042">
        <w:rPr>
          <w:b/>
          <w:sz w:val="24"/>
        </w:rPr>
        <w:t>AP</w:t>
      </w:r>
      <w:r>
        <w:rPr>
          <w:b/>
          <w:sz w:val="24"/>
        </w:rPr>
        <w:t xml:space="preserve"> is one in which there is a climate where pupils enjoy learning, participate in activities, can access the curriculum and achieve high standards, this engenders trust and co-operation that foster the desire to learn. The staff of this </w:t>
      </w:r>
      <w:r w:rsidR="00725042">
        <w:rPr>
          <w:b/>
          <w:sz w:val="24"/>
        </w:rPr>
        <w:t>AP</w:t>
      </w:r>
      <w:r>
        <w:rPr>
          <w:b/>
          <w:sz w:val="24"/>
        </w:rPr>
        <w:t xml:space="preserve"> aim to offer a secure, enjoyable learning environment where expectations are clear, and conflict is minimised so that everyone’s self-esteem can be enhanced.</w:t>
      </w:r>
    </w:p>
    <w:p w14:paraId="1E31B037" w14:textId="77777777" w:rsidR="00B4286D" w:rsidRDefault="00B4286D">
      <w:pPr>
        <w:pStyle w:val="BodyText"/>
        <w:spacing w:before="6"/>
        <w:rPr>
          <w:b/>
          <w:sz w:val="27"/>
        </w:rPr>
      </w:pPr>
    </w:p>
    <w:p w14:paraId="7341F695" w14:textId="77777777" w:rsidR="00B4286D" w:rsidRDefault="00D23427">
      <w:pPr>
        <w:ind w:left="669"/>
        <w:rPr>
          <w:b/>
          <w:sz w:val="24"/>
        </w:rPr>
      </w:pPr>
      <w:r>
        <w:rPr>
          <w:b/>
          <w:sz w:val="24"/>
        </w:rPr>
        <w:t>Our behaviour support policy will support these aims by:</w:t>
      </w:r>
    </w:p>
    <w:p w14:paraId="449DB2B5" w14:textId="49D662E3" w:rsidR="00B4286D" w:rsidRDefault="00D23427">
      <w:pPr>
        <w:pStyle w:val="ListParagraph"/>
        <w:numPr>
          <w:ilvl w:val="0"/>
          <w:numId w:val="12"/>
        </w:numPr>
        <w:tabs>
          <w:tab w:val="left" w:pos="1378"/>
        </w:tabs>
        <w:spacing w:before="41"/>
        <w:ind w:left="1377"/>
        <w:rPr>
          <w:sz w:val="24"/>
        </w:rPr>
      </w:pPr>
      <w:r>
        <w:rPr>
          <w:sz w:val="24"/>
        </w:rPr>
        <w:t>showing and encouraging respect and tolerance for each other and the</w:t>
      </w:r>
      <w:r>
        <w:rPr>
          <w:spacing w:val="-18"/>
          <w:sz w:val="24"/>
        </w:rPr>
        <w:t xml:space="preserve"> </w:t>
      </w:r>
      <w:r w:rsidR="00725042">
        <w:rPr>
          <w:sz w:val="24"/>
        </w:rPr>
        <w:t>AP</w:t>
      </w:r>
      <w:r>
        <w:rPr>
          <w:sz w:val="24"/>
        </w:rPr>
        <w:t>.</w:t>
      </w:r>
    </w:p>
    <w:p w14:paraId="70DD97E7" w14:textId="77777777" w:rsidR="00B4286D" w:rsidRDefault="00D23427">
      <w:pPr>
        <w:pStyle w:val="ListParagraph"/>
        <w:numPr>
          <w:ilvl w:val="0"/>
          <w:numId w:val="12"/>
        </w:numPr>
        <w:tabs>
          <w:tab w:val="left" w:pos="1378"/>
        </w:tabs>
        <w:spacing w:before="40"/>
        <w:ind w:left="1377"/>
        <w:rPr>
          <w:sz w:val="24"/>
        </w:rPr>
      </w:pPr>
      <w:r>
        <w:rPr>
          <w:sz w:val="24"/>
        </w:rPr>
        <w:t>valuing the contribution of each person in the</w:t>
      </w:r>
      <w:r>
        <w:rPr>
          <w:spacing w:val="-9"/>
          <w:sz w:val="24"/>
        </w:rPr>
        <w:t xml:space="preserve"> </w:t>
      </w:r>
      <w:r>
        <w:rPr>
          <w:sz w:val="24"/>
        </w:rPr>
        <w:t>team.</w:t>
      </w:r>
    </w:p>
    <w:p w14:paraId="00196412" w14:textId="77777777" w:rsidR="00B4286D" w:rsidRDefault="00D23427">
      <w:pPr>
        <w:pStyle w:val="ListParagraph"/>
        <w:numPr>
          <w:ilvl w:val="0"/>
          <w:numId w:val="12"/>
        </w:numPr>
        <w:tabs>
          <w:tab w:val="left" w:pos="1378"/>
        </w:tabs>
        <w:spacing w:before="40"/>
        <w:ind w:left="1377"/>
        <w:rPr>
          <w:sz w:val="24"/>
        </w:rPr>
      </w:pPr>
      <w:r>
        <w:rPr>
          <w:sz w:val="24"/>
        </w:rPr>
        <w:t>working in partnership with parents/carers/management committee to achieve our</w:t>
      </w:r>
      <w:r>
        <w:rPr>
          <w:spacing w:val="-18"/>
          <w:sz w:val="24"/>
        </w:rPr>
        <w:t xml:space="preserve"> </w:t>
      </w:r>
      <w:r>
        <w:rPr>
          <w:sz w:val="24"/>
        </w:rPr>
        <w:t>aim.</w:t>
      </w:r>
    </w:p>
    <w:p w14:paraId="6920B06C" w14:textId="77777777" w:rsidR="00B4286D" w:rsidRDefault="00B4286D">
      <w:pPr>
        <w:pStyle w:val="BodyText"/>
        <w:spacing w:before="10"/>
        <w:rPr>
          <w:sz w:val="30"/>
        </w:rPr>
      </w:pPr>
    </w:p>
    <w:p w14:paraId="261D0DAF" w14:textId="77777777" w:rsidR="00B4286D" w:rsidRDefault="00D23427">
      <w:pPr>
        <w:pStyle w:val="Heading2"/>
        <w:ind w:left="669" w:firstLine="0"/>
        <w:rPr>
          <w:b w:val="0"/>
        </w:rPr>
      </w:pPr>
      <w:r>
        <w:t>We believe that</w:t>
      </w:r>
      <w:r>
        <w:rPr>
          <w:b w:val="0"/>
        </w:rPr>
        <w:t>:</w:t>
      </w:r>
    </w:p>
    <w:p w14:paraId="43A2A9A6" w14:textId="77777777" w:rsidR="00B4286D" w:rsidRDefault="00D23427">
      <w:pPr>
        <w:pStyle w:val="ListParagraph"/>
        <w:numPr>
          <w:ilvl w:val="0"/>
          <w:numId w:val="12"/>
        </w:numPr>
        <w:tabs>
          <w:tab w:val="left" w:pos="1389"/>
          <w:tab w:val="left" w:pos="1390"/>
        </w:tabs>
        <w:spacing w:before="44" w:line="271" w:lineRule="auto"/>
        <w:ind w:right="715" w:hanging="360"/>
        <w:rPr>
          <w:sz w:val="24"/>
        </w:rPr>
      </w:pPr>
      <w:r>
        <w:rPr>
          <w:sz w:val="24"/>
        </w:rPr>
        <w:t>the encouragement and reinforcement of good behaviour is a matter of</w:t>
      </w:r>
      <w:r>
        <w:rPr>
          <w:spacing w:val="-34"/>
          <w:sz w:val="24"/>
        </w:rPr>
        <w:t xml:space="preserve"> </w:t>
      </w:r>
      <w:r>
        <w:rPr>
          <w:sz w:val="24"/>
        </w:rPr>
        <w:t>collective responsibility.</w:t>
      </w:r>
    </w:p>
    <w:p w14:paraId="52530C30" w14:textId="77777777" w:rsidR="00B4286D" w:rsidRDefault="00D23427">
      <w:pPr>
        <w:pStyle w:val="ListParagraph"/>
        <w:numPr>
          <w:ilvl w:val="0"/>
          <w:numId w:val="12"/>
        </w:numPr>
        <w:tabs>
          <w:tab w:val="left" w:pos="1389"/>
          <w:tab w:val="left" w:pos="1390"/>
        </w:tabs>
        <w:spacing w:before="7" w:line="271" w:lineRule="auto"/>
        <w:ind w:right="229" w:hanging="360"/>
        <w:rPr>
          <w:sz w:val="24"/>
        </w:rPr>
      </w:pPr>
      <w:r>
        <w:rPr>
          <w:sz w:val="24"/>
        </w:rPr>
        <w:t>every pupil and adult has the right to feel safe and unthreatened by verbal or physical abuse.</w:t>
      </w:r>
    </w:p>
    <w:p w14:paraId="570760D5" w14:textId="77777777" w:rsidR="00B4286D" w:rsidRDefault="00D23427">
      <w:pPr>
        <w:pStyle w:val="ListParagraph"/>
        <w:numPr>
          <w:ilvl w:val="0"/>
          <w:numId w:val="12"/>
        </w:numPr>
        <w:tabs>
          <w:tab w:val="left" w:pos="1389"/>
          <w:tab w:val="left" w:pos="1390"/>
        </w:tabs>
        <w:spacing w:before="6" w:line="271" w:lineRule="auto"/>
        <w:ind w:right="564" w:hanging="360"/>
        <w:rPr>
          <w:sz w:val="24"/>
        </w:rPr>
      </w:pPr>
      <w:r>
        <w:rPr>
          <w:sz w:val="24"/>
        </w:rPr>
        <w:t>pupils and adults should be fully aware of the consequences of behaviour which is unacceptable.</w:t>
      </w:r>
    </w:p>
    <w:p w14:paraId="511AAB96" w14:textId="77777777" w:rsidR="00B4286D" w:rsidRDefault="00D23427">
      <w:pPr>
        <w:pStyle w:val="ListParagraph"/>
        <w:numPr>
          <w:ilvl w:val="0"/>
          <w:numId w:val="12"/>
        </w:numPr>
        <w:tabs>
          <w:tab w:val="left" w:pos="1389"/>
          <w:tab w:val="left" w:pos="1390"/>
        </w:tabs>
        <w:spacing w:before="7" w:line="271" w:lineRule="auto"/>
        <w:ind w:right="753" w:hanging="360"/>
        <w:rPr>
          <w:sz w:val="24"/>
        </w:rPr>
      </w:pPr>
      <w:r>
        <w:rPr>
          <w:sz w:val="24"/>
        </w:rPr>
        <w:t>where pupil’s understanding is limited, we will work towards encouraging greater understanding and</w:t>
      </w:r>
      <w:r>
        <w:rPr>
          <w:spacing w:val="-4"/>
          <w:sz w:val="24"/>
        </w:rPr>
        <w:t xml:space="preserve"> </w:t>
      </w:r>
      <w:r>
        <w:rPr>
          <w:sz w:val="24"/>
        </w:rPr>
        <w:t>awareness.</w:t>
      </w:r>
    </w:p>
    <w:p w14:paraId="07357C07" w14:textId="77777777" w:rsidR="00B4286D" w:rsidRDefault="00B4286D">
      <w:pPr>
        <w:pStyle w:val="BodyText"/>
        <w:rPr>
          <w:sz w:val="26"/>
        </w:rPr>
      </w:pPr>
    </w:p>
    <w:p w14:paraId="29E3C68D" w14:textId="77777777" w:rsidR="00B4286D" w:rsidRDefault="00B4286D">
      <w:pPr>
        <w:pStyle w:val="BodyText"/>
        <w:spacing w:before="5"/>
        <w:rPr>
          <w:sz w:val="25"/>
        </w:rPr>
      </w:pPr>
    </w:p>
    <w:p w14:paraId="2244D6EE" w14:textId="77777777" w:rsidR="00B4286D" w:rsidRDefault="00D23427">
      <w:pPr>
        <w:pStyle w:val="Heading1"/>
        <w:rPr>
          <w:rFonts w:ascii="Arial"/>
        </w:rPr>
      </w:pPr>
      <w:r>
        <w:rPr>
          <w:rFonts w:ascii="Arial"/>
        </w:rPr>
        <w:t>PURPOSE</w:t>
      </w:r>
    </w:p>
    <w:p w14:paraId="45F63BC8" w14:textId="77777777" w:rsidR="00B4286D" w:rsidRDefault="00B4286D">
      <w:pPr>
        <w:pStyle w:val="BodyText"/>
        <w:spacing w:before="1"/>
        <w:rPr>
          <w:b/>
        </w:rPr>
      </w:pPr>
    </w:p>
    <w:p w14:paraId="126040E6" w14:textId="77777777" w:rsidR="00B4286D" w:rsidRDefault="00D23427">
      <w:pPr>
        <w:pStyle w:val="BodyText"/>
        <w:spacing w:before="1"/>
        <w:ind w:left="383" w:right="501"/>
      </w:pPr>
      <w:r>
        <w:t>The purpose of this Behaviour Policy is to determine the boundaries of acceptable and unacceptable behaviour to fulfil the duty of care placed on us. The policy will also outline the hierarchy of rewards and sanctions.</w:t>
      </w:r>
    </w:p>
    <w:p w14:paraId="11A677D9" w14:textId="77777777" w:rsidR="00B4286D" w:rsidRDefault="00B4286D">
      <w:pPr>
        <w:pStyle w:val="BodyText"/>
      </w:pPr>
    </w:p>
    <w:p w14:paraId="2C10F93C" w14:textId="50B13820" w:rsidR="0090197D" w:rsidRDefault="00D23427" w:rsidP="001878B4">
      <w:pPr>
        <w:pStyle w:val="BodyText"/>
        <w:ind w:left="383" w:right="308"/>
      </w:pPr>
      <w:r>
        <w:t xml:space="preserve">Teachers have a responsibility to deal with behaviour in their own group and can seek advice from their Centre Lead, those with management responsibilities and other teachers as and when appropriate. Staff are advised to follow the </w:t>
      </w:r>
      <w:r w:rsidR="00725042">
        <w:t>AP</w:t>
      </w:r>
      <w:r>
        <w:t xml:space="preserve"> Behaviour Strategy and to work with others as part of a cohesive team.</w:t>
      </w:r>
    </w:p>
    <w:p w14:paraId="20EC124D" w14:textId="77777777" w:rsidR="001878B4" w:rsidRDefault="001878B4" w:rsidP="001878B4">
      <w:pPr>
        <w:pStyle w:val="BodyText"/>
        <w:ind w:left="383" w:right="308"/>
      </w:pPr>
    </w:p>
    <w:p w14:paraId="2814C465" w14:textId="77777777" w:rsidR="0090197D" w:rsidRDefault="0090197D">
      <w:pPr>
        <w:pStyle w:val="Heading1"/>
        <w:rPr>
          <w:rFonts w:ascii="Arial"/>
        </w:rPr>
      </w:pPr>
    </w:p>
    <w:p w14:paraId="22401F67" w14:textId="77777777" w:rsidR="0090197D" w:rsidRDefault="0090197D">
      <w:pPr>
        <w:pStyle w:val="Heading1"/>
        <w:rPr>
          <w:rFonts w:ascii="Arial"/>
        </w:rPr>
      </w:pPr>
    </w:p>
    <w:p w14:paraId="10B1C455" w14:textId="3FBF201F" w:rsidR="00B4286D" w:rsidRDefault="00D23427">
      <w:pPr>
        <w:pStyle w:val="Heading1"/>
        <w:rPr>
          <w:rFonts w:ascii="Arial"/>
        </w:rPr>
      </w:pPr>
      <w:r>
        <w:rPr>
          <w:rFonts w:ascii="Arial"/>
        </w:rPr>
        <w:t>SCOPE</w:t>
      </w:r>
    </w:p>
    <w:p w14:paraId="0EC59C91" w14:textId="77777777" w:rsidR="00B4286D" w:rsidRDefault="00B4286D">
      <w:pPr>
        <w:pStyle w:val="BodyText"/>
        <w:spacing w:before="1"/>
        <w:rPr>
          <w:b/>
        </w:rPr>
      </w:pPr>
    </w:p>
    <w:p w14:paraId="4E14162E" w14:textId="4E103388" w:rsidR="00B4286D" w:rsidRDefault="00D23427">
      <w:pPr>
        <w:pStyle w:val="BodyText"/>
        <w:ind w:left="383" w:right="422"/>
      </w:pPr>
      <w:r>
        <w:t xml:space="preserve">The ethos of the Alternative Provision </w:t>
      </w:r>
      <w:r w:rsidR="00725042">
        <w:t>AP</w:t>
      </w:r>
      <w:r>
        <w:t xml:space="preserve"> is one of anticipating and diffusing potentially challenging behaviour. </w:t>
      </w:r>
      <w:r w:rsidR="0090197D">
        <w:t xml:space="preserve">The </w:t>
      </w:r>
      <w:r w:rsidR="00725042">
        <w:t>Wells AP Kinsley (WAPK)</w:t>
      </w:r>
      <w:r>
        <w:t xml:space="preserve"> makes a commitment to:</w:t>
      </w:r>
    </w:p>
    <w:p w14:paraId="73A3C2B1" w14:textId="77777777" w:rsidR="00B4286D" w:rsidRDefault="00B4286D">
      <w:pPr>
        <w:pStyle w:val="BodyText"/>
        <w:spacing w:before="1"/>
      </w:pPr>
    </w:p>
    <w:p w14:paraId="6C70F44A" w14:textId="66F117A8" w:rsidR="00B4286D" w:rsidRDefault="00D23427">
      <w:pPr>
        <w:pStyle w:val="ListParagraph"/>
        <w:numPr>
          <w:ilvl w:val="0"/>
          <w:numId w:val="11"/>
        </w:numPr>
        <w:tabs>
          <w:tab w:val="left" w:pos="820"/>
          <w:tab w:val="left" w:pos="821"/>
        </w:tabs>
        <w:spacing w:before="1"/>
        <w:ind w:right="749" w:firstLine="0"/>
        <w:rPr>
          <w:sz w:val="24"/>
        </w:rPr>
      </w:pPr>
      <w:r>
        <w:rPr>
          <w:sz w:val="24"/>
        </w:rPr>
        <w:t>Set clear expectations and firm boundaries agreed by pupils, parents/carers and staff. These are set out in the Home/</w:t>
      </w:r>
      <w:r w:rsidR="00725042">
        <w:rPr>
          <w:sz w:val="24"/>
        </w:rPr>
        <w:t>AP</w:t>
      </w:r>
      <w:r>
        <w:rPr>
          <w:sz w:val="24"/>
        </w:rPr>
        <w:t xml:space="preserve"> </w:t>
      </w:r>
      <w:r w:rsidR="00107362">
        <w:rPr>
          <w:sz w:val="24"/>
        </w:rPr>
        <w:t xml:space="preserve">      </w:t>
      </w:r>
      <w:r>
        <w:rPr>
          <w:sz w:val="24"/>
        </w:rPr>
        <w:t xml:space="preserve">Agreement and Code of Conduct displayed in the communal areas and all learning areas within the </w:t>
      </w:r>
      <w:r w:rsidR="00725042">
        <w:rPr>
          <w:sz w:val="24"/>
        </w:rPr>
        <w:t>AP</w:t>
      </w:r>
      <w:r>
        <w:rPr>
          <w:sz w:val="24"/>
        </w:rPr>
        <w:t>. We firmly believe that the most effective policy is one where all concerned with the pupil's welfare work</w:t>
      </w:r>
      <w:r>
        <w:rPr>
          <w:spacing w:val="-15"/>
          <w:sz w:val="24"/>
        </w:rPr>
        <w:t xml:space="preserve"> </w:t>
      </w:r>
      <w:r>
        <w:rPr>
          <w:sz w:val="24"/>
        </w:rPr>
        <w:t>together.</w:t>
      </w:r>
    </w:p>
    <w:p w14:paraId="44589B9E" w14:textId="77777777" w:rsidR="00B4286D" w:rsidRDefault="00D23427">
      <w:pPr>
        <w:pStyle w:val="ListParagraph"/>
        <w:numPr>
          <w:ilvl w:val="0"/>
          <w:numId w:val="11"/>
        </w:numPr>
        <w:tabs>
          <w:tab w:val="left" w:pos="820"/>
          <w:tab w:val="left" w:pos="821"/>
        </w:tabs>
        <w:spacing w:line="237" w:lineRule="auto"/>
        <w:ind w:right="560" w:firstLine="0"/>
        <w:rPr>
          <w:sz w:val="24"/>
        </w:rPr>
      </w:pPr>
      <w:r>
        <w:rPr>
          <w:sz w:val="24"/>
        </w:rPr>
        <w:t>Support the provision of an effective learning environment in which everyone feels safe, valued and able to</w:t>
      </w:r>
      <w:r>
        <w:rPr>
          <w:spacing w:val="-3"/>
          <w:sz w:val="24"/>
        </w:rPr>
        <w:t xml:space="preserve"> </w:t>
      </w:r>
      <w:r>
        <w:rPr>
          <w:sz w:val="24"/>
        </w:rPr>
        <w:t>learn.</w:t>
      </w:r>
    </w:p>
    <w:p w14:paraId="1985D4F1" w14:textId="77777777" w:rsidR="00B4286D" w:rsidRDefault="00D23427">
      <w:pPr>
        <w:pStyle w:val="ListParagraph"/>
        <w:numPr>
          <w:ilvl w:val="0"/>
          <w:numId w:val="11"/>
        </w:numPr>
        <w:tabs>
          <w:tab w:val="left" w:pos="820"/>
          <w:tab w:val="left" w:pos="821"/>
        </w:tabs>
        <w:spacing w:before="82" w:line="292" w:lineRule="exact"/>
        <w:ind w:left="820"/>
        <w:rPr>
          <w:sz w:val="24"/>
        </w:rPr>
      </w:pPr>
      <w:r>
        <w:rPr>
          <w:sz w:val="24"/>
        </w:rPr>
        <w:t xml:space="preserve">Encourage good behaviour and respect for others and prevent </w:t>
      </w:r>
      <w:r>
        <w:rPr>
          <w:spacing w:val="2"/>
          <w:sz w:val="24"/>
        </w:rPr>
        <w:t xml:space="preserve">all </w:t>
      </w:r>
      <w:r>
        <w:rPr>
          <w:sz w:val="24"/>
        </w:rPr>
        <w:t>forms of</w:t>
      </w:r>
      <w:r>
        <w:rPr>
          <w:spacing w:val="-20"/>
          <w:sz w:val="24"/>
        </w:rPr>
        <w:t xml:space="preserve"> </w:t>
      </w:r>
      <w:r>
        <w:rPr>
          <w:sz w:val="24"/>
        </w:rPr>
        <w:t>bullying.</w:t>
      </w:r>
    </w:p>
    <w:p w14:paraId="3E46E7C2" w14:textId="77777777" w:rsidR="00B4286D" w:rsidRDefault="00D23427">
      <w:pPr>
        <w:pStyle w:val="ListParagraph"/>
        <w:numPr>
          <w:ilvl w:val="0"/>
          <w:numId w:val="11"/>
        </w:numPr>
        <w:tabs>
          <w:tab w:val="left" w:pos="820"/>
          <w:tab w:val="left" w:pos="821"/>
        </w:tabs>
        <w:ind w:right="1197" w:firstLine="0"/>
        <w:rPr>
          <w:sz w:val="24"/>
        </w:rPr>
      </w:pPr>
      <w:r>
        <w:rPr>
          <w:sz w:val="24"/>
        </w:rPr>
        <w:t>Provide and maintaining adequate staffing levels that do not leave individuals in a vulnerable position.</w:t>
      </w:r>
    </w:p>
    <w:p w14:paraId="4135DEE2" w14:textId="77777777" w:rsidR="00B4286D" w:rsidRDefault="00D23427">
      <w:pPr>
        <w:pStyle w:val="ListParagraph"/>
        <w:numPr>
          <w:ilvl w:val="0"/>
          <w:numId w:val="11"/>
        </w:numPr>
        <w:tabs>
          <w:tab w:val="left" w:pos="820"/>
          <w:tab w:val="left" w:pos="821"/>
        </w:tabs>
        <w:spacing w:line="292" w:lineRule="exact"/>
        <w:ind w:left="820"/>
        <w:rPr>
          <w:sz w:val="24"/>
        </w:rPr>
      </w:pPr>
      <w:r>
        <w:rPr>
          <w:sz w:val="24"/>
        </w:rPr>
        <w:t>Ensuring staff model the behaviour we are expecting of our</w:t>
      </w:r>
      <w:r>
        <w:rPr>
          <w:spacing w:val="-12"/>
          <w:sz w:val="24"/>
        </w:rPr>
        <w:t xml:space="preserve"> </w:t>
      </w:r>
      <w:r>
        <w:rPr>
          <w:sz w:val="24"/>
        </w:rPr>
        <w:t>pupils</w:t>
      </w:r>
    </w:p>
    <w:p w14:paraId="4AB46309" w14:textId="77777777" w:rsidR="00B4286D" w:rsidRDefault="00D23427">
      <w:pPr>
        <w:pStyle w:val="ListParagraph"/>
        <w:numPr>
          <w:ilvl w:val="0"/>
          <w:numId w:val="11"/>
        </w:numPr>
        <w:tabs>
          <w:tab w:val="left" w:pos="820"/>
          <w:tab w:val="left" w:pos="821"/>
        </w:tabs>
        <w:ind w:right="742" w:firstLine="0"/>
        <w:rPr>
          <w:sz w:val="24"/>
        </w:rPr>
      </w:pPr>
      <w:r>
        <w:rPr>
          <w:sz w:val="24"/>
        </w:rPr>
        <w:t>Developing and maintaining staff competence and expertise which corresponds to the needs of the</w:t>
      </w:r>
      <w:r>
        <w:rPr>
          <w:spacing w:val="-3"/>
          <w:sz w:val="24"/>
        </w:rPr>
        <w:t xml:space="preserve"> </w:t>
      </w:r>
      <w:r>
        <w:rPr>
          <w:sz w:val="24"/>
        </w:rPr>
        <w:t>pupils.</w:t>
      </w:r>
    </w:p>
    <w:p w14:paraId="05482F6F" w14:textId="77777777" w:rsidR="00B4286D" w:rsidRDefault="00D23427">
      <w:pPr>
        <w:pStyle w:val="ListParagraph"/>
        <w:numPr>
          <w:ilvl w:val="0"/>
          <w:numId w:val="11"/>
        </w:numPr>
        <w:tabs>
          <w:tab w:val="left" w:pos="820"/>
          <w:tab w:val="left" w:pos="821"/>
        </w:tabs>
        <w:ind w:right="762" w:firstLine="0"/>
        <w:rPr>
          <w:sz w:val="24"/>
        </w:rPr>
      </w:pPr>
      <w:r>
        <w:rPr>
          <w:sz w:val="24"/>
        </w:rPr>
        <w:t>Avoiding situations which are known to trigger aggressive episodes and creating opportunities to engage in meaningful activities which include opportunity for choice and</w:t>
      </w:r>
      <w:r>
        <w:rPr>
          <w:spacing w:val="-34"/>
          <w:sz w:val="24"/>
        </w:rPr>
        <w:t xml:space="preserve"> </w:t>
      </w:r>
      <w:r>
        <w:rPr>
          <w:sz w:val="24"/>
        </w:rPr>
        <w:t>a sense of</w:t>
      </w:r>
      <w:r>
        <w:rPr>
          <w:spacing w:val="-4"/>
          <w:sz w:val="24"/>
        </w:rPr>
        <w:t xml:space="preserve"> </w:t>
      </w:r>
      <w:r>
        <w:rPr>
          <w:sz w:val="24"/>
        </w:rPr>
        <w:t>achievement.</w:t>
      </w:r>
    </w:p>
    <w:p w14:paraId="3D505CA9" w14:textId="77777777" w:rsidR="00B4286D" w:rsidRDefault="00D23427">
      <w:pPr>
        <w:pStyle w:val="ListParagraph"/>
        <w:numPr>
          <w:ilvl w:val="0"/>
          <w:numId w:val="11"/>
        </w:numPr>
        <w:tabs>
          <w:tab w:val="left" w:pos="820"/>
          <w:tab w:val="left" w:pos="821"/>
        </w:tabs>
        <w:spacing w:line="237" w:lineRule="auto"/>
        <w:ind w:right="1048" w:firstLine="0"/>
        <w:rPr>
          <w:sz w:val="24"/>
        </w:rPr>
      </w:pPr>
      <w:r>
        <w:rPr>
          <w:sz w:val="24"/>
        </w:rPr>
        <w:t>Establishing positive handling plans including current information on the pupil’s risk assessment.</w:t>
      </w:r>
    </w:p>
    <w:p w14:paraId="4EFFA718" w14:textId="77777777" w:rsidR="00B4286D" w:rsidRDefault="00D23427">
      <w:pPr>
        <w:pStyle w:val="ListParagraph"/>
        <w:numPr>
          <w:ilvl w:val="0"/>
          <w:numId w:val="11"/>
        </w:numPr>
        <w:tabs>
          <w:tab w:val="left" w:pos="820"/>
          <w:tab w:val="left" w:pos="821"/>
        </w:tabs>
        <w:ind w:right="666" w:firstLine="0"/>
        <w:rPr>
          <w:sz w:val="24"/>
        </w:rPr>
      </w:pPr>
      <w:r>
        <w:rPr>
          <w:color w:val="282828"/>
          <w:sz w:val="24"/>
        </w:rPr>
        <w:t>Involve families, advocates and pupils to produce an individual, comprehensive plan of action and support when they pose a significant risk to themselves or</w:t>
      </w:r>
      <w:r>
        <w:rPr>
          <w:color w:val="282828"/>
          <w:spacing w:val="-17"/>
          <w:sz w:val="24"/>
        </w:rPr>
        <w:t xml:space="preserve"> </w:t>
      </w:r>
      <w:r>
        <w:rPr>
          <w:color w:val="282828"/>
          <w:sz w:val="24"/>
        </w:rPr>
        <w:t>others</w:t>
      </w:r>
    </w:p>
    <w:p w14:paraId="40BA2C8B" w14:textId="77777777" w:rsidR="00B4286D" w:rsidRDefault="00D23427">
      <w:pPr>
        <w:pStyle w:val="ListParagraph"/>
        <w:numPr>
          <w:ilvl w:val="0"/>
          <w:numId w:val="11"/>
        </w:numPr>
        <w:tabs>
          <w:tab w:val="left" w:pos="820"/>
          <w:tab w:val="left" w:pos="821"/>
        </w:tabs>
        <w:ind w:right="1163" w:firstLine="0"/>
        <w:rPr>
          <w:sz w:val="24"/>
        </w:rPr>
      </w:pPr>
      <w:r>
        <w:rPr>
          <w:sz w:val="24"/>
        </w:rPr>
        <w:t>Recognising early stages of behavioural episodes and the deployment of</w:t>
      </w:r>
      <w:r>
        <w:rPr>
          <w:spacing w:val="-33"/>
          <w:sz w:val="24"/>
        </w:rPr>
        <w:t xml:space="preserve"> </w:t>
      </w:r>
      <w:r>
        <w:rPr>
          <w:sz w:val="24"/>
        </w:rPr>
        <w:t>diffusion techniques to avoid</w:t>
      </w:r>
      <w:r>
        <w:rPr>
          <w:spacing w:val="-3"/>
          <w:sz w:val="24"/>
        </w:rPr>
        <w:t xml:space="preserve"> </w:t>
      </w:r>
      <w:r>
        <w:rPr>
          <w:sz w:val="24"/>
        </w:rPr>
        <w:t>escalation.</w:t>
      </w:r>
    </w:p>
    <w:p w14:paraId="414BAEC2" w14:textId="77777777" w:rsidR="00B4286D" w:rsidRDefault="00D23427">
      <w:pPr>
        <w:pStyle w:val="ListParagraph"/>
        <w:numPr>
          <w:ilvl w:val="0"/>
          <w:numId w:val="11"/>
        </w:numPr>
        <w:tabs>
          <w:tab w:val="left" w:pos="820"/>
          <w:tab w:val="left" w:pos="821"/>
        </w:tabs>
        <w:spacing w:line="290" w:lineRule="exact"/>
        <w:ind w:left="820"/>
        <w:rPr>
          <w:sz w:val="24"/>
        </w:rPr>
      </w:pPr>
      <w:r>
        <w:rPr>
          <w:sz w:val="24"/>
        </w:rPr>
        <w:lastRenderedPageBreak/>
        <w:t>Endorsing the principles of effective risk</w:t>
      </w:r>
      <w:r>
        <w:rPr>
          <w:spacing w:val="-2"/>
          <w:sz w:val="24"/>
        </w:rPr>
        <w:t xml:space="preserve"> </w:t>
      </w:r>
      <w:r>
        <w:rPr>
          <w:sz w:val="24"/>
        </w:rPr>
        <w:t>assessment.</w:t>
      </w:r>
    </w:p>
    <w:p w14:paraId="0F7C0F49" w14:textId="77777777" w:rsidR="00B4286D" w:rsidRDefault="00B4286D">
      <w:pPr>
        <w:pStyle w:val="BodyText"/>
        <w:spacing w:before="7"/>
        <w:rPr>
          <w:sz w:val="23"/>
        </w:rPr>
      </w:pPr>
    </w:p>
    <w:p w14:paraId="25632FF3" w14:textId="18C0A752" w:rsidR="00B4286D" w:rsidRDefault="00D23427">
      <w:pPr>
        <w:pStyle w:val="BodyText"/>
        <w:ind w:left="383" w:right="501"/>
      </w:pPr>
      <w:r>
        <w:t xml:space="preserve">The aim of our </w:t>
      </w:r>
      <w:r w:rsidR="00725042">
        <w:t>AP</w:t>
      </w:r>
      <w:r>
        <w:t xml:space="preserve"> is to enable individual pupils to develop their academic and social skills, </w:t>
      </w:r>
      <w:proofErr w:type="gramStart"/>
      <w:r>
        <w:t>in order for</w:t>
      </w:r>
      <w:proofErr w:type="gramEnd"/>
      <w:r>
        <w:t xml:space="preserve"> them to reintegrate successfully into appropriate full time educational provision or employment. Pupils will be treated fairly, but appropriately, regardless of race, gender, social background, ability and beliefs.</w:t>
      </w:r>
    </w:p>
    <w:p w14:paraId="33B9AC02" w14:textId="77777777" w:rsidR="00725042" w:rsidRDefault="00725042" w:rsidP="00725042">
      <w:pPr>
        <w:pStyle w:val="Heading1"/>
        <w:tabs>
          <w:tab w:val="left" w:pos="773"/>
        </w:tabs>
        <w:ind w:left="772"/>
        <w:rPr>
          <w:rFonts w:ascii="Arial"/>
        </w:rPr>
      </w:pPr>
    </w:p>
    <w:p w14:paraId="62F058C8" w14:textId="77777777" w:rsidR="00725042" w:rsidRDefault="00725042" w:rsidP="00725042">
      <w:pPr>
        <w:pStyle w:val="Heading1"/>
        <w:tabs>
          <w:tab w:val="left" w:pos="773"/>
        </w:tabs>
        <w:ind w:left="772"/>
        <w:rPr>
          <w:rFonts w:ascii="Arial"/>
        </w:rPr>
      </w:pPr>
    </w:p>
    <w:p w14:paraId="219A815B" w14:textId="77777777" w:rsidR="00725042" w:rsidRDefault="00725042" w:rsidP="00725042">
      <w:pPr>
        <w:pStyle w:val="Heading1"/>
        <w:tabs>
          <w:tab w:val="left" w:pos="773"/>
        </w:tabs>
        <w:ind w:left="772"/>
        <w:rPr>
          <w:rFonts w:ascii="Arial"/>
        </w:rPr>
      </w:pPr>
    </w:p>
    <w:p w14:paraId="2D853A1A" w14:textId="398AEC5D" w:rsidR="00B4286D" w:rsidRDefault="00D23427">
      <w:pPr>
        <w:pStyle w:val="Heading1"/>
        <w:numPr>
          <w:ilvl w:val="0"/>
          <w:numId w:val="10"/>
        </w:numPr>
        <w:tabs>
          <w:tab w:val="left" w:pos="773"/>
        </w:tabs>
        <w:ind w:hanging="390"/>
        <w:rPr>
          <w:rFonts w:ascii="Arial"/>
        </w:rPr>
      </w:pPr>
      <w:r>
        <w:rPr>
          <w:rFonts w:ascii="Arial"/>
        </w:rPr>
        <w:t>Key</w:t>
      </w:r>
      <w:r>
        <w:rPr>
          <w:rFonts w:ascii="Arial"/>
          <w:spacing w:val="-3"/>
        </w:rPr>
        <w:t xml:space="preserve"> </w:t>
      </w:r>
      <w:r>
        <w:rPr>
          <w:rFonts w:ascii="Arial"/>
        </w:rPr>
        <w:t>principles</w:t>
      </w:r>
    </w:p>
    <w:p w14:paraId="6B12D3D4" w14:textId="77777777" w:rsidR="00B4286D" w:rsidRDefault="00B4286D">
      <w:pPr>
        <w:pStyle w:val="BodyText"/>
        <w:spacing w:before="3"/>
        <w:rPr>
          <w:b/>
        </w:rPr>
      </w:pPr>
    </w:p>
    <w:p w14:paraId="4C556ACB" w14:textId="77777777" w:rsidR="00B4286D" w:rsidRDefault="00D23427">
      <w:pPr>
        <w:pStyle w:val="Heading2"/>
        <w:numPr>
          <w:ilvl w:val="1"/>
          <w:numId w:val="10"/>
        </w:numPr>
        <w:tabs>
          <w:tab w:val="left" w:pos="821"/>
        </w:tabs>
        <w:spacing w:before="1"/>
        <w:rPr>
          <w:b w:val="0"/>
        </w:rPr>
      </w:pPr>
      <w:r>
        <w:t>Working with parents and</w:t>
      </w:r>
      <w:r>
        <w:rPr>
          <w:spacing w:val="-1"/>
        </w:rPr>
        <w:t xml:space="preserve"> </w:t>
      </w:r>
      <w:r>
        <w:t>carers</w:t>
      </w:r>
      <w:r>
        <w:rPr>
          <w:b w:val="0"/>
        </w:rPr>
        <w:t>:</w:t>
      </w:r>
    </w:p>
    <w:p w14:paraId="03EED47A" w14:textId="77777777" w:rsidR="00B4286D" w:rsidRDefault="00B4286D">
      <w:pPr>
        <w:pStyle w:val="BodyText"/>
      </w:pPr>
    </w:p>
    <w:p w14:paraId="7C5A00EB" w14:textId="707FD9BF" w:rsidR="00B4286D" w:rsidRDefault="00D23427">
      <w:pPr>
        <w:pStyle w:val="BodyText"/>
        <w:ind w:left="383" w:right="633"/>
      </w:pPr>
      <w:r>
        <w:t>Parents and carers are encouraged to support good attendance and behaviour through the Home/</w:t>
      </w:r>
      <w:r w:rsidR="00725042">
        <w:t>AP</w:t>
      </w:r>
      <w:r>
        <w:t xml:space="preserve"> Agreement and regular progress review meetings.</w:t>
      </w:r>
    </w:p>
    <w:p w14:paraId="23E224D8" w14:textId="77777777" w:rsidR="00B4286D" w:rsidRDefault="00B4286D">
      <w:pPr>
        <w:pStyle w:val="BodyText"/>
      </w:pPr>
    </w:p>
    <w:p w14:paraId="35AC347B" w14:textId="77777777" w:rsidR="00B4286D" w:rsidRDefault="00D23427">
      <w:pPr>
        <w:pStyle w:val="Heading2"/>
        <w:numPr>
          <w:ilvl w:val="1"/>
          <w:numId w:val="10"/>
        </w:numPr>
        <w:tabs>
          <w:tab w:val="left" w:pos="821"/>
        </w:tabs>
      </w:pPr>
      <w:r>
        <w:t>Encouraging high expectations and establishing an ethos of</w:t>
      </w:r>
      <w:r>
        <w:rPr>
          <w:spacing w:val="-11"/>
        </w:rPr>
        <w:t xml:space="preserve"> </w:t>
      </w:r>
      <w:r>
        <w:t>achievement:</w:t>
      </w:r>
    </w:p>
    <w:p w14:paraId="2A662D80" w14:textId="77777777" w:rsidR="00B4286D" w:rsidRDefault="00B4286D">
      <w:pPr>
        <w:pStyle w:val="BodyText"/>
        <w:spacing w:before="9"/>
        <w:rPr>
          <w:b/>
          <w:sz w:val="23"/>
        </w:rPr>
      </w:pPr>
    </w:p>
    <w:p w14:paraId="2CEC40AC" w14:textId="77777777" w:rsidR="00B4286D" w:rsidRDefault="00D23427">
      <w:pPr>
        <w:pStyle w:val="BodyText"/>
        <w:ind w:left="383" w:right="581"/>
      </w:pPr>
      <w:r>
        <w:t>Work requires just the right level of challenge and should generate a feeling of success and increased self-esteem. It requires sensitivity and flexibility to avoid presenting work that is both too easy and demeaning or too difficult thereby inducing failure.</w:t>
      </w:r>
    </w:p>
    <w:p w14:paraId="7E79D0A9" w14:textId="77777777" w:rsidR="00B4286D" w:rsidRDefault="00B4286D">
      <w:pPr>
        <w:pStyle w:val="BodyText"/>
      </w:pPr>
    </w:p>
    <w:p w14:paraId="00A2D1DB" w14:textId="015967EC" w:rsidR="0090197D" w:rsidRDefault="0090197D" w:rsidP="0090197D">
      <w:pPr>
        <w:pStyle w:val="Heading2"/>
        <w:tabs>
          <w:tab w:val="left" w:pos="821"/>
        </w:tabs>
        <w:ind w:left="382" w:firstLine="0"/>
      </w:pPr>
    </w:p>
    <w:p w14:paraId="5DF48666" w14:textId="08D4EF34" w:rsidR="0090197D" w:rsidRDefault="0090197D" w:rsidP="0090197D">
      <w:pPr>
        <w:pStyle w:val="Heading2"/>
        <w:tabs>
          <w:tab w:val="left" w:pos="821"/>
        </w:tabs>
        <w:ind w:left="382" w:firstLine="0"/>
      </w:pPr>
    </w:p>
    <w:p w14:paraId="6BE95795" w14:textId="77777777" w:rsidR="0090197D" w:rsidRDefault="0090197D" w:rsidP="0090197D">
      <w:pPr>
        <w:pStyle w:val="Heading2"/>
        <w:tabs>
          <w:tab w:val="left" w:pos="821"/>
        </w:tabs>
        <w:ind w:left="382" w:firstLine="0"/>
      </w:pPr>
    </w:p>
    <w:p w14:paraId="2246DCDB" w14:textId="1101799A" w:rsidR="00B4286D" w:rsidRDefault="00D23427">
      <w:pPr>
        <w:pStyle w:val="Heading2"/>
        <w:numPr>
          <w:ilvl w:val="1"/>
          <w:numId w:val="10"/>
        </w:numPr>
        <w:tabs>
          <w:tab w:val="left" w:pos="821"/>
        </w:tabs>
      </w:pPr>
      <w:r>
        <w:t>Identifying underlying issues leading to poor</w:t>
      </w:r>
      <w:r>
        <w:rPr>
          <w:spacing w:val="-2"/>
        </w:rPr>
        <w:t xml:space="preserve"> </w:t>
      </w:r>
      <w:r>
        <w:t>behaviour:</w:t>
      </w:r>
    </w:p>
    <w:p w14:paraId="139381F9" w14:textId="77777777" w:rsidR="00B4286D" w:rsidRDefault="00B4286D">
      <w:pPr>
        <w:pStyle w:val="BodyText"/>
        <w:rPr>
          <w:b/>
        </w:rPr>
      </w:pPr>
    </w:p>
    <w:p w14:paraId="1CEDDAB7" w14:textId="210AA03A" w:rsidR="00B4286D" w:rsidRDefault="00D23427">
      <w:pPr>
        <w:pStyle w:val="BodyText"/>
        <w:ind w:left="383" w:right="475"/>
      </w:pPr>
      <w:r>
        <w:t xml:space="preserve">Poor behaviour may be linked to a pupil's problems in understanding lessons, and therefore may require work on expressive and receptive language skills or additional literacy or numeracy support. At </w:t>
      </w:r>
      <w:r w:rsidR="0090197D">
        <w:t>WAY</w:t>
      </w:r>
      <w:r>
        <w:t>, assessment for learning is recognised as a key tool in enabling staff to plan to meet the needs of all pupils effectively, minimising the frustration felt by pupils, when the work set is inappropriate. Social and emotional issues and circumstances also affect behaviour.</w:t>
      </w:r>
    </w:p>
    <w:p w14:paraId="6BEC6D3A" w14:textId="77777777" w:rsidR="00B4286D" w:rsidRDefault="00B4286D">
      <w:pPr>
        <w:pStyle w:val="BodyText"/>
        <w:spacing w:before="1"/>
      </w:pPr>
    </w:p>
    <w:p w14:paraId="68274699" w14:textId="77777777" w:rsidR="00B4286D" w:rsidRDefault="00D23427">
      <w:pPr>
        <w:pStyle w:val="Heading2"/>
        <w:numPr>
          <w:ilvl w:val="1"/>
          <w:numId w:val="10"/>
        </w:numPr>
        <w:tabs>
          <w:tab w:val="left" w:pos="821"/>
        </w:tabs>
        <w:rPr>
          <w:b w:val="0"/>
        </w:rPr>
      </w:pPr>
      <w:r>
        <w:t>Rewarding</w:t>
      </w:r>
      <w:r>
        <w:rPr>
          <w:spacing w:val="-1"/>
        </w:rPr>
        <w:t xml:space="preserve"> </w:t>
      </w:r>
      <w:r>
        <w:t>achievement</w:t>
      </w:r>
      <w:r>
        <w:rPr>
          <w:b w:val="0"/>
        </w:rPr>
        <w:t>:</w:t>
      </w:r>
    </w:p>
    <w:p w14:paraId="45CC5797" w14:textId="77777777" w:rsidR="00B4286D" w:rsidRDefault="00B4286D">
      <w:pPr>
        <w:pStyle w:val="BodyText"/>
      </w:pPr>
    </w:p>
    <w:p w14:paraId="34D9832C" w14:textId="566D1DC4" w:rsidR="00B4286D" w:rsidRDefault="00D23427" w:rsidP="0090197D">
      <w:pPr>
        <w:pStyle w:val="BodyText"/>
        <w:ind w:left="383" w:right="438"/>
      </w:pPr>
      <w:r>
        <w:t xml:space="preserve">Positive recognition of individual pupils or groups is a valuable and effective strategy in ensuring that pupils are rewarded for doing the right </w:t>
      </w:r>
      <w:r>
        <w:lastRenderedPageBreak/>
        <w:t xml:space="preserve">thing. At </w:t>
      </w:r>
      <w:r w:rsidR="0090197D">
        <w:t>WAY</w:t>
      </w:r>
      <w:r>
        <w:t xml:space="preserve"> we are committed to working with all pupils to develop an understanding of the impact of our choices on ourselves and others. All staff, pupils, parents and carers have access to a variety of rewards and issue them in line with site guidelines. The </w:t>
      </w:r>
      <w:r w:rsidR="0090197D">
        <w:t>WAY</w:t>
      </w:r>
      <w:r>
        <w:t xml:space="preserve"> </w:t>
      </w:r>
      <w:r w:rsidR="0090197D">
        <w:t xml:space="preserve">ensure </w:t>
      </w:r>
      <w:proofErr w:type="gramStart"/>
      <w:r w:rsidR="0090197D">
        <w:t>that</w:t>
      </w:r>
      <w:r>
        <w:t xml:space="preserve">  pupils</w:t>
      </w:r>
      <w:proofErr w:type="gramEnd"/>
      <w:r>
        <w:t xml:space="preserve"> are rewarded through a points chart, leading to </w:t>
      </w:r>
      <w:r w:rsidR="0090197D">
        <w:t xml:space="preserve">rewards or </w:t>
      </w:r>
      <w:r>
        <w:t>free choice activities.</w:t>
      </w:r>
    </w:p>
    <w:p w14:paraId="178A0022" w14:textId="77777777" w:rsidR="00B4286D" w:rsidRDefault="00B4286D">
      <w:pPr>
        <w:pStyle w:val="BodyText"/>
        <w:rPr>
          <w:sz w:val="26"/>
        </w:rPr>
      </w:pPr>
    </w:p>
    <w:p w14:paraId="2433E754" w14:textId="77777777" w:rsidR="00B4286D" w:rsidRDefault="00B4286D">
      <w:pPr>
        <w:pStyle w:val="BodyText"/>
        <w:spacing w:before="10"/>
        <w:rPr>
          <w:sz w:val="21"/>
        </w:rPr>
      </w:pPr>
    </w:p>
    <w:p w14:paraId="118103BC" w14:textId="77777777" w:rsidR="00725042" w:rsidRDefault="00725042">
      <w:pPr>
        <w:pStyle w:val="BodyText"/>
        <w:spacing w:before="10"/>
        <w:rPr>
          <w:sz w:val="21"/>
        </w:rPr>
      </w:pPr>
    </w:p>
    <w:p w14:paraId="456ED24A" w14:textId="77777777" w:rsidR="00725042" w:rsidRDefault="00725042">
      <w:pPr>
        <w:pStyle w:val="BodyText"/>
        <w:spacing w:before="10"/>
        <w:rPr>
          <w:sz w:val="21"/>
        </w:rPr>
      </w:pPr>
    </w:p>
    <w:p w14:paraId="04FD4C12" w14:textId="77777777" w:rsidR="00725042" w:rsidRDefault="00725042">
      <w:pPr>
        <w:pStyle w:val="BodyText"/>
        <w:spacing w:before="10"/>
        <w:rPr>
          <w:sz w:val="21"/>
        </w:rPr>
      </w:pPr>
    </w:p>
    <w:p w14:paraId="58E8A392" w14:textId="77777777" w:rsidR="00725042" w:rsidRDefault="00725042">
      <w:pPr>
        <w:pStyle w:val="BodyText"/>
        <w:spacing w:before="10"/>
        <w:rPr>
          <w:sz w:val="21"/>
        </w:rPr>
      </w:pPr>
    </w:p>
    <w:p w14:paraId="763E4639" w14:textId="77777777" w:rsidR="00B4286D" w:rsidRDefault="00D23427">
      <w:pPr>
        <w:pStyle w:val="Heading1"/>
        <w:numPr>
          <w:ilvl w:val="0"/>
          <w:numId w:val="10"/>
        </w:numPr>
        <w:tabs>
          <w:tab w:val="left" w:pos="775"/>
        </w:tabs>
        <w:ind w:left="774" w:hanging="392"/>
        <w:rPr>
          <w:rFonts w:ascii="Arial"/>
        </w:rPr>
      </w:pPr>
      <w:r>
        <w:rPr>
          <w:rFonts w:ascii="Arial"/>
        </w:rPr>
        <w:t>Proactive Approach</w:t>
      </w:r>
    </w:p>
    <w:p w14:paraId="4E18E833" w14:textId="77777777" w:rsidR="00B4286D" w:rsidRDefault="00B4286D">
      <w:pPr>
        <w:pStyle w:val="BodyText"/>
        <w:spacing w:before="1"/>
        <w:rPr>
          <w:b/>
        </w:rPr>
      </w:pPr>
    </w:p>
    <w:p w14:paraId="2C90D128" w14:textId="77777777" w:rsidR="00B4286D" w:rsidRDefault="00D23427">
      <w:pPr>
        <w:pStyle w:val="BodyText"/>
        <w:ind w:left="383" w:right="807"/>
      </w:pPr>
      <w:r>
        <w:t>In many instances behaviour problems can be avoided or prevented by using appropriate behaviour strategies.</w:t>
      </w:r>
    </w:p>
    <w:p w14:paraId="4AB4C332" w14:textId="77777777" w:rsidR="00B4286D" w:rsidRDefault="00B4286D">
      <w:pPr>
        <w:pStyle w:val="BodyText"/>
        <w:spacing w:before="1"/>
      </w:pPr>
    </w:p>
    <w:p w14:paraId="13B142F0" w14:textId="77777777" w:rsidR="00B4286D" w:rsidRDefault="00D23427">
      <w:pPr>
        <w:pStyle w:val="ListParagraph"/>
        <w:numPr>
          <w:ilvl w:val="0"/>
          <w:numId w:val="11"/>
        </w:numPr>
        <w:tabs>
          <w:tab w:val="left" w:pos="820"/>
          <w:tab w:val="left" w:pos="821"/>
        </w:tabs>
        <w:ind w:right="749" w:firstLine="0"/>
        <w:rPr>
          <w:sz w:val="24"/>
        </w:rPr>
      </w:pPr>
      <w:r>
        <w:rPr>
          <w:sz w:val="24"/>
        </w:rPr>
        <w:t>Listen: listening is important. Being listened to can have a positive effect on behaviour and</w:t>
      </w:r>
      <w:r>
        <w:rPr>
          <w:spacing w:val="-2"/>
          <w:sz w:val="24"/>
        </w:rPr>
        <w:t xml:space="preserve"> </w:t>
      </w:r>
      <w:r>
        <w:rPr>
          <w:sz w:val="24"/>
        </w:rPr>
        <w:t>motivation.</w:t>
      </w:r>
    </w:p>
    <w:p w14:paraId="1261A8A3" w14:textId="77777777" w:rsidR="00B4286D" w:rsidRDefault="00D23427">
      <w:pPr>
        <w:pStyle w:val="ListParagraph"/>
        <w:numPr>
          <w:ilvl w:val="0"/>
          <w:numId w:val="11"/>
        </w:numPr>
        <w:tabs>
          <w:tab w:val="left" w:pos="820"/>
          <w:tab w:val="left" w:pos="821"/>
        </w:tabs>
        <w:ind w:right="377" w:firstLine="0"/>
        <w:rPr>
          <w:sz w:val="24"/>
        </w:rPr>
      </w:pPr>
      <w:r>
        <w:rPr>
          <w:sz w:val="24"/>
        </w:rPr>
        <w:t>Stay calm: calming strategies often work. The teacher remaining seated and talking</w:t>
      </w:r>
      <w:r>
        <w:rPr>
          <w:spacing w:val="-30"/>
          <w:sz w:val="24"/>
        </w:rPr>
        <w:t xml:space="preserve"> </w:t>
      </w:r>
      <w:r>
        <w:rPr>
          <w:sz w:val="24"/>
        </w:rPr>
        <w:t>softly may avoid the escalation of</w:t>
      </w:r>
      <w:r>
        <w:rPr>
          <w:spacing w:val="-6"/>
          <w:sz w:val="24"/>
        </w:rPr>
        <w:t xml:space="preserve"> </w:t>
      </w:r>
      <w:r>
        <w:rPr>
          <w:sz w:val="24"/>
        </w:rPr>
        <w:t>confrontation.</w:t>
      </w:r>
    </w:p>
    <w:p w14:paraId="478F3893" w14:textId="77777777" w:rsidR="00B4286D" w:rsidRDefault="00D23427">
      <w:pPr>
        <w:pStyle w:val="ListParagraph"/>
        <w:numPr>
          <w:ilvl w:val="0"/>
          <w:numId w:val="11"/>
        </w:numPr>
        <w:tabs>
          <w:tab w:val="left" w:pos="820"/>
          <w:tab w:val="left" w:pos="821"/>
        </w:tabs>
        <w:spacing w:line="237" w:lineRule="auto"/>
        <w:ind w:right="938" w:firstLine="0"/>
        <w:rPr>
          <w:sz w:val="24"/>
        </w:rPr>
      </w:pPr>
      <w:r>
        <w:rPr>
          <w:sz w:val="24"/>
        </w:rPr>
        <w:t>Give clear directions: check for understanding and pay attention to signals and</w:t>
      </w:r>
      <w:r>
        <w:rPr>
          <w:spacing w:val="-37"/>
          <w:sz w:val="24"/>
        </w:rPr>
        <w:t xml:space="preserve"> </w:t>
      </w:r>
      <w:r>
        <w:rPr>
          <w:sz w:val="24"/>
        </w:rPr>
        <w:t>body language.</w:t>
      </w:r>
    </w:p>
    <w:p w14:paraId="5C7A448E" w14:textId="77777777" w:rsidR="00B4286D" w:rsidRDefault="00D23427">
      <w:pPr>
        <w:pStyle w:val="ListParagraph"/>
        <w:numPr>
          <w:ilvl w:val="0"/>
          <w:numId w:val="11"/>
        </w:numPr>
        <w:tabs>
          <w:tab w:val="left" w:pos="820"/>
          <w:tab w:val="left" w:pos="821"/>
        </w:tabs>
        <w:spacing w:line="294" w:lineRule="exact"/>
        <w:ind w:left="820"/>
        <w:rPr>
          <w:sz w:val="24"/>
        </w:rPr>
      </w:pPr>
      <w:r>
        <w:rPr>
          <w:sz w:val="24"/>
        </w:rPr>
        <w:t>Positive reinforcement: focus on those who are carrying out</w:t>
      </w:r>
      <w:r>
        <w:rPr>
          <w:spacing w:val="-10"/>
          <w:sz w:val="24"/>
        </w:rPr>
        <w:t xml:space="preserve"> </w:t>
      </w:r>
      <w:r>
        <w:rPr>
          <w:sz w:val="24"/>
        </w:rPr>
        <w:t>instructions.</w:t>
      </w:r>
    </w:p>
    <w:p w14:paraId="59A4DDAA" w14:textId="77777777" w:rsidR="00B4286D" w:rsidRDefault="00D23427">
      <w:pPr>
        <w:pStyle w:val="ListParagraph"/>
        <w:numPr>
          <w:ilvl w:val="0"/>
          <w:numId w:val="11"/>
        </w:numPr>
        <w:tabs>
          <w:tab w:val="left" w:pos="820"/>
          <w:tab w:val="left" w:pos="821"/>
        </w:tabs>
        <w:ind w:right="745" w:firstLine="0"/>
        <w:rPr>
          <w:sz w:val="24"/>
        </w:rPr>
      </w:pPr>
      <w:r>
        <w:rPr>
          <w:sz w:val="24"/>
        </w:rPr>
        <w:t>Keep pupil on task: give consistent praise, which is specific and genuine. Use positive repetition.</w:t>
      </w:r>
    </w:p>
    <w:p w14:paraId="24D8BA0C" w14:textId="77777777" w:rsidR="00B4286D" w:rsidRDefault="00D23427">
      <w:pPr>
        <w:pStyle w:val="ListParagraph"/>
        <w:numPr>
          <w:ilvl w:val="0"/>
          <w:numId w:val="11"/>
        </w:numPr>
        <w:tabs>
          <w:tab w:val="left" w:pos="820"/>
          <w:tab w:val="left" w:pos="821"/>
        </w:tabs>
        <w:spacing w:line="237" w:lineRule="auto"/>
        <w:ind w:right="661" w:firstLine="0"/>
        <w:rPr>
          <w:sz w:val="24"/>
        </w:rPr>
      </w:pPr>
      <w:r>
        <w:rPr>
          <w:sz w:val="24"/>
        </w:rPr>
        <w:t xml:space="preserve">Manage anger: keep it brief. Blame the behaviour not the pupil. Use 'I' statements. </w:t>
      </w:r>
      <w:r>
        <w:rPr>
          <w:spacing w:val="3"/>
          <w:sz w:val="24"/>
        </w:rPr>
        <w:t xml:space="preserve">Re- </w:t>
      </w:r>
      <w:r>
        <w:rPr>
          <w:sz w:val="24"/>
        </w:rPr>
        <w:t>establish the relationship as soon as</w:t>
      </w:r>
      <w:r>
        <w:rPr>
          <w:spacing w:val="-5"/>
          <w:sz w:val="24"/>
        </w:rPr>
        <w:t xml:space="preserve"> </w:t>
      </w:r>
      <w:r>
        <w:rPr>
          <w:sz w:val="24"/>
        </w:rPr>
        <w:t>possible.</w:t>
      </w:r>
    </w:p>
    <w:p w14:paraId="2966186E" w14:textId="77777777" w:rsidR="00B4286D" w:rsidRDefault="00D23427">
      <w:pPr>
        <w:pStyle w:val="ListParagraph"/>
        <w:numPr>
          <w:ilvl w:val="0"/>
          <w:numId w:val="11"/>
        </w:numPr>
        <w:tabs>
          <w:tab w:val="left" w:pos="820"/>
          <w:tab w:val="left" w:pos="821"/>
        </w:tabs>
        <w:ind w:right="740" w:firstLine="0"/>
        <w:rPr>
          <w:sz w:val="24"/>
        </w:rPr>
      </w:pPr>
      <w:r>
        <w:rPr>
          <w:sz w:val="24"/>
        </w:rPr>
        <w:t>Avert confrontation: ignore behaviour. Do not create an audience. Use a hierarchy of sanctions.</w:t>
      </w:r>
    </w:p>
    <w:p w14:paraId="4CC40508" w14:textId="77777777" w:rsidR="00B4286D" w:rsidRDefault="00D23427">
      <w:pPr>
        <w:pStyle w:val="ListParagraph"/>
        <w:numPr>
          <w:ilvl w:val="0"/>
          <w:numId w:val="11"/>
        </w:numPr>
        <w:tabs>
          <w:tab w:val="left" w:pos="820"/>
          <w:tab w:val="left" w:pos="821"/>
        </w:tabs>
        <w:spacing w:line="293" w:lineRule="exact"/>
        <w:ind w:left="820"/>
        <w:rPr>
          <w:sz w:val="24"/>
        </w:rPr>
      </w:pPr>
      <w:r>
        <w:rPr>
          <w:sz w:val="24"/>
        </w:rPr>
        <w:t>Behaviour is discussed with pupils when they are in a calm emotional</w:t>
      </w:r>
      <w:r>
        <w:rPr>
          <w:spacing w:val="-12"/>
          <w:sz w:val="24"/>
        </w:rPr>
        <w:t xml:space="preserve"> </w:t>
      </w:r>
      <w:r>
        <w:rPr>
          <w:sz w:val="24"/>
        </w:rPr>
        <w:t>state.</w:t>
      </w:r>
    </w:p>
    <w:p w14:paraId="1701F247" w14:textId="77777777" w:rsidR="00B4286D" w:rsidRDefault="00D23427">
      <w:pPr>
        <w:pStyle w:val="BodyText"/>
        <w:spacing w:before="229"/>
        <w:ind w:left="383" w:right="368"/>
      </w:pPr>
      <w:r>
        <w:t>Positive behaviour needs acknowledgement. Reinforcement for good behaviour could be given in comments to parent/carer by telephone call or letter or by using the reward system in operation.</w:t>
      </w:r>
    </w:p>
    <w:p w14:paraId="40B856A0" w14:textId="668A40AE" w:rsidR="00B4286D" w:rsidRDefault="00B4286D">
      <w:pPr>
        <w:pStyle w:val="BodyText"/>
        <w:rPr>
          <w:sz w:val="26"/>
        </w:rPr>
      </w:pPr>
    </w:p>
    <w:p w14:paraId="60E050F0" w14:textId="188DFF73" w:rsidR="0090197D" w:rsidRDefault="0090197D">
      <w:pPr>
        <w:pStyle w:val="BodyText"/>
        <w:rPr>
          <w:sz w:val="26"/>
        </w:rPr>
      </w:pPr>
    </w:p>
    <w:p w14:paraId="7E8E9FE3" w14:textId="0341F823" w:rsidR="00B4286D" w:rsidRDefault="00D23427">
      <w:pPr>
        <w:pStyle w:val="Heading1"/>
        <w:numPr>
          <w:ilvl w:val="0"/>
          <w:numId w:val="10"/>
        </w:numPr>
        <w:tabs>
          <w:tab w:val="left" w:pos="773"/>
        </w:tabs>
        <w:ind w:hanging="390"/>
        <w:rPr>
          <w:rFonts w:ascii="Arial"/>
        </w:rPr>
      </w:pPr>
      <w:r>
        <w:rPr>
          <w:rFonts w:ascii="Arial"/>
        </w:rPr>
        <w:t>Rewards and</w:t>
      </w:r>
      <w:r>
        <w:rPr>
          <w:rFonts w:ascii="Arial"/>
          <w:spacing w:val="1"/>
        </w:rPr>
        <w:t xml:space="preserve"> </w:t>
      </w:r>
      <w:r>
        <w:rPr>
          <w:rFonts w:ascii="Arial"/>
        </w:rPr>
        <w:t>Sanctions</w:t>
      </w:r>
    </w:p>
    <w:p w14:paraId="4098B3E3" w14:textId="77777777" w:rsidR="00B4286D" w:rsidRDefault="00B4286D">
      <w:pPr>
        <w:pStyle w:val="BodyText"/>
        <w:spacing w:before="1"/>
        <w:rPr>
          <w:b/>
        </w:rPr>
      </w:pPr>
    </w:p>
    <w:p w14:paraId="3D39DF03" w14:textId="77777777" w:rsidR="00B4286D" w:rsidRDefault="00D23427">
      <w:pPr>
        <w:pStyle w:val="Heading2"/>
        <w:numPr>
          <w:ilvl w:val="1"/>
          <w:numId w:val="10"/>
        </w:numPr>
        <w:tabs>
          <w:tab w:val="left" w:pos="821"/>
        </w:tabs>
        <w:spacing w:before="1"/>
      </w:pPr>
      <w:r>
        <w:t>Rewards</w:t>
      </w:r>
    </w:p>
    <w:p w14:paraId="702D3DDE" w14:textId="77777777" w:rsidR="00B4286D" w:rsidRDefault="00B4286D">
      <w:pPr>
        <w:pStyle w:val="BodyText"/>
        <w:spacing w:before="11"/>
        <w:rPr>
          <w:b/>
          <w:sz w:val="23"/>
        </w:rPr>
      </w:pPr>
    </w:p>
    <w:p w14:paraId="12AB6E4E" w14:textId="7B68ECF0" w:rsidR="00B4286D" w:rsidRDefault="00D23427">
      <w:pPr>
        <w:pStyle w:val="BodyText"/>
        <w:ind w:left="383" w:right="422"/>
      </w:pPr>
      <w:r>
        <w:t>A variety of social rewards can be given. These include praise for good work or behaviour. Another teacher</w:t>
      </w:r>
      <w:r w:rsidR="000F1200">
        <w:t xml:space="preserve"> or </w:t>
      </w:r>
      <w:r>
        <w:t xml:space="preserve">Centre Lead can be asked to supply positive recognition of effort and behaviour and most pupils celebrating their achievements. Parents or carers may be contacted by telephone or letter. Written comments can be put on a piece of work. Token rewards vary from </w:t>
      </w:r>
      <w:r w:rsidR="000F1200">
        <w:t>milestone to milestone</w:t>
      </w:r>
      <w:r>
        <w:t xml:space="preserve"> and include </w:t>
      </w:r>
      <w:r w:rsidR="000F1200">
        <w:t>prizes</w:t>
      </w:r>
      <w:r>
        <w:t>, leisure activities and vouchers for local shops</w:t>
      </w:r>
      <w:r w:rsidR="000F1200">
        <w:t xml:space="preserve"> or choice of meal.</w:t>
      </w:r>
    </w:p>
    <w:p w14:paraId="55B3552A" w14:textId="77777777" w:rsidR="00B4286D" w:rsidRDefault="00B4286D">
      <w:pPr>
        <w:pStyle w:val="BodyText"/>
      </w:pPr>
    </w:p>
    <w:p w14:paraId="5BD71A40" w14:textId="0D42041A" w:rsidR="00B4286D" w:rsidRDefault="00D23427" w:rsidP="00215DA5">
      <w:pPr>
        <w:pStyle w:val="Heading2"/>
        <w:numPr>
          <w:ilvl w:val="1"/>
          <w:numId w:val="10"/>
        </w:numPr>
        <w:tabs>
          <w:tab w:val="left" w:pos="821"/>
        </w:tabs>
      </w:pPr>
      <w:r>
        <w:t>Sanctions</w:t>
      </w:r>
    </w:p>
    <w:p w14:paraId="6616FBF7" w14:textId="77777777" w:rsidR="00B4286D" w:rsidRDefault="00B4286D">
      <w:pPr>
        <w:pStyle w:val="BodyText"/>
        <w:rPr>
          <w:b/>
        </w:rPr>
      </w:pPr>
    </w:p>
    <w:p w14:paraId="644847F7" w14:textId="4322713E" w:rsidR="000F1200" w:rsidRDefault="00D23427">
      <w:pPr>
        <w:pStyle w:val="BodyText"/>
        <w:tabs>
          <w:tab w:val="left" w:pos="6737"/>
        </w:tabs>
        <w:ind w:left="383" w:right="379"/>
      </w:pPr>
      <w:r>
        <w:t xml:space="preserve">A hierarchy of sanctions is in operation at </w:t>
      </w:r>
      <w:r w:rsidR="000F1200">
        <w:t xml:space="preserve">the </w:t>
      </w:r>
      <w:r>
        <w:t>centre</w:t>
      </w:r>
      <w:r w:rsidR="000F1200">
        <w:t xml:space="preserve"> in line with the Academies that are associated with the </w:t>
      </w:r>
      <w:proofErr w:type="gramStart"/>
      <w:r w:rsidR="000F1200">
        <w:t>pupil.</w:t>
      </w:r>
      <w:r>
        <w:t>.</w:t>
      </w:r>
      <w:proofErr w:type="gramEnd"/>
      <w:r>
        <w:t xml:space="preserve"> They are detailed in the </w:t>
      </w:r>
      <w:r w:rsidR="00725042">
        <w:t>AP</w:t>
      </w:r>
      <w:r>
        <w:t xml:space="preserve"> Behaviour Strategy. They include withdrawing attention, discussion with pupil, warnings, resetting of targets to address behavioural issues where appropriate, changing tuition arrangements or venue, contacting parent/carer and fixed</w:t>
      </w:r>
      <w:r>
        <w:rPr>
          <w:spacing w:val="-18"/>
        </w:rPr>
        <w:t xml:space="preserve"> </w:t>
      </w:r>
      <w:r>
        <w:t>period</w:t>
      </w:r>
      <w:r>
        <w:rPr>
          <w:spacing w:val="-2"/>
        </w:rPr>
        <w:t xml:space="preserve"> </w:t>
      </w:r>
      <w:r>
        <w:t>exclusion.</w:t>
      </w:r>
      <w:r>
        <w:tab/>
      </w:r>
    </w:p>
    <w:p w14:paraId="7882F4D1" w14:textId="77777777" w:rsidR="000F1200" w:rsidRDefault="000F1200">
      <w:pPr>
        <w:pStyle w:val="BodyText"/>
        <w:tabs>
          <w:tab w:val="left" w:pos="6737"/>
        </w:tabs>
        <w:ind w:left="383" w:right="379"/>
      </w:pPr>
    </w:p>
    <w:p w14:paraId="1ACD1018" w14:textId="2FB03A8B" w:rsidR="00B4286D" w:rsidRDefault="00D23427">
      <w:pPr>
        <w:pStyle w:val="BodyText"/>
        <w:tabs>
          <w:tab w:val="left" w:pos="6737"/>
        </w:tabs>
        <w:ind w:left="383" w:right="379"/>
      </w:pPr>
      <w:r>
        <w:t>Please see appendix 1 (</w:t>
      </w:r>
      <w:r w:rsidR="00725042">
        <w:t>AP</w:t>
      </w:r>
      <w:r>
        <w:t xml:space="preserve"> Behaviour</w:t>
      </w:r>
      <w:r>
        <w:rPr>
          <w:spacing w:val="-1"/>
        </w:rPr>
        <w:t xml:space="preserve"> </w:t>
      </w:r>
      <w:r>
        <w:t>Strategy)</w:t>
      </w:r>
    </w:p>
    <w:p w14:paraId="64816203" w14:textId="77777777" w:rsidR="000F1200" w:rsidRDefault="000F1200">
      <w:pPr>
        <w:pStyle w:val="BodyText"/>
        <w:tabs>
          <w:tab w:val="left" w:pos="6737"/>
        </w:tabs>
        <w:ind w:left="383" w:right="379"/>
      </w:pPr>
    </w:p>
    <w:p w14:paraId="3CF6A65E" w14:textId="320A5E3A" w:rsidR="00B4286D" w:rsidRPr="009221AB" w:rsidRDefault="004A4CCC">
      <w:pPr>
        <w:pStyle w:val="Heading1"/>
        <w:numPr>
          <w:ilvl w:val="0"/>
          <w:numId w:val="10"/>
        </w:numPr>
        <w:tabs>
          <w:tab w:val="left" w:pos="775"/>
        </w:tabs>
        <w:spacing w:before="80"/>
        <w:ind w:left="774" w:hanging="392"/>
        <w:rPr>
          <w:rFonts w:ascii="Arial"/>
          <w:highlight w:val="yellow"/>
        </w:rPr>
      </w:pPr>
      <w:r w:rsidRPr="009221AB">
        <w:rPr>
          <w:rFonts w:ascii="Arial"/>
          <w:highlight w:val="yellow"/>
        </w:rPr>
        <w:t>Termination of Placement</w:t>
      </w:r>
    </w:p>
    <w:p w14:paraId="5D5943FB" w14:textId="77777777" w:rsidR="00B4286D" w:rsidRPr="009221AB" w:rsidRDefault="00B4286D">
      <w:pPr>
        <w:pStyle w:val="BodyText"/>
        <w:spacing w:before="1"/>
        <w:rPr>
          <w:b/>
          <w:highlight w:val="yellow"/>
        </w:rPr>
      </w:pPr>
    </w:p>
    <w:p w14:paraId="4491DA3C" w14:textId="33E8F332" w:rsidR="00B4286D" w:rsidRPr="009221AB" w:rsidRDefault="00D23427">
      <w:pPr>
        <w:pStyle w:val="BodyText"/>
        <w:ind w:left="383" w:right="435"/>
        <w:rPr>
          <w:highlight w:val="yellow"/>
        </w:rPr>
      </w:pPr>
      <w:proofErr w:type="gramStart"/>
      <w:r w:rsidRPr="009221AB">
        <w:rPr>
          <w:highlight w:val="yellow"/>
        </w:rPr>
        <w:t>Where ever</w:t>
      </w:r>
      <w:proofErr w:type="gramEnd"/>
      <w:r w:rsidRPr="009221AB">
        <w:rPr>
          <w:highlight w:val="yellow"/>
        </w:rPr>
        <w:t xml:space="preserve"> possible the </w:t>
      </w:r>
      <w:r w:rsidR="00725042">
        <w:rPr>
          <w:highlight w:val="yellow"/>
        </w:rPr>
        <w:t>AP</w:t>
      </w:r>
      <w:r w:rsidRPr="009221AB">
        <w:rPr>
          <w:highlight w:val="yellow"/>
        </w:rPr>
        <w:t xml:space="preserve"> will try to avoid permanent </w:t>
      </w:r>
      <w:r w:rsidR="004A4CCC" w:rsidRPr="009221AB">
        <w:rPr>
          <w:highlight w:val="yellow"/>
        </w:rPr>
        <w:t>Ter</w:t>
      </w:r>
      <w:r w:rsidR="00254E1F" w:rsidRPr="009221AB">
        <w:rPr>
          <w:highlight w:val="yellow"/>
        </w:rPr>
        <w:t xml:space="preserve">mination of </w:t>
      </w:r>
      <w:proofErr w:type="gramStart"/>
      <w:r w:rsidR="00254E1F" w:rsidRPr="009221AB">
        <w:rPr>
          <w:highlight w:val="yellow"/>
        </w:rPr>
        <w:t>Placeme</w:t>
      </w:r>
      <w:r w:rsidR="009221AB" w:rsidRPr="009221AB">
        <w:rPr>
          <w:highlight w:val="yellow"/>
        </w:rPr>
        <w:t>nt</w:t>
      </w:r>
      <w:r w:rsidRPr="009221AB">
        <w:rPr>
          <w:highlight w:val="yellow"/>
        </w:rPr>
        <w:t>,</w:t>
      </w:r>
      <w:proofErr w:type="gramEnd"/>
      <w:r w:rsidRPr="009221AB">
        <w:rPr>
          <w:highlight w:val="yellow"/>
        </w:rPr>
        <w:t xml:space="preserve"> in the first instance it is the policy of the </w:t>
      </w:r>
      <w:r w:rsidR="00725042">
        <w:rPr>
          <w:highlight w:val="yellow"/>
        </w:rPr>
        <w:t>AP</w:t>
      </w:r>
      <w:r w:rsidRPr="009221AB">
        <w:rPr>
          <w:highlight w:val="yellow"/>
        </w:rPr>
        <w:t xml:space="preserve"> to make appropriate alternative provision for those pupils whose behaviour would have warranted permanent exclusion should they have been in mainstream </w:t>
      </w:r>
      <w:r w:rsidR="00725042">
        <w:rPr>
          <w:highlight w:val="yellow"/>
        </w:rPr>
        <w:t>AP</w:t>
      </w:r>
      <w:r w:rsidRPr="009221AB">
        <w:rPr>
          <w:highlight w:val="yellow"/>
        </w:rPr>
        <w:t>. This will be subject to a satisfactory risk assessment having been carried out.</w:t>
      </w:r>
    </w:p>
    <w:p w14:paraId="2A6E18C6" w14:textId="7CE6680A" w:rsidR="00B4286D" w:rsidRDefault="00D23427">
      <w:pPr>
        <w:pStyle w:val="BodyText"/>
        <w:spacing w:before="1"/>
        <w:ind w:left="383" w:right="488"/>
      </w:pPr>
      <w:r w:rsidRPr="009221AB">
        <w:rPr>
          <w:highlight w:val="yellow"/>
        </w:rPr>
        <w:t xml:space="preserve">However, in the case of a serious incident, persistent breaches of </w:t>
      </w:r>
      <w:r w:rsidR="00725042">
        <w:rPr>
          <w:highlight w:val="yellow"/>
        </w:rPr>
        <w:t>AP</w:t>
      </w:r>
      <w:r w:rsidRPr="009221AB">
        <w:rPr>
          <w:highlight w:val="yellow"/>
        </w:rPr>
        <w:t xml:space="preserve"> behaviour policy or an alternative placement breaking down we may consider a </w:t>
      </w:r>
      <w:r w:rsidR="00C47499" w:rsidRPr="009221AB">
        <w:rPr>
          <w:highlight w:val="yellow"/>
        </w:rPr>
        <w:t>Termination of Placement</w:t>
      </w:r>
      <w:r w:rsidRPr="009221AB">
        <w:rPr>
          <w:highlight w:val="yellow"/>
        </w:rPr>
        <w:t>.</w:t>
      </w:r>
    </w:p>
    <w:p w14:paraId="5CB929C3" w14:textId="77777777" w:rsidR="00B4286D" w:rsidRDefault="00B4286D">
      <w:pPr>
        <w:pStyle w:val="BodyText"/>
        <w:rPr>
          <w:sz w:val="26"/>
        </w:rPr>
      </w:pPr>
    </w:p>
    <w:p w14:paraId="468402C5" w14:textId="77777777" w:rsidR="00B4286D" w:rsidRDefault="00B4286D">
      <w:pPr>
        <w:pStyle w:val="BodyText"/>
        <w:rPr>
          <w:sz w:val="22"/>
        </w:rPr>
      </w:pPr>
    </w:p>
    <w:p w14:paraId="516B0CBE" w14:textId="77777777" w:rsidR="00B4286D" w:rsidRDefault="00D23427">
      <w:pPr>
        <w:pStyle w:val="Heading2"/>
        <w:ind w:left="383" w:firstLine="0"/>
      </w:pPr>
      <w:r>
        <w:t>Fixed term Exclusion -</w:t>
      </w:r>
    </w:p>
    <w:p w14:paraId="12D4B250" w14:textId="77777777" w:rsidR="00B4286D" w:rsidRDefault="00B4286D">
      <w:pPr>
        <w:pStyle w:val="BodyText"/>
        <w:rPr>
          <w:b/>
        </w:rPr>
      </w:pPr>
    </w:p>
    <w:p w14:paraId="04C96003" w14:textId="77777777" w:rsidR="00B4286D" w:rsidRDefault="00D23427">
      <w:pPr>
        <w:pStyle w:val="BodyText"/>
        <w:ind w:left="383" w:right="1115"/>
      </w:pPr>
      <w:r>
        <w:t>It is recognised that a fixed term exclusion is an important strategy for managing some situations, particularly and importantly, where staff or pupils are at risk.</w:t>
      </w:r>
    </w:p>
    <w:p w14:paraId="3C75085D" w14:textId="77777777" w:rsidR="00B4286D" w:rsidRDefault="00B4286D">
      <w:pPr>
        <w:pStyle w:val="BodyText"/>
      </w:pPr>
    </w:p>
    <w:p w14:paraId="70CEB73E" w14:textId="77777777" w:rsidR="00B4286D" w:rsidRDefault="00D23427">
      <w:pPr>
        <w:pStyle w:val="BodyText"/>
        <w:ind w:left="383" w:right="881"/>
        <w:jc w:val="both"/>
      </w:pPr>
      <w:r>
        <w:t xml:space="preserve">It is the belief of the team that a range of other strategies should be deployed, in </w:t>
      </w:r>
      <w:r>
        <w:rPr>
          <w:spacing w:val="2"/>
        </w:rPr>
        <w:t xml:space="preserve">the </w:t>
      </w:r>
      <w:r>
        <w:t>first instance, to support young people to learn and develop strategies for personal</w:t>
      </w:r>
      <w:r>
        <w:rPr>
          <w:spacing w:val="-35"/>
        </w:rPr>
        <w:t xml:space="preserve"> </w:t>
      </w:r>
      <w:r>
        <w:t>behaviour management.</w:t>
      </w:r>
    </w:p>
    <w:p w14:paraId="4558AF19" w14:textId="77777777" w:rsidR="00B4286D" w:rsidRDefault="00B4286D">
      <w:pPr>
        <w:pStyle w:val="BodyText"/>
        <w:spacing w:before="1"/>
      </w:pPr>
    </w:p>
    <w:p w14:paraId="7642295F" w14:textId="565D1821" w:rsidR="00B4286D" w:rsidRDefault="00D23427">
      <w:pPr>
        <w:pStyle w:val="BodyText"/>
        <w:ind w:left="383" w:right="607"/>
      </w:pPr>
      <w:r>
        <w:t>Special consideration of the use of exclusion will be given to pupils</w:t>
      </w:r>
      <w:r w:rsidR="00BB30EC">
        <w:t xml:space="preserve"> </w:t>
      </w:r>
      <w:r>
        <w:t xml:space="preserve">on child protection plans or who are in care. At no point will the </w:t>
      </w:r>
      <w:r w:rsidR="00725042">
        <w:t>AP</w:t>
      </w:r>
      <w:r>
        <w:t xml:space="preserve"> exclude a young person, potentially leaving them in a vulnerable position.</w:t>
      </w:r>
    </w:p>
    <w:p w14:paraId="633A12CD" w14:textId="77777777" w:rsidR="00B4286D" w:rsidRDefault="00B4286D">
      <w:pPr>
        <w:pStyle w:val="BodyText"/>
      </w:pPr>
    </w:p>
    <w:p w14:paraId="45F034E3" w14:textId="77777777" w:rsidR="00B4286D" w:rsidRDefault="00D23427">
      <w:pPr>
        <w:pStyle w:val="ListParagraph"/>
        <w:numPr>
          <w:ilvl w:val="0"/>
          <w:numId w:val="11"/>
        </w:numPr>
        <w:tabs>
          <w:tab w:val="left" w:pos="820"/>
          <w:tab w:val="left" w:pos="821"/>
          <w:tab w:val="left" w:pos="3948"/>
        </w:tabs>
        <w:spacing w:before="1"/>
        <w:ind w:right="513" w:firstLine="0"/>
        <w:rPr>
          <w:sz w:val="24"/>
        </w:rPr>
      </w:pPr>
      <w:r>
        <w:rPr>
          <w:sz w:val="24"/>
        </w:rPr>
        <w:t>For exclusions of less than sixteen days, parents have the right to make</w:t>
      </w:r>
      <w:r>
        <w:rPr>
          <w:spacing w:val="-37"/>
          <w:sz w:val="24"/>
        </w:rPr>
        <w:t xml:space="preserve"> </w:t>
      </w:r>
      <w:r>
        <w:rPr>
          <w:sz w:val="24"/>
        </w:rPr>
        <w:t>representations to the</w:t>
      </w:r>
      <w:r>
        <w:rPr>
          <w:spacing w:val="-3"/>
          <w:sz w:val="24"/>
        </w:rPr>
        <w:t xml:space="preserve"> </w:t>
      </w:r>
      <w:r>
        <w:rPr>
          <w:sz w:val="24"/>
        </w:rPr>
        <w:t>Management</w:t>
      </w:r>
      <w:r>
        <w:rPr>
          <w:spacing w:val="-2"/>
          <w:sz w:val="24"/>
        </w:rPr>
        <w:t xml:space="preserve"> </w:t>
      </w:r>
      <w:r>
        <w:rPr>
          <w:sz w:val="24"/>
        </w:rPr>
        <w:t>Committee.</w:t>
      </w:r>
      <w:r>
        <w:rPr>
          <w:sz w:val="24"/>
        </w:rPr>
        <w:tab/>
        <w:t>The Chair of the Management Committee will consider these</w:t>
      </w:r>
      <w:r>
        <w:rPr>
          <w:spacing w:val="-3"/>
          <w:sz w:val="24"/>
        </w:rPr>
        <w:t xml:space="preserve"> </w:t>
      </w:r>
      <w:r>
        <w:rPr>
          <w:sz w:val="24"/>
        </w:rPr>
        <w:t>representations.</w:t>
      </w:r>
    </w:p>
    <w:p w14:paraId="2B29D051" w14:textId="77777777" w:rsidR="00B4286D" w:rsidRDefault="00B4286D">
      <w:pPr>
        <w:pStyle w:val="BodyText"/>
        <w:spacing w:before="7"/>
        <w:rPr>
          <w:sz w:val="23"/>
        </w:rPr>
      </w:pPr>
    </w:p>
    <w:p w14:paraId="7E2983D2" w14:textId="77777777" w:rsidR="00B4286D" w:rsidRDefault="00D23427">
      <w:pPr>
        <w:pStyle w:val="ListParagraph"/>
        <w:numPr>
          <w:ilvl w:val="0"/>
          <w:numId w:val="11"/>
        </w:numPr>
        <w:tabs>
          <w:tab w:val="left" w:pos="528"/>
        </w:tabs>
        <w:ind w:right="408" w:firstLine="0"/>
        <w:rPr>
          <w:sz w:val="24"/>
        </w:rPr>
      </w:pPr>
      <w:r>
        <w:rPr>
          <w:sz w:val="24"/>
        </w:rPr>
        <w:t xml:space="preserve">Where the exclusion is for sixteen days or more, a </w:t>
      </w:r>
      <w:proofErr w:type="gramStart"/>
      <w:r>
        <w:rPr>
          <w:sz w:val="24"/>
        </w:rPr>
        <w:t>sub group</w:t>
      </w:r>
      <w:proofErr w:type="gramEnd"/>
      <w:r>
        <w:rPr>
          <w:sz w:val="24"/>
        </w:rPr>
        <w:t xml:space="preserve"> of the Management Committee will meet to consider the exclusion. At the review meeting, parents have the right to make representations. This also applies when cumulative exclusions in the same term are sixteen </w:t>
      </w:r>
      <w:r>
        <w:rPr>
          <w:sz w:val="24"/>
        </w:rPr>
        <w:lastRenderedPageBreak/>
        <w:t>days or</w:t>
      </w:r>
      <w:r>
        <w:rPr>
          <w:spacing w:val="-5"/>
          <w:sz w:val="24"/>
        </w:rPr>
        <w:t xml:space="preserve"> </w:t>
      </w:r>
      <w:r>
        <w:rPr>
          <w:sz w:val="24"/>
        </w:rPr>
        <w:t>more.</w:t>
      </w:r>
    </w:p>
    <w:p w14:paraId="19B30BAC" w14:textId="77777777" w:rsidR="00B4286D" w:rsidRDefault="00B4286D">
      <w:pPr>
        <w:pStyle w:val="BodyText"/>
      </w:pPr>
    </w:p>
    <w:p w14:paraId="04D38D0B" w14:textId="35A70A5F" w:rsidR="00B4286D" w:rsidRDefault="00D23427">
      <w:pPr>
        <w:pStyle w:val="ListParagraph"/>
        <w:numPr>
          <w:ilvl w:val="0"/>
          <w:numId w:val="11"/>
        </w:numPr>
        <w:tabs>
          <w:tab w:val="left" w:pos="528"/>
        </w:tabs>
        <w:ind w:right="394" w:firstLine="0"/>
        <w:rPr>
          <w:sz w:val="24"/>
        </w:rPr>
      </w:pPr>
      <w:r>
        <w:rPr>
          <w:sz w:val="24"/>
        </w:rPr>
        <w:t xml:space="preserve">The decision to exclude will be made by the </w:t>
      </w:r>
      <w:r w:rsidR="002E3FC9">
        <w:rPr>
          <w:sz w:val="24"/>
        </w:rPr>
        <w:t>Directors</w:t>
      </w:r>
      <w:r>
        <w:rPr>
          <w:sz w:val="24"/>
        </w:rPr>
        <w:t xml:space="preserve"> or those deputising for them. The decision must be discussed with the </w:t>
      </w:r>
      <w:r w:rsidR="002E3FC9">
        <w:rPr>
          <w:sz w:val="24"/>
        </w:rPr>
        <w:t>Directors</w:t>
      </w:r>
      <w:r>
        <w:rPr>
          <w:sz w:val="24"/>
        </w:rPr>
        <w:t xml:space="preserve"> wherever possible prior to</w:t>
      </w:r>
      <w:r>
        <w:rPr>
          <w:spacing w:val="-11"/>
          <w:sz w:val="24"/>
        </w:rPr>
        <w:t xml:space="preserve"> </w:t>
      </w:r>
      <w:r>
        <w:rPr>
          <w:sz w:val="24"/>
        </w:rPr>
        <w:t>exclusion.</w:t>
      </w:r>
    </w:p>
    <w:p w14:paraId="42D6A461" w14:textId="77777777" w:rsidR="00B4286D" w:rsidRDefault="00B4286D">
      <w:pPr>
        <w:pStyle w:val="BodyText"/>
        <w:spacing w:before="9"/>
        <w:rPr>
          <w:sz w:val="23"/>
        </w:rPr>
      </w:pPr>
    </w:p>
    <w:p w14:paraId="3F6CFEB8" w14:textId="6A985AE0" w:rsidR="00B4286D" w:rsidRDefault="00D23427">
      <w:pPr>
        <w:pStyle w:val="BodyText"/>
        <w:ind w:left="383" w:right="456"/>
      </w:pPr>
      <w:r>
        <w:t xml:space="preserve">During any exclusion period work will continue to be set and marked by the </w:t>
      </w:r>
      <w:r w:rsidR="00725042">
        <w:t>AP</w:t>
      </w:r>
      <w:r>
        <w:t xml:space="preserve">. Parents have the right to see a copy of their child's record. The </w:t>
      </w:r>
      <w:r w:rsidR="00725042">
        <w:t>AP</w:t>
      </w:r>
      <w:r>
        <w:t xml:space="preserve"> will supply a copy of the record following a written request by the parent. The </w:t>
      </w:r>
      <w:r w:rsidR="00426CB9">
        <w:t>Directors</w:t>
      </w:r>
      <w:r>
        <w:t xml:space="preserve"> will send exclusion letters to parents/carers with copies </w:t>
      </w:r>
      <w:r w:rsidR="00426CB9">
        <w:t>Chair</w:t>
      </w:r>
      <w:r>
        <w:t xml:space="preserve">. A copy will be kept in the </w:t>
      </w:r>
      <w:r w:rsidR="00725042">
        <w:t>AP</w:t>
      </w:r>
      <w:r>
        <w:t xml:space="preserve"> exclusion file and pupil</w:t>
      </w:r>
      <w:r>
        <w:rPr>
          <w:spacing w:val="-6"/>
        </w:rPr>
        <w:t xml:space="preserve"> </w:t>
      </w:r>
      <w:r>
        <w:t>file.</w:t>
      </w:r>
    </w:p>
    <w:p w14:paraId="5374BEBF" w14:textId="77777777" w:rsidR="00B4286D" w:rsidRDefault="00B4286D">
      <w:pPr>
        <w:pStyle w:val="BodyText"/>
        <w:rPr>
          <w:sz w:val="26"/>
        </w:rPr>
      </w:pPr>
    </w:p>
    <w:p w14:paraId="40C6806D" w14:textId="77777777" w:rsidR="00B4286D" w:rsidRDefault="00B4286D">
      <w:pPr>
        <w:pStyle w:val="BodyText"/>
        <w:rPr>
          <w:sz w:val="22"/>
        </w:rPr>
      </w:pPr>
    </w:p>
    <w:p w14:paraId="1A39A3AD" w14:textId="77777777" w:rsidR="00B4286D" w:rsidRDefault="00D23427">
      <w:pPr>
        <w:pStyle w:val="Heading1"/>
        <w:numPr>
          <w:ilvl w:val="0"/>
          <w:numId w:val="10"/>
        </w:numPr>
        <w:tabs>
          <w:tab w:val="left" w:pos="828"/>
        </w:tabs>
        <w:ind w:left="827" w:hanging="445"/>
        <w:rPr>
          <w:rFonts w:ascii="Arial"/>
          <w:sz w:val="32"/>
        </w:rPr>
      </w:pPr>
      <w:r>
        <w:rPr>
          <w:rFonts w:ascii="Arial"/>
        </w:rPr>
        <w:t>Monitoring and Recording</w:t>
      </w:r>
      <w:r>
        <w:rPr>
          <w:rFonts w:ascii="Arial"/>
          <w:spacing w:val="-5"/>
        </w:rPr>
        <w:t xml:space="preserve"> </w:t>
      </w:r>
      <w:r>
        <w:rPr>
          <w:rFonts w:ascii="Arial"/>
        </w:rPr>
        <w:t>Behaviour</w:t>
      </w:r>
    </w:p>
    <w:p w14:paraId="3048E1AA" w14:textId="77777777" w:rsidR="00B4286D" w:rsidRDefault="00D23427">
      <w:pPr>
        <w:pStyle w:val="BodyText"/>
        <w:spacing w:before="276"/>
        <w:ind w:left="383" w:right="1130"/>
        <w:jc w:val="both"/>
      </w:pPr>
      <w:r>
        <w:t>Pupil behaviour is discussed and scored for each teaching session. These scores are recorded on the Weekly Record Sheet, these sheets provide the basis for future target setting.</w:t>
      </w:r>
    </w:p>
    <w:p w14:paraId="77060AF9" w14:textId="77777777" w:rsidR="00B4286D" w:rsidRDefault="00B4286D">
      <w:pPr>
        <w:pStyle w:val="BodyText"/>
        <w:rPr>
          <w:sz w:val="26"/>
        </w:rPr>
      </w:pPr>
    </w:p>
    <w:p w14:paraId="3DDFF8F4" w14:textId="77777777" w:rsidR="00B4286D" w:rsidRDefault="00B4286D">
      <w:pPr>
        <w:pStyle w:val="BodyText"/>
        <w:rPr>
          <w:sz w:val="22"/>
        </w:rPr>
      </w:pPr>
    </w:p>
    <w:p w14:paraId="545E8447" w14:textId="77777777" w:rsidR="00B4286D" w:rsidRDefault="00D23427">
      <w:pPr>
        <w:pStyle w:val="Heading1"/>
        <w:numPr>
          <w:ilvl w:val="0"/>
          <w:numId w:val="10"/>
        </w:numPr>
        <w:tabs>
          <w:tab w:val="left" w:pos="828"/>
        </w:tabs>
        <w:ind w:left="827" w:hanging="445"/>
        <w:rPr>
          <w:rFonts w:ascii="Arial"/>
          <w:sz w:val="32"/>
        </w:rPr>
      </w:pPr>
      <w:r>
        <w:rPr>
          <w:rFonts w:ascii="Arial"/>
        </w:rPr>
        <w:t>Police</w:t>
      </w:r>
      <w:r>
        <w:rPr>
          <w:rFonts w:ascii="Arial"/>
          <w:spacing w:val="-2"/>
        </w:rPr>
        <w:t xml:space="preserve"> </w:t>
      </w:r>
      <w:r>
        <w:rPr>
          <w:rFonts w:ascii="Arial"/>
        </w:rPr>
        <w:t>Contact</w:t>
      </w:r>
    </w:p>
    <w:p w14:paraId="49057740" w14:textId="77777777" w:rsidR="00B4286D" w:rsidRDefault="00D23427">
      <w:pPr>
        <w:pStyle w:val="BodyText"/>
        <w:spacing w:before="278"/>
        <w:ind w:left="383"/>
        <w:jc w:val="both"/>
      </w:pPr>
      <w:r>
        <w:t>Informal police contact</w:t>
      </w:r>
    </w:p>
    <w:p w14:paraId="75CFA389" w14:textId="77777777" w:rsidR="000F1200" w:rsidRDefault="000F1200">
      <w:pPr>
        <w:pStyle w:val="BodyText"/>
        <w:spacing w:before="78"/>
        <w:ind w:left="383" w:right="355"/>
      </w:pPr>
    </w:p>
    <w:p w14:paraId="707E64DE" w14:textId="31EA2CE3" w:rsidR="00B4286D" w:rsidRDefault="00D23427">
      <w:pPr>
        <w:pStyle w:val="BodyText"/>
        <w:spacing w:before="78"/>
        <w:ind w:left="383" w:right="355"/>
      </w:pPr>
      <w:r>
        <w:t xml:space="preserve">As part of promoting positive behaviour, the </w:t>
      </w:r>
      <w:r w:rsidR="00725042">
        <w:t>AP</w:t>
      </w:r>
      <w:r>
        <w:t xml:space="preserve"> works in tandem with other agencies such as the police to jointly support and educate our young people about the impact of their behaviour on</w:t>
      </w:r>
      <w:r>
        <w:rPr>
          <w:spacing w:val="-1"/>
        </w:rPr>
        <w:t xml:space="preserve"> </w:t>
      </w:r>
      <w:r>
        <w:t>society.</w:t>
      </w:r>
    </w:p>
    <w:p w14:paraId="3BF082F9" w14:textId="77777777" w:rsidR="00B4286D" w:rsidRDefault="00B4286D">
      <w:pPr>
        <w:pStyle w:val="BodyText"/>
      </w:pPr>
    </w:p>
    <w:p w14:paraId="14DD5AB5" w14:textId="77777777" w:rsidR="00B4286D" w:rsidRDefault="00D23427">
      <w:pPr>
        <w:pStyle w:val="BodyText"/>
        <w:ind w:left="383"/>
      </w:pPr>
      <w:r>
        <w:t>Formal police</w:t>
      </w:r>
      <w:r>
        <w:rPr>
          <w:spacing w:val="-7"/>
        </w:rPr>
        <w:t xml:space="preserve"> </w:t>
      </w:r>
      <w:r>
        <w:t>contact</w:t>
      </w:r>
    </w:p>
    <w:p w14:paraId="0AED99D7" w14:textId="77777777" w:rsidR="00B4286D" w:rsidRDefault="00B4286D">
      <w:pPr>
        <w:pStyle w:val="BodyText"/>
      </w:pPr>
    </w:p>
    <w:p w14:paraId="5833768A" w14:textId="77777777" w:rsidR="00B4286D" w:rsidRDefault="00D23427">
      <w:pPr>
        <w:pStyle w:val="BodyText"/>
        <w:ind w:left="383" w:right="1129"/>
      </w:pPr>
      <w:r>
        <w:t>If police arrive at a centre to formally interview and possibly arrest a pupil the following procedure should be followed</w:t>
      </w:r>
    </w:p>
    <w:p w14:paraId="49577721" w14:textId="77777777" w:rsidR="00B4286D" w:rsidRDefault="00B4286D">
      <w:pPr>
        <w:pStyle w:val="BodyText"/>
        <w:spacing w:before="1"/>
      </w:pPr>
    </w:p>
    <w:p w14:paraId="3B821584" w14:textId="52E827FF" w:rsidR="00B4286D" w:rsidRDefault="00D23427">
      <w:pPr>
        <w:pStyle w:val="ListParagraph"/>
        <w:numPr>
          <w:ilvl w:val="0"/>
          <w:numId w:val="11"/>
        </w:numPr>
        <w:tabs>
          <w:tab w:val="left" w:pos="528"/>
        </w:tabs>
        <w:ind w:right="546" w:firstLine="0"/>
        <w:rPr>
          <w:sz w:val="24"/>
        </w:rPr>
      </w:pPr>
      <w:r>
        <w:rPr>
          <w:sz w:val="24"/>
        </w:rPr>
        <w:t xml:space="preserve">Police have a right to interview a pupil and </w:t>
      </w:r>
      <w:r w:rsidR="00725042">
        <w:rPr>
          <w:sz w:val="24"/>
        </w:rPr>
        <w:t>AP</w:t>
      </w:r>
      <w:r>
        <w:rPr>
          <w:sz w:val="24"/>
        </w:rPr>
        <w:t xml:space="preserve"> staff cannot refuse to allow the interview to take place.</w:t>
      </w:r>
    </w:p>
    <w:p w14:paraId="08802B58" w14:textId="77777777" w:rsidR="00B4286D" w:rsidRDefault="00D23427">
      <w:pPr>
        <w:pStyle w:val="ListParagraph"/>
        <w:numPr>
          <w:ilvl w:val="0"/>
          <w:numId w:val="11"/>
        </w:numPr>
        <w:tabs>
          <w:tab w:val="left" w:pos="528"/>
        </w:tabs>
        <w:spacing w:line="290" w:lineRule="exact"/>
        <w:ind w:left="527" w:hanging="145"/>
        <w:rPr>
          <w:sz w:val="24"/>
        </w:rPr>
      </w:pPr>
      <w:r>
        <w:rPr>
          <w:sz w:val="24"/>
        </w:rPr>
        <w:t>A member of staff must be present at the</w:t>
      </w:r>
      <w:r>
        <w:rPr>
          <w:spacing w:val="-6"/>
          <w:sz w:val="24"/>
        </w:rPr>
        <w:t xml:space="preserve"> </w:t>
      </w:r>
      <w:r>
        <w:rPr>
          <w:sz w:val="24"/>
        </w:rPr>
        <w:t>interview.</w:t>
      </w:r>
    </w:p>
    <w:p w14:paraId="380B7FE6" w14:textId="77777777" w:rsidR="00B4286D" w:rsidRDefault="00D23427">
      <w:pPr>
        <w:pStyle w:val="ListParagraph"/>
        <w:numPr>
          <w:ilvl w:val="0"/>
          <w:numId w:val="11"/>
        </w:numPr>
        <w:tabs>
          <w:tab w:val="left" w:pos="528"/>
        </w:tabs>
        <w:spacing w:line="293" w:lineRule="exact"/>
        <w:ind w:left="527" w:hanging="145"/>
        <w:rPr>
          <w:sz w:val="24"/>
        </w:rPr>
      </w:pPr>
      <w:r>
        <w:rPr>
          <w:sz w:val="24"/>
        </w:rPr>
        <w:t>Notes of the interview should be made by the member of staff and kept in the pupil</w:t>
      </w:r>
      <w:r>
        <w:rPr>
          <w:spacing w:val="-20"/>
          <w:sz w:val="24"/>
        </w:rPr>
        <w:t xml:space="preserve"> </w:t>
      </w:r>
      <w:r>
        <w:rPr>
          <w:sz w:val="24"/>
        </w:rPr>
        <w:t>file.</w:t>
      </w:r>
    </w:p>
    <w:p w14:paraId="2C36657C" w14:textId="77777777" w:rsidR="00B4286D" w:rsidRDefault="00D23427">
      <w:pPr>
        <w:pStyle w:val="ListParagraph"/>
        <w:numPr>
          <w:ilvl w:val="0"/>
          <w:numId w:val="11"/>
        </w:numPr>
        <w:tabs>
          <w:tab w:val="left" w:pos="528"/>
        </w:tabs>
        <w:ind w:right="532" w:firstLine="0"/>
        <w:rPr>
          <w:sz w:val="24"/>
        </w:rPr>
      </w:pPr>
      <w:r>
        <w:rPr>
          <w:sz w:val="24"/>
        </w:rPr>
        <w:t>Parents/carers should be contacted after the interview and informed that it has taken place unless there are Child Protection issues in which case the police will advise regarding parental</w:t>
      </w:r>
      <w:r>
        <w:rPr>
          <w:spacing w:val="-1"/>
          <w:sz w:val="24"/>
        </w:rPr>
        <w:t xml:space="preserve"> </w:t>
      </w:r>
      <w:r>
        <w:rPr>
          <w:sz w:val="24"/>
        </w:rPr>
        <w:t>contact.</w:t>
      </w:r>
    </w:p>
    <w:p w14:paraId="3DE01219" w14:textId="77777777" w:rsidR="00B4286D" w:rsidRDefault="00B4286D">
      <w:pPr>
        <w:pStyle w:val="BodyText"/>
        <w:spacing w:before="10"/>
        <w:rPr>
          <w:sz w:val="23"/>
        </w:rPr>
      </w:pPr>
    </w:p>
    <w:p w14:paraId="582330EE" w14:textId="77777777" w:rsidR="00B4286D" w:rsidRDefault="00D23427">
      <w:pPr>
        <w:pStyle w:val="BodyText"/>
        <w:ind w:left="383" w:right="422"/>
      </w:pPr>
      <w:r>
        <w:lastRenderedPageBreak/>
        <w:t>Staff should not accompany pupils to the police station if they are asked to do so. The police will contact Social Care who will provide a responsible adult to be present at interviews off site.</w:t>
      </w:r>
    </w:p>
    <w:p w14:paraId="59191139" w14:textId="39C1AC2A" w:rsidR="00B4286D" w:rsidRDefault="00B4286D">
      <w:pPr>
        <w:pStyle w:val="BodyText"/>
      </w:pPr>
    </w:p>
    <w:p w14:paraId="55F6A897" w14:textId="77777777" w:rsidR="000F1200" w:rsidRDefault="000F1200">
      <w:pPr>
        <w:pStyle w:val="BodyText"/>
      </w:pPr>
    </w:p>
    <w:p w14:paraId="31B68DBA" w14:textId="494A86D2" w:rsidR="00B4286D" w:rsidRDefault="00D23427">
      <w:pPr>
        <w:pStyle w:val="BodyText"/>
        <w:ind w:left="383" w:right="581"/>
      </w:pPr>
      <w:proofErr w:type="gramStart"/>
      <w:r>
        <w:t>In the event that</w:t>
      </w:r>
      <w:proofErr w:type="gramEnd"/>
      <w:r>
        <w:t xml:space="preserve"> Actual Bodily Harm occurs as the result of a deliberate act towards a member of staff or pupil, the</w:t>
      </w:r>
      <w:r w:rsidR="000F1200">
        <w:t xml:space="preserve"> Directors</w:t>
      </w:r>
      <w:r>
        <w:t xml:space="preserve"> must be </w:t>
      </w:r>
      <w:proofErr w:type="gramStart"/>
      <w:r>
        <w:t>informed</w:t>
      </w:r>
      <w:proofErr w:type="gramEnd"/>
      <w:r>
        <w:t xml:space="preserve"> and a decision will be made as to who the incident should be referred to.</w:t>
      </w:r>
    </w:p>
    <w:p w14:paraId="4367E020" w14:textId="77777777" w:rsidR="00B4286D" w:rsidRDefault="00B4286D">
      <w:pPr>
        <w:pStyle w:val="BodyText"/>
        <w:rPr>
          <w:sz w:val="26"/>
        </w:rPr>
      </w:pPr>
    </w:p>
    <w:p w14:paraId="030E1760" w14:textId="77777777" w:rsidR="00B4286D" w:rsidRDefault="00B4286D">
      <w:pPr>
        <w:pStyle w:val="BodyText"/>
        <w:spacing w:before="10"/>
        <w:rPr>
          <w:sz w:val="21"/>
        </w:rPr>
      </w:pPr>
    </w:p>
    <w:p w14:paraId="4EA378FE" w14:textId="77777777" w:rsidR="00B4286D" w:rsidRDefault="00D23427">
      <w:pPr>
        <w:pStyle w:val="Heading1"/>
        <w:rPr>
          <w:rFonts w:ascii="Arial"/>
        </w:rPr>
      </w:pPr>
      <w:r>
        <w:rPr>
          <w:rFonts w:ascii="Arial"/>
        </w:rPr>
        <w:t>IMPLEMENTATION AND REVIEW</w:t>
      </w:r>
    </w:p>
    <w:p w14:paraId="70658E2D" w14:textId="77777777" w:rsidR="00B4286D" w:rsidRDefault="00B4286D">
      <w:pPr>
        <w:pStyle w:val="BodyText"/>
        <w:spacing w:before="1"/>
        <w:rPr>
          <w:b/>
        </w:rPr>
      </w:pPr>
    </w:p>
    <w:p w14:paraId="40E5BECE" w14:textId="281A7D9D" w:rsidR="00B4286D" w:rsidRDefault="0090197D" w:rsidP="000F1200">
      <w:pPr>
        <w:pStyle w:val="BodyText"/>
        <w:ind w:left="383"/>
        <w:rPr>
          <w:sz w:val="20"/>
        </w:rPr>
      </w:pPr>
      <w:r>
        <w:t>WAY</w:t>
      </w:r>
      <w:r w:rsidR="00D23427">
        <w:t xml:space="preserve"> will review this policy annually and assess its implementation and effectiveness. The policy will be promoted and implemented throughout the </w:t>
      </w:r>
      <w:r w:rsidR="00725042">
        <w:t>AP</w:t>
      </w:r>
      <w:r w:rsidR="00D23427">
        <w:t>.</w:t>
      </w:r>
    </w:p>
    <w:p w14:paraId="4C3C8DE7" w14:textId="77777777" w:rsidR="009221AB" w:rsidRDefault="009221AB" w:rsidP="0032009D">
      <w:pPr>
        <w:spacing w:before="224"/>
        <w:ind w:left="220"/>
        <w:rPr>
          <w:i/>
          <w:color w:val="FF0000"/>
          <w:sz w:val="28"/>
        </w:rPr>
      </w:pPr>
    </w:p>
    <w:p w14:paraId="75D52D77" w14:textId="4EE898D9" w:rsidR="0032009D" w:rsidRDefault="0032009D" w:rsidP="0032009D">
      <w:pPr>
        <w:spacing w:before="224"/>
        <w:ind w:left="220"/>
        <w:rPr>
          <w:i/>
          <w:color w:val="FF0000"/>
          <w:sz w:val="28"/>
        </w:rPr>
      </w:pPr>
      <w:r>
        <w:rPr>
          <w:i/>
          <w:color w:val="FF0000"/>
          <w:sz w:val="28"/>
        </w:rPr>
        <w:t>The Wells Academy Yorkshire</w:t>
      </w:r>
    </w:p>
    <w:p w14:paraId="0E3E22AC" w14:textId="77777777" w:rsidR="0032009D" w:rsidRDefault="0032009D" w:rsidP="0032009D">
      <w:pPr>
        <w:spacing w:before="224"/>
        <w:ind w:left="220"/>
        <w:rPr>
          <w:i/>
          <w:sz w:val="28"/>
        </w:rPr>
      </w:pPr>
    </w:p>
    <w:p w14:paraId="00C4DE74" w14:textId="290E46D4" w:rsidR="0032009D" w:rsidRDefault="00725042" w:rsidP="0032009D">
      <w:pPr>
        <w:spacing w:before="1" w:line="275" w:lineRule="exact"/>
        <w:ind w:left="940"/>
        <w:rPr>
          <w:i/>
          <w:sz w:val="24"/>
        </w:rPr>
      </w:pPr>
      <w:r>
        <w:rPr>
          <w:i/>
          <w:color w:val="FF0000"/>
          <w:sz w:val="24"/>
        </w:rPr>
        <w:t>AP</w:t>
      </w:r>
      <w:r w:rsidR="0032009D">
        <w:rPr>
          <w:i/>
          <w:color w:val="FF0000"/>
          <w:sz w:val="24"/>
        </w:rPr>
        <w:t xml:space="preserve"> Behaviour Strategy</w:t>
      </w:r>
    </w:p>
    <w:p w14:paraId="1B96C3F0" w14:textId="77777777" w:rsidR="0032009D" w:rsidRDefault="0032009D" w:rsidP="0032009D">
      <w:pPr>
        <w:ind w:left="220" w:right="354"/>
        <w:rPr>
          <w:rFonts w:ascii="Calibri"/>
          <w:b/>
        </w:rPr>
      </w:pPr>
      <w:r>
        <w:rPr>
          <w:rFonts w:ascii="Calibri"/>
          <w:b/>
        </w:rPr>
        <w:t xml:space="preserve">This document is for guidance to gain consistency of </w:t>
      </w:r>
      <w:proofErr w:type="gramStart"/>
      <w:r>
        <w:rPr>
          <w:rFonts w:ascii="Calibri"/>
          <w:b/>
        </w:rPr>
        <w:t>response,</w:t>
      </w:r>
      <w:proofErr w:type="gramEnd"/>
      <w:r>
        <w:rPr>
          <w:rFonts w:ascii="Calibri"/>
          <w:b/>
        </w:rPr>
        <w:t xml:space="preserve"> however adults must make a professional judgement in each situation, and the suggested responses are not exhaustive, it is essential for adults to know which strategies suit each child</w:t>
      </w:r>
    </w:p>
    <w:p w14:paraId="1E1F20C7" w14:textId="2B3929CA" w:rsidR="000F1200" w:rsidRDefault="000F1200">
      <w:pPr>
        <w:pStyle w:val="BodyText"/>
        <w:rPr>
          <w:sz w:val="20"/>
        </w:rPr>
      </w:pPr>
    </w:p>
    <w:p w14:paraId="4B04ED4B" w14:textId="171037F5" w:rsidR="000F1200" w:rsidRDefault="000F1200">
      <w:pPr>
        <w:pStyle w:val="BodyText"/>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8"/>
        <w:gridCol w:w="7531"/>
      </w:tblGrid>
      <w:tr w:rsidR="0032009D" w14:paraId="6AA902C3" w14:textId="77777777" w:rsidTr="0032009D">
        <w:trPr>
          <w:trHeight w:val="561"/>
        </w:trPr>
        <w:tc>
          <w:tcPr>
            <w:tcW w:w="7808" w:type="dxa"/>
          </w:tcPr>
          <w:p w14:paraId="0B6956CF" w14:textId="17C73D26" w:rsidR="0032009D" w:rsidRDefault="00843AD3" w:rsidP="00843AD3">
            <w:pPr>
              <w:pStyle w:val="TableParagraph"/>
              <w:tabs>
                <w:tab w:val="left" w:pos="534"/>
                <w:tab w:val="left" w:pos="535"/>
              </w:tabs>
              <w:spacing w:line="261" w:lineRule="exact"/>
              <w:ind w:left="0"/>
            </w:pPr>
            <w:r>
              <w:rPr>
                <w:b/>
              </w:rPr>
              <w:t xml:space="preserve">Level 1 </w:t>
            </w:r>
            <w:r w:rsidR="0032009D">
              <w:rPr>
                <w:b/>
              </w:rPr>
              <w:t>Green Behaviours</w:t>
            </w:r>
          </w:p>
        </w:tc>
        <w:tc>
          <w:tcPr>
            <w:tcW w:w="7531" w:type="dxa"/>
          </w:tcPr>
          <w:p w14:paraId="63340BE1" w14:textId="77777777" w:rsidR="0032009D" w:rsidRPr="000F1200" w:rsidRDefault="0032009D" w:rsidP="00CC3E70">
            <w:pPr>
              <w:pStyle w:val="TableParagraph"/>
              <w:tabs>
                <w:tab w:val="left" w:pos="534"/>
                <w:tab w:val="left" w:pos="535"/>
              </w:tabs>
              <w:spacing w:line="261" w:lineRule="exact"/>
              <w:ind w:left="535"/>
              <w:rPr>
                <w:b/>
              </w:rPr>
            </w:pPr>
            <w:r w:rsidRPr="000F1200">
              <w:rPr>
                <w:b/>
              </w:rPr>
              <w:t>Green Responses</w:t>
            </w:r>
          </w:p>
          <w:p w14:paraId="5EB897EB" w14:textId="77777777" w:rsidR="0032009D" w:rsidRDefault="0032009D" w:rsidP="00CC3E70">
            <w:pPr>
              <w:pStyle w:val="TableParagraph"/>
              <w:tabs>
                <w:tab w:val="left" w:pos="827"/>
                <w:tab w:val="left" w:pos="828"/>
              </w:tabs>
              <w:spacing w:line="273" w:lineRule="exact"/>
              <w:ind w:left="0"/>
            </w:pPr>
          </w:p>
        </w:tc>
      </w:tr>
      <w:tr w:rsidR="0032009D" w14:paraId="452802AB" w14:textId="77777777" w:rsidTr="0032009D">
        <w:trPr>
          <w:trHeight w:val="3084"/>
        </w:trPr>
        <w:tc>
          <w:tcPr>
            <w:tcW w:w="7808" w:type="dxa"/>
          </w:tcPr>
          <w:p w14:paraId="70DBDE5C" w14:textId="77777777" w:rsidR="0032009D" w:rsidRDefault="0032009D" w:rsidP="00CC3E70">
            <w:pPr>
              <w:pStyle w:val="TableParagraph"/>
              <w:numPr>
                <w:ilvl w:val="0"/>
                <w:numId w:val="5"/>
              </w:numPr>
              <w:tabs>
                <w:tab w:val="left" w:pos="534"/>
                <w:tab w:val="left" w:pos="535"/>
              </w:tabs>
              <w:spacing w:line="280" w:lineRule="exact"/>
            </w:pPr>
            <w:r>
              <w:lastRenderedPageBreak/>
              <w:t>Listening to</w:t>
            </w:r>
            <w:r>
              <w:rPr>
                <w:spacing w:val="-2"/>
              </w:rPr>
              <w:t xml:space="preserve"> </w:t>
            </w:r>
            <w:r>
              <w:t>others</w:t>
            </w:r>
          </w:p>
          <w:p w14:paraId="3DEE625D" w14:textId="50B06527" w:rsidR="0032009D" w:rsidRDefault="0032009D" w:rsidP="00CC3E70">
            <w:pPr>
              <w:pStyle w:val="TableParagraph"/>
              <w:numPr>
                <w:ilvl w:val="0"/>
                <w:numId w:val="3"/>
              </w:numPr>
              <w:tabs>
                <w:tab w:val="left" w:pos="534"/>
                <w:tab w:val="left" w:pos="535"/>
              </w:tabs>
              <w:spacing w:line="273" w:lineRule="exact"/>
            </w:pPr>
            <w:r>
              <w:t>Saying</w:t>
            </w:r>
            <w:r>
              <w:rPr>
                <w:spacing w:val="-2"/>
              </w:rPr>
              <w:t xml:space="preserve"> </w:t>
            </w:r>
            <w:r>
              <w:t xml:space="preserve">sorry </w:t>
            </w:r>
            <w:r w:rsidR="00B7331B">
              <w:t>i</w:t>
            </w:r>
            <w:r>
              <w:t>gnoring bad</w:t>
            </w:r>
            <w:r>
              <w:rPr>
                <w:spacing w:val="-2"/>
              </w:rPr>
              <w:t xml:space="preserve"> </w:t>
            </w:r>
            <w:r>
              <w:t>behaviour</w:t>
            </w:r>
          </w:p>
          <w:p w14:paraId="7D4055D5" w14:textId="77777777" w:rsidR="0032009D" w:rsidRDefault="0032009D" w:rsidP="00CC3E70">
            <w:pPr>
              <w:pStyle w:val="TableParagraph"/>
              <w:numPr>
                <w:ilvl w:val="0"/>
                <w:numId w:val="3"/>
              </w:numPr>
              <w:tabs>
                <w:tab w:val="left" w:pos="534"/>
                <w:tab w:val="left" w:pos="535"/>
              </w:tabs>
              <w:spacing w:line="280" w:lineRule="exact"/>
            </w:pPr>
            <w:r>
              <w:t>Telling the</w:t>
            </w:r>
            <w:r>
              <w:rPr>
                <w:spacing w:val="-3"/>
              </w:rPr>
              <w:t xml:space="preserve"> </w:t>
            </w:r>
            <w:r>
              <w:t>truth</w:t>
            </w:r>
          </w:p>
          <w:p w14:paraId="2829DA98" w14:textId="77777777" w:rsidR="0032009D" w:rsidRDefault="0032009D" w:rsidP="00CC3E70">
            <w:pPr>
              <w:pStyle w:val="TableParagraph"/>
              <w:numPr>
                <w:ilvl w:val="0"/>
                <w:numId w:val="3"/>
              </w:numPr>
              <w:tabs>
                <w:tab w:val="left" w:pos="534"/>
                <w:tab w:val="left" w:pos="535"/>
              </w:tabs>
              <w:spacing w:line="280" w:lineRule="exact"/>
            </w:pPr>
            <w:r>
              <w:t>Handing in</w:t>
            </w:r>
            <w:r>
              <w:rPr>
                <w:spacing w:val="-2"/>
              </w:rPr>
              <w:t xml:space="preserve"> </w:t>
            </w:r>
            <w:r>
              <w:t>phone</w:t>
            </w:r>
          </w:p>
          <w:p w14:paraId="68B3C9C4" w14:textId="77777777" w:rsidR="0032009D" w:rsidRDefault="0032009D" w:rsidP="00CC3E70">
            <w:pPr>
              <w:pStyle w:val="TableParagraph"/>
              <w:numPr>
                <w:ilvl w:val="0"/>
                <w:numId w:val="3"/>
              </w:numPr>
              <w:tabs>
                <w:tab w:val="left" w:pos="534"/>
                <w:tab w:val="left" w:pos="535"/>
              </w:tabs>
              <w:spacing w:before="1"/>
            </w:pPr>
            <w:r>
              <w:t>Being in the right place at the right time doing the right</w:t>
            </w:r>
            <w:r>
              <w:rPr>
                <w:spacing w:val="-6"/>
              </w:rPr>
              <w:t xml:space="preserve"> </w:t>
            </w:r>
            <w:r>
              <w:t>thing</w:t>
            </w:r>
          </w:p>
          <w:p w14:paraId="54504828" w14:textId="77777777" w:rsidR="0032009D" w:rsidRDefault="0032009D" w:rsidP="00CC3E70">
            <w:pPr>
              <w:pStyle w:val="TableParagraph"/>
              <w:numPr>
                <w:ilvl w:val="0"/>
                <w:numId w:val="3"/>
              </w:numPr>
              <w:tabs>
                <w:tab w:val="left" w:pos="534"/>
                <w:tab w:val="left" w:pos="535"/>
              </w:tabs>
            </w:pPr>
            <w:r>
              <w:t>100% attendance</w:t>
            </w:r>
          </w:p>
          <w:p w14:paraId="26ED0C36" w14:textId="77777777" w:rsidR="0032009D" w:rsidRDefault="0032009D" w:rsidP="00CC3E70">
            <w:pPr>
              <w:pStyle w:val="TableParagraph"/>
              <w:numPr>
                <w:ilvl w:val="0"/>
                <w:numId w:val="3"/>
              </w:numPr>
              <w:tabs>
                <w:tab w:val="left" w:pos="534"/>
                <w:tab w:val="left" w:pos="535"/>
              </w:tabs>
              <w:spacing w:before="1"/>
            </w:pPr>
            <w:r>
              <w:t>Hasn’t had detention</w:t>
            </w:r>
          </w:p>
          <w:p w14:paraId="6EFA39BF" w14:textId="77777777" w:rsidR="0032009D" w:rsidRDefault="0032009D" w:rsidP="00CC3E70">
            <w:pPr>
              <w:pStyle w:val="TableParagraph"/>
              <w:numPr>
                <w:ilvl w:val="0"/>
                <w:numId w:val="3"/>
              </w:numPr>
              <w:tabs>
                <w:tab w:val="left" w:pos="534"/>
                <w:tab w:val="left" w:pos="535"/>
              </w:tabs>
              <w:spacing w:line="279" w:lineRule="exact"/>
            </w:pPr>
            <w:r>
              <w:t>Persistent good behaviour in</w:t>
            </w:r>
            <w:r>
              <w:rPr>
                <w:spacing w:val="-7"/>
              </w:rPr>
              <w:t xml:space="preserve"> </w:t>
            </w:r>
            <w:r>
              <w:t>class</w:t>
            </w:r>
          </w:p>
          <w:p w14:paraId="10865531" w14:textId="77777777" w:rsidR="0032009D" w:rsidRDefault="0032009D" w:rsidP="00CC3E70">
            <w:pPr>
              <w:pStyle w:val="TableParagraph"/>
              <w:numPr>
                <w:ilvl w:val="0"/>
                <w:numId w:val="3"/>
              </w:numPr>
              <w:tabs>
                <w:tab w:val="left" w:pos="534"/>
                <w:tab w:val="left" w:pos="535"/>
              </w:tabs>
              <w:spacing w:line="279" w:lineRule="exact"/>
            </w:pPr>
            <w:r>
              <w:t>Supporting peer in</w:t>
            </w:r>
            <w:r>
              <w:rPr>
                <w:spacing w:val="-3"/>
              </w:rPr>
              <w:t xml:space="preserve"> </w:t>
            </w:r>
            <w:r>
              <w:t>distress</w:t>
            </w:r>
          </w:p>
          <w:p w14:paraId="0C7EF592" w14:textId="77777777" w:rsidR="0032009D" w:rsidRDefault="0032009D" w:rsidP="00CC3E70">
            <w:pPr>
              <w:pStyle w:val="TableParagraph"/>
              <w:numPr>
                <w:ilvl w:val="0"/>
                <w:numId w:val="3"/>
              </w:numPr>
              <w:tabs>
                <w:tab w:val="left" w:pos="534"/>
                <w:tab w:val="left" w:pos="535"/>
              </w:tabs>
              <w:spacing w:before="1"/>
            </w:pPr>
            <w:r>
              <w:t>Ignoring poor</w:t>
            </w:r>
            <w:r>
              <w:rPr>
                <w:spacing w:val="-4"/>
              </w:rPr>
              <w:t xml:space="preserve"> </w:t>
            </w:r>
            <w:r>
              <w:t>behaviour</w:t>
            </w:r>
          </w:p>
          <w:p w14:paraId="7D9FA16D" w14:textId="77777777" w:rsidR="0032009D" w:rsidRDefault="0032009D" w:rsidP="00CC3E70">
            <w:pPr>
              <w:pStyle w:val="TableParagraph"/>
              <w:numPr>
                <w:ilvl w:val="0"/>
                <w:numId w:val="3"/>
              </w:numPr>
              <w:tabs>
                <w:tab w:val="left" w:pos="534"/>
                <w:tab w:val="left" w:pos="535"/>
              </w:tabs>
            </w:pPr>
            <w:r>
              <w:t>Doing extra</w:t>
            </w:r>
            <w:r>
              <w:rPr>
                <w:spacing w:val="-6"/>
              </w:rPr>
              <w:t xml:space="preserve"> </w:t>
            </w:r>
            <w:r>
              <w:t>work</w:t>
            </w:r>
          </w:p>
          <w:p w14:paraId="7000C60F" w14:textId="77777777" w:rsidR="0032009D" w:rsidRDefault="0032009D" w:rsidP="00CC3E70">
            <w:pPr>
              <w:pStyle w:val="TableParagraph"/>
              <w:numPr>
                <w:ilvl w:val="0"/>
                <w:numId w:val="3"/>
              </w:numPr>
              <w:tabs>
                <w:tab w:val="left" w:pos="534"/>
                <w:tab w:val="left" w:pos="535"/>
              </w:tabs>
              <w:spacing w:before="1" w:line="268" w:lineRule="exact"/>
            </w:pPr>
            <w:r>
              <w:t>Community</w:t>
            </w:r>
            <w:r>
              <w:rPr>
                <w:spacing w:val="-1"/>
              </w:rPr>
              <w:t xml:space="preserve"> </w:t>
            </w:r>
            <w:r>
              <w:t>Service</w:t>
            </w:r>
          </w:p>
        </w:tc>
        <w:tc>
          <w:tcPr>
            <w:tcW w:w="7531" w:type="dxa"/>
          </w:tcPr>
          <w:p w14:paraId="68BB2A34" w14:textId="77777777" w:rsidR="0032009D" w:rsidRDefault="0032009D" w:rsidP="00CC3E70">
            <w:pPr>
              <w:pStyle w:val="TableParagraph"/>
              <w:numPr>
                <w:ilvl w:val="0"/>
                <w:numId w:val="2"/>
              </w:numPr>
              <w:tabs>
                <w:tab w:val="left" w:pos="827"/>
                <w:tab w:val="left" w:pos="828"/>
              </w:tabs>
              <w:spacing w:line="273" w:lineRule="exact"/>
            </w:pPr>
            <w:r>
              <w:t>Staff noticing student doing</w:t>
            </w:r>
            <w:r>
              <w:rPr>
                <w:spacing w:val="-2"/>
              </w:rPr>
              <w:t xml:space="preserve"> </w:t>
            </w:r>
            <w:r>
              <w:t>well</w:t>
            </w:r>
          </w:p>
          <w:p w14:paraId="6F4EF75C" w14:textId="77777777" w:rsidR="0032009D" w:rsidRDefault="0032009D" w:rsidP="00CC3E70">
            <w:pPr>
              <w:pStyle w:val="TableParagraph"/>
              <w:numPr>
                <w:ilvl w:val="0"/>
                <w:numId w:val="2"/>
              </w:numPr>
              <w:tabs>
                <w:tab w:val="left" w:pos="827"/>
                <w:tab w:val="left" w:pos="828"/>
              </w:tabs>
              <w:spacing w:line="280" w:lineRule="exact"/>
            </w:pPr>
            <w:r>
              <w:t>Wow vouchers/Friendship</w:t>
            </w:r>
            <w:r>
              <w:rPr>
                <w:spacing w:val="-3"/>
              </w:rPr>
              <w:t xml:space="preserve"> </w:t>
            </w:r>
            <w:r>
              <w:t>tokens</w:t>
            </w:r>
          </w:p>
          <w:p w14:paraId="437488E5" w14:textId="77777777" w:rsidR="0032009D" w:rsidRDefault="0032009D" w:rsidP="00CC3E70">
            <w:pPr>
              <w:pStyle w:val="TableParagraph"/>
              <w:numPr>
                <w:ilvl w:val="0"/>
                <w:numId w:val="2"/>
              </w:numPr>
              <w:tabs>
                <w:tab w:val="left" w:pos="827"/>
                <w:tab w:val="left" w:pos="828"/>
              </w:tabs>
              <w:spacing w:line="280" w:lineRule="exact"/>
            </w:pPr>
            <w:r>
              <w:t>Phone calls</w:t>
            </w:r>
            <w:r>
              <w:rPr>
                <w:spacing w:val="-3"/>
              </w:rPr>
              <w:t xml:space="preserve"> </w:t>
            </w:r>
            <w:r>
              <w:t>home</w:t>
            </w:r>
          </w:p>
          <w:p w14:paraId="68B4986C" w14:textId="77777777" w:rsidR="0032009D" w:rsidRDefault="0032009D" w:rsidP="00CC3E70">
            <w:pPr>
              <w:pStyle w:val="TableParagraph"/>
              <w:numPr>
                <w:ilvl w:val="0"/>
                <w:numId w:val="2"/>
              </w:numPr>
              <w:tabs>
                <w:tab w:val="left" w:pos="827"/>
                <w:tab w:val="left" w:pos="828"/>
              </w:tabs>
              <w:spacing w:before="1"/>
            </w:pPr>
            <w:r>
              <w:t xml:space="preserve">Certificates/good </w:t>
            </w:r>
            <w:proofErr w:type="gramStart"/>
            <w:r>
              <w:t>news letters</w:t>
            </w:r>
            <w:proofErr w:type="gramEnd"/>
            <w:r>
              <w:t xml:space="preserve"> sent</w:t>
            </w:r>
            <w:r>
              <w:rPr>
                <w:spacing w:val="-3"/>
              </w:rPr>
              <w:t xml:space="preserve"> </w:t>
            </w:r>
            <w:r>
              <w:t>home</w:t>
            </w:r>
          </w:p>
          <w:p w14:paraId="73486244" w14:textId="77777777" w:rsidR="0032009D" w:rsidRDefault="0032009D" w:rsidP="00CC3E70">
            <w:pPr>
              <w:pStyle w:val="TableParagraph"/>
              <w:numPr>
                <w:ilvl w:val="0"/>
                <w:numId w:val="2"/>
              </w:numPr>
              <w:tabs>
                <w:tab w:val="left" w:pos="827"/>
                <w:tab w:val="left" w:pos="828"/>
              </w:tabs>
            </w:pPr>
            <w:r>
              <w:t>Reward</w:t>
            </w:r>
            <w:r>
              <w:rPr>
                <w:spacing w:val="-3"/>
              </w:rPr>
              <w:t xml:space="preserve"> </w:t>
            </w:r>
            <w:r>
              <w:t>trips</w:t>
            </w:r>
          </w:p>
          <w:p w14:paraId="3AEEAE49" w14:textId="77777777" w:rsidR="0032009D" w:rsidRDefault="0032009D" w:rsidP="00CC3E70">
            <w:pPr>
              <w:pStyle w:val="TableParagraph"/>
              <w:numPr>
                <w:ilvl w:val="0"/>
                <w:numId w:val="2"/>
              </w:numPr>
              <w:tabs>
                <w:tab w:val="left" w:pos="827"/>
                <w:tab w:val="left" w:pos="828"/>
              </w:tabs>
              <w:spacing w:before="1"/>
            </w:pPr>
            <w:r>
              <w:t>Privileges e.g. – use of phone at lunchtime; games at</w:t>
            </w:r>
            <w:r>
              <w:rPr>
                <w:spacing w:val="-9"/>
              </w:rPr>
              <w:t xml:space="preserve"> </w:t>
            </w:r>
            <w:r>
              <w:t>lunchtimes</w:t>
            </w:r>
          </w:p>
          <w:p w14:paraId="71A0E96E" w14:textId="77777777" w:rsidR="0032009D" w:rsidRDefault="0032009D" w:rsidP="00CC3E70">
            <w:pPr>
              <w:pStyle w:val="TableParagraph"/>
              <w:numPr>
                <w:ilvl w:val="0"/>
                <w:numId w:val="2"/>
              </w:numPr>
              <w:tabs>
                <w:tab w:val="left" w:pos="827"/>
                <w:tab w:val="left" w:pos="828"/>
              </w:tabs>
            </w:pPr>
            <w:r>
              <w:t>Keeping students aware of how many points they</w:t>
            </w:r>
            <w:r>
              <w:rPr>
                <w:spacing w:val="-11"/>
              </w:rPr>
              <w:t xml:space="preserve"> </w:t>
            </w:r>
            <w:r>
              <w:t>have</w:t>
            </w:r>
          </w:p>
        </w:tc>
      </w:tr>
    </w:tbl>
    <w:p w14:paraId="43D2F9F4" w14:textId="0FCBDDD6" w:rsidR="000F1200" w:rsidRDefault="000F1200">
      <w:pPr>
        <w:pStyle w:val="BodyText"/>
        <w:rPr>
          <w:sz w:val="20"/>
        </w:rPr>
      </w:pPr>
    </w:p>
    <w:p w14:paraId="1B0A0634" w14:textId="6A9CB9DA" w:rsidR="000F1200" w:rsidRDefault="000F1200">
      <w:pPr>
        <w:pStyle w:val="BodyText"/>
        <w:rPr>
          <w:sz w:val="20"/>
        </w:rPr>
      </w:pPr>
    </w:p>
    <w:p w14:paraId="1992CC8B" w14:textId="2FBDBD00" w:rsidR="000F1200" w:rsidRDefault="000F1200">
      <w:pPr>
        <w:pStyle w:val="BodyText"/>
        <w:rPr>
          <w:sz w:val="20"/>
        </w:rPr>
      </w:pPr>
    </w:p>
    <w:p w14:paraId="1D086DF0" w14:textId="14871487" w:rsidR="000F1200" w:rsidRDefault="000F1200">
      <w:pPr>
        <w:pStyle w:val="BodyText"/>
        <w:rPr>
          <w:sz w:val="20"/>
        </w:rPr>
      </w:pPr>
    </w:p>
    <w:p w14:paraId="1D2B2961" w14:textId="1BDF39C5" w:rsidR="00204E50" w:rsidRDefault="00204E50">
      <w:pPr>
        <w:pStyle w:val="BodyText"/>
        <w:rPr>
          <w:sz w:val="20"/>
        </w:rPr>
      </w:pPr>
    </w:p>
    <w:p w14:paraId="5DB7F1A3" w14:textId="74BDE775" w:rsidR="00204E50" w:rsidRDefault="00204E50">
      <w:pPr>
        <w:pStyle w:val="BodyText"/>
        <w:rPr>
          <w:sz w:val="20"/>
        </w:rPr>
      </w:pPr>
    </w:p>
    <w:p w14:paraId="34656D43" w14:textId="321D83A0" w:rsidR="00204E50" w:rsidRDefault="00204E50">
      <w:pPr>
        <w:pStyle w:val="BodyText"/>
        <w:rPr>
          <w:sz w:val="20"/>
        </w:rPr>
      </w:pPr>
    </w:p>
    <w:p w14:paraId="314F5443" w14:textId="4B605E96" w:rsidR="00204E50" w:rsidRDefault="00204E50">
      <w:pPr>
        <w:pStyle w:val="BodyText"/>
        <w:rPr>
          <w:sz w:val="20"/>
        </w:rPr>
      </w:pPr>
    </w:p>
    <w:p w14:paraId="4B198EF0" w14:textId="2E8D5CFD" w:rsidR="00204E50" w:rsidRDefault="00204E50">
      <w:pPr>
        <w:pStyle w:val="BodyText"/>
        <w:rPr>
          <w:sz w:val="20"/>
        </w:rPr>
      </w:pPr>
    </w:p>
    <w:p w14:paraId="00351A8C" w14:textId="77777777" w:rsidR="00204E50" w:rsidRDefault="00204E50">
      <w:pPr>
        <w:pStyle w:val="BodyText"/>
        <w:rPr>
          <w:sz w:val="20"/>
        </w:rPr>
      </w:pPr>
    </w:p>
    <w:p w14:paraId="58CABE4E" w14:textId="77777777" w:rsidR="00B4286D" w:rsidRDefault="00B4286D">
      <w:pPr>
        <w:pStyle w:val="BodyText"/>
        <w:spacing w:after="1"/>
        <w:rPr>
          <w:rFonts w:ascii="Calibri"/>
          <w:b/>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24"/>
        <w:gridCol w:w="10615"/>
      </w:tblGrid>
      <w:tr w:rsidR="00B4286D" w14:paraId="62999C2E" w14:textId="77777777" w:rsidTr="0032009D">
        <w:trPr>
          <w:trHeight w:val="268"/>
        </w:trPr>
        <w:tc>
          <w:tcPr>
            <w:tcW w:w="4724" w:type="dxa"/>
          </w:tcPr>
          <w:p w14:paraId="74F3A9A6" w14:textId="77777777" w:rsidR="00B4286D" w:rsidRPr="0032009D" w:rsidRDefault="00D23427">
            <w:pPr>
              <w:pStyle w:val="TableParagraph"/>
              <w:spacing w:line="248" w:lineRule="exact"/>
              <w:ind w:left="1226"/>
              <w:rPr>
                <w:b/>
                <w:bCs/>
              </w:rPr>
            </w:pPr>
            <w:r w:rsidRPr="0032009D">
              <w:rPr>
                <w:b/>
                <w:bCs/>
              </w:rPr>
              <w:t>Unacceptable behaviours</w:t>
            </w:r>
          </w:p>
        </w:tc>
        <w:tc>
          <w:tcPr>
            <w:tcW w:w="10615" w:type="dxa"/>
          </w:tcPr>
          <w:p w14:paraId="42C0340D" w14:textId="77777777" w:rsidR="00B4286D" w:rsidRPr="0032009D" w:rsidRDefault="00D23427">
            <w:pPr>
              <w:pStyle w:val="TableParagraph"/>
              <w:spacing w:line="248" w:lineRule="exact"/>
              <w:ind w:left="3542" w:right="3533"/>
              <w:jc w:val="center"/>
              <w:rPr>
                <w:b/>
                <w:bCs/>
              </w:rPr>
            </w:pPr>
            <w:r w:rsidRPr="0032009D">
              <w:rPr>
                <w:b/>
                <w:bCs/>
              </w:rPr>
              <w:t>Suggested responses</w:t>
            </w:r>
          </w:p>
        </w:tc>
      </w:tr>
      <w:tr w:rsidR="00B4286D" w14:paraId="2AABBD63" w14:textId="77777777" w:rsidTr="0032009D">
        <w:trPr>
          <w:trHeight w:val="4030"/>
        </w:trPr>
        <w:tc>
          <w:tcPr>
            <w:tcW w:w="4724" w:type="dxa"/>
            <w:vMerge w:val="restart"/>
          </w:tcPr>
          <w:p w14:paraId="3A097929" w14:textId="72812EB9" w:rsidR="00B4286D" w:rsidRDefault="00D23427">
            <w:pPr>
              <w:pStyle w:val="TableParagraph"/>
              <w:spacing w:line="268" w:lineRule="exact"/>
              <w:ind w:left="107"/>
              <w:rPr>
                <w:b/>
                <w:bCs/>
              </w:rPr>
            </w:pPr>
            <w:r w:rsidRPr="00843AD3">
              <w:rPr>
                <w:b/>
                <w:bCs/>
              </w:rPr>
              <w:lastRenderedPageBreak/>
              <w:t xml:space="preserve">Level </w:t>
            </w:r>
            <w:r w:rsidR="00843AD3">
              <w:rPr>
                <w:b/>
                <w:bCs/>
              </w:rPr>
              <w:t>2</w:t>
            </w:r>
            <w:r>
              <w:t xml:space="preserve"> </w:t>
            </w:r>
            <w:r w:rsidR="0032009D" w:rsidRPr="0032009D">
              <w:rPr>
                <w:b/>
                <w:bCs/>
              </w:rPr>
              <w:t>Amber</w:t>
            </w:r>
            <w:r w:rsidRPr="0032009D">
              <w:rPr>
                <w:b/>
                <w:bCs/>
              </w:rPr>
              <w:t xml:space="preserve"> Behaviours</w:t>
            </w:r>
          </w:p>
          <w:p w14:paraId="264E07C1" w14:textId="77777777" w:rsidR="0032009D" w:rsidRDefault="0032009D">
            <w:pPr>
              <w:pStyle w:val="TableParagraph"/>
              <w:spacing w:line="268" w:lineRule="exact"/>
              <w:ind w:left="107"/>
            </w:pPr>
          </w:p>
          <w:p w14:paraId="1879FBAE" w14:textId="77777777" w:rsidR="00B4286D" w:rsidRDefault="00D23427">
            <w:pPr>
              <w:pStyle w:val="TableParagraph"/>
              <w:numPr>
                <w:ilvl w:val="0"/>
                <w:numId w:val="9"/>
              </w:numPr>
              <w:tabs>
                <w:tab w:val="left" w:pos="827"/>
                <w:tab w:val="left" w:pos="828"/>
              </w:tabs>
              <w:ind w:hanging="361"/>
            </w:pPr>
            <w:r>
              <w:t>Not on</w:t>
            </w:r>
            <w:r>
              <w:rPr>
                <w:spacing w:val="-3"/>
              </w:rPr>
              <w:t xml:space="preserve"> </w:t>
            </w:r>
            <w:r>
              <w:t>task</w:t>
            </w:r>
          </w:p>
          <w:p w14:paraId="1AB8F743" w14:textId="77777777" w:rsidR="00B4286D" w:rsidRDefault="00D23427">
            <w:pPr>
              <w:pStyle w:val="TableParagraph"/>
              <w:numPr>
                <w:ilvl w:val="0"/>
                <w:numId w:val="9"/>
              </w:numPr>
              <w:tabs>
                <w:tab w:val="left" w:pos="827"/>
                <w:tab w:val="left" w:pos="828"/>
              </w:tabs>
              <w:spacing w:before="1"/>
              <w:ind w:hanging="361"/>
            </w:pPr>
            <w:r>
              <w:t>Disrupting other children, chatting in</w:t>
            </w:r>
            <w:r>
              <w:rPr>
                <w:spacing w:val="-4"/>
              </w:rPr>
              <w:t xml:space="preserve"> </w:t>
            </w:r>
            <w:r>
              <w:t>class</w:t>
            </w:r>
          </w:p>
          <w:p w14:paraId="44F28FE5" w14:textId="77777777" w:rsidR="00B4286D" w:rsidRDefault="00D23427">
            <w:pPr>
              <w:pStyle w:val="TableParagraph"/>
              <w:numPr>
                <w:ilvl w:val="0"/>
                <w:numId w:val="9"/>
              </w:numPr>
              <w:tabs>
                <w:tab w:val="left" w:pos="827"/>
                <w:tab w:val="left" w:pos="828"/>
              </w:tabs>
              <w:spacing w:line="279" w:lineRule="exact"/>
              <w:ind w:hanging="361"/>
            </w:pPr>
            <w:r>
              <w:t>Not</w:t>
            </w:r>
            <w:r>
              <w:rPr>
                <w:spacing w:val="-1"/>
              </w:rPr>
              <w:t xml:space="preserve"> </w:t>
            </w:r>
            <w:r>
              <w:t>listening</w:t>
            </w:r>
          </w:p>
          <w:p w14:paraId="288713C4" w14:textId="77777777" w:rsidR="00B4286D" w:rsidRDefault="00D23427">
            <w:pPr>
              <w:pStyle w:val="TableParagraph"/>
              <w:numPr>
                <w:ilvl w:val="0"/>
                <w:numId w:val="9"/>
              </w:numPr>
              <w:tabs>
                <w:tab w:val="left" w:pos="827"/>
                <w:tab w:val="left" w:pos="828"/>
              </w:tabs>
              <w:spacing w:line="279" w:lineRule="exact"/>
              <w:ind w:hanging="361"/>
            </w:pPr>
            <w:r>
              <w:t>Interrupting</w:t>
            </w:r>
          </w:p>
          <w:p w14:paraId="610E1C4B" w14:textId="77777777" w:rsidR="00B4286D" w:rsidRDefault="00D23427">
            <w:pPr>
              <w:pStyle w:val="TableParagraph"/>
              <w:numPr>
                <w:ilvl w:val="0"/>
                <w:numId w:val="9"/>
              </w:numPr>
              <w:tabs>
                <w:tab w:val="left" w:pos="827"/>
                <w:tab w:val="left" w:pos="828"/>
              </w:tabs>
              <w:spacing w:before="1"/>
              <w:ind w:hanging="361"/>
            </w:pPr>
            <w:r>
              <w:t>Swinging on</w:t>
            </w:r>
            <w:r>
              <w:rPr>
                <w:spacing w:val="-2"/>
              </w:rPr>
              <w:t xml:space="preserve"> </w:t>
            </w:r>
            <w:r>
              <w:t>chairs</w:t>
            </w:r>
          </w:p>
          <w:p w14:paraId="75605E22" w14:textId="77777777" w:rsidR="00B4286D" w:rsidRDefault="00D23427">
            <w:pPr>
              <w:pStyle w:val="TableParagraph"/>
              <w:numPr>
                <w:ilvl w:val="0"/>
                <w:numId w:val="9"/>
              </w:numPr>
              <w:tabs>
                <w:tab w:val="left" w:pos="827"/>
                <w:tab w:val="left" w:pos="828"/>
              </w:tabs>
              <w:ind w:hanging="361"/>
            </w:pPr>
            <w:r>
              <w:t>Ignoring</w:t>
            </w:r>
            <w:r>
              <w:rPr>
                <w:spacing w:val="-1"/>
              </w:rPr>
              <w:t xml:space="preserve"> </w:t>
            </w:r>
            <w:r>
              <w:t>instructions</w:t>
            </w:r>
          </w:p>
          <w:p w14:paraId="0D0825FB" w14:textId="77777777" w:rsidR="00B4286D" w:rsidRDefault="00D23427">
            <w:pPr>
              <w:pStyle w:val="TableParagraph"/>
              <w:numPr>
                <w:ilvl w:val="0"/>
                <w:numId w:val="9"/>
              </w:numPr>
              <w:tabs>
                <w:tab w:val="left" w:pos="827"/>
                <w:tab w:val="left" w:pos="828"/>
              </w:tabs>
              <w:spacing w:before="1"/>
              <w:ind w:right="676"/>
            </w:pPr>
            <w:r>
              <w:t>Unnecessary movement around the classroom</w:t>
            </w:r>
          </w:p>
          <w:p w14:paraId="0CA5C9C1" w14:textId="172A9CB8" w:rsidR="00B4286D" w:rsidRDefault="00D23427">
            <w:pPr>
              <w:pStyle w:val="TableParagraph"/>
              <w:numPr>
                <w:ilvl w:val="0"/>
                <w:numId w:val="9"/>
              </w:numPr>
              <w:tabs>
                <w:tab w:val="left" w:pos="827"/>
                <w:tab w:val="left" w:pos="828"/>
              </w:tabs>
              <w:spacing w:line="279" w:lineRule="exact"/>
              <w:ind w:hanging="361"/>
            </w:pPr>
            <w:r>
              <w:t>Running in</w:t>
            </w:r>
            <w:r>
              <w:rPr>
                <w:spacing w:val="-2"/>
              </w:rPr>
              <w:t xml:space="preserve"> </w:t>
            </w:r>
            <w:r w:rsidR="00725042">
              <w:t>AP</w:t>
            </w:r>
          </w:p>
          <w:p w14:paraId="4F39B419" w14:textId="77777777" w:rsidR="00B4286D" w:rsidRDefault="00D23427">
            <w:pPr>
              <w:pStyle w:val="TableParagraph"/>
              <w:numPr>
                <w:ilvl w:val="0"/>
                <w:numId w:val="9"/>
              </w:numPr>
              <w:tabs>
                <w:tab w:val="left" w:pos="827"/>
                <w:tab w:val="left" w:pos="828"/>
              </w:tabs>
              <w:ind w:right="151"/>
            </w:pPr>
            <w:r>
              <w:t>Playtime incident such as name calling, snatching, pushing, excluding others from a game,</w:t>
            </w:r>
          </w:p>
          <w:p w14:paraId="73BF0BC1" w14:textId="77777777" w:rsidR="00B4286D" w:rsidRDefault="00D23427">
            <w:pPr>
              <w:pStyle w:val="TableParagraph"/>
              <w:numPr>
                <w:ilvl w:val="0"/>
                <w:numId w:val="9"/>
              </w:numPr>
              <w:tabs>
                <w:tab w:val="left" w:pos="827"/>
                <w:tab w:val="left" w:pos="828"/>
              </w:tabs>
              <w:spacing w:before="1" w:line="279" w:lineRule="exact"/>
              <w:ind w:hanging="361"/>
            </w:pPr>
            <w:r>
              <w:t>Wasting learning</w:t>
            </w:r>
            <w:r>
              <w:rPr>
                <w:spacing w:val="-3"/>
              </w:rPr>
              <w:t xml:space="preserve"> </w:t>
            </w:r>
            <w:r>
              <w:t>time</w:t>
            </w:r>
          </w:p>
          <w:p w14:paraId="0332E1CE" w14:textId="77777777" w:rsidR="00B4286D" w:rsidRDefault="00D23427">
            <w:pPr>
              <w:pStyle w:val="TableParagraph"/>
              <w:numPr>
                <w:ilvl w:val="0"/>
                <w:numId w:val="9"/>
              </w:numPr>
              <w:tabs>
                <w:tab w:val="left" w:pos="827"/>
                <w:tab w:val="left" w:pos="828"/>
              </w:tabs>
              <w:spacing w:line="279" w:lineRule="exact"/>
              <w:ind w:hanging="361"/>
            </w:pPr>
            <w:r>
              <w:t>Casual</w:t>
            </w:r>
            <w:r>
              <w:rPr>
                <w:spacing w:val="-1"/>
              </w:rPr>
              <w:t xml:space="preserve"> </w:t>
            </w:r>
            <w:r>
              <w:t>Swearing</w:t>
            </w:r>
          </w:p>
          <w:p w14:paraId="520D4485" w14:textId="77777777" w:rsidR="00B4286D" w:rsidRDefault="00D23427">
            <w:pPr>
              <w:pStyle w:val="TableParagraph"/>
              <w:numPr>
                <w:ilvl w:val="0"/>
                <w:numId w:val="9"/>
              </w:numPr>
              <w:tabs>
                <w:tab w:val="left" w:pos="827"/>
                <w:tab w:val="left" w:pos="828"/>
              </w:tabs>
              <w:spacing w:before="1"/>
              <w:ind w:hanging="361"/>
            </w:pPr>
            <w:r>
              <w:t>Refusal to wear correct</w:t>
            </w:r>
            <w:r>
              <w:rPr>
                <w:spacing w:val="-7"/>
              </w:rPr>
              <w:t xml:space="preserve"> </w:t>
            </w:r>
            <w:r>
              <w:t>uniform</w:t>
            </w:r>
          </w:p>
          <w:p w14:paraId="620A945C" w14:textId="77777777" w:rsidR="00B4286D" w:rsidRDefault="00D23427">
            <w:pPr>
              <w:pStyle w:val="TableParagraph"/>
              <w:numPr>
                <w:ilvl w:val="0"/>
                <w:numId w:val="9"/>
              </w:numPr>
              <w:tabs>
                <w:tab w:val="left" w:pos="827"/>
                <w:tab w:val="left" w:pos="828"/>
              </w:tabs>
              <w:spacing w:before="1"/>
              <w:ind w:hanging="361"/>
            </w:pPr>
            <w:r>
              <w:t>Eating food outside the agreed</w:t>
            </w:r>
            <w:r>
              <w:rPr>
                <w:spacing w:val="-8"/>
              </w:rPr>
              <w:t xml:space="preserve"> </w:t>
            </w:r>
            <w:r>
              <w:t>time/area</w:t>
            </w:r>
          </w:p>
          <w:p w14:paraId="4AEA696F" w14:textId="77777777" w:rsidR="00B4286D" w:rsidRDefault="00D23427">
            <w:pPr>
              <w:pStyle w:val="TableParagraph"/>
              <w:numPr>
                <w:ilvl w:val="0"/>
                <w:numId w:val="9"/>
              </w:numPr>
              <w:tabs>
                <w:tab w:val="left" w:pos="827"/>
                <w:tab w:val="left" w:pos="828"/>
              </w:tabs>
              <w:ind w:hanging="361"/>
            </w:pPr>
            <w:r>
              <w:t>Being in the wrong</w:t>
            </w:r>
            <w:r>
              <w:rPr>
                <w:spacing w:val="-4"/>
              </w:rPr>
              <w:t xml:space="preserve"> </w:t>
            </w:r>
            <w:r>
              <w:t>place</w:t>
            </w:r>
          </w:p>
          <w:p w14:paraId="1DDBA343" w14:textId="77777777" w:rsidR="00B4286D" w:rsidRDefault="00D23427">
            <w:pPr>
              <w:pStyle w:val="TableParagraph"/>
              <w:numPr>
                <w:ilvl w:val="0"/>
                <w:numId w:val="9"/>
              </w:numPr>
              <w:tabs>
                <w:tab w:val="left" w:pos="827"/>
                <w:tab w:val="left" w:pos="828"/>
              </w:tabs>
              <w:spacing w:before="1" w:line="279" w:lineRule="exact"/>
              <w:ind w:hanging="361"/>
            </w:pPr>
            <w:r>
              <w:t>Intentionally damage own</w:t>
            </w:r>
            <w:r>
              <w:rPr>
                <w:spacing w:val="-4"/>
              </w:rPr>
              <w:t xml:space="preserve"> </w:t>
            </w:r>
            <w:r>
              <w:t>work</w:t>
            </w:r>
          </w:p>
          <w:p w14:paraId="0E131650" w14:textId="77777777" w:rsidR="00B4286D" w:rsidRDefault="00D23427">
            <w:pPr>
              <w:pStyle w:val="TableParagraph"/>
              <w:numPr>
                <w:ilvl w:val="0"/>
                <w:numId w:val="9"/>
              </w:numPr>
              <w:tabs>
                <w:tab w:val="left" w:pos="827"/>
                <w:tab w:val="left" w:pos="828"/>
              </w:tabs>
              <w:spacing w:line="279" w:lineRule="exact"/>
              <w:ind w:hanging="361"/>
            </w:pPr>
            <w:r>
              <w:t>Violence in</w:t>
            </w:r>
            <w:r>
              <w:rPr>
                <w:spacing w:val="-3"/>
              </w:rPr>
              <w:t xml:space="preserve"> </w:t>
            </w:r>
            <w:r>
              <w:t>frustration</w:t>
            </w:r>
          </w:p>
        </w:tc>
        <w:tc>
          <w:tcPr>
            <w:tcW w:w="10615" w:type="dxa"/>
          </w:tcPr>
          <w:p w14:paraId="0D4BADCB" w14:textId="77777777" w:rsidR="00B4286D" w:rsidRDefault="00D23427">
            <w:pPr>
              <w:pStyle w:val="TableParagraph"/>
              <w:spacing w:line="268" w:lineRule="exact"/>
              <w:ind w:left="107"/>
              <w:rPr>
                <w:b/>
              </w:rPr>
            </w:pPr>
            <w:r>
              <w:rPr>
                <w:b/>
              </w:rPr>
              <w:t>Non - verbal</w:t>
            </w:r>
          </w:p>
          <w:p w14:paraId="2B56F719" w14:textId="77777777" w:rsidR="00B4286D" w:rsidRDefault="00D23427">
            <w:pPr>
              <w:pStyle w:val="TableParagraph"/>
              <w:ind w:left="107" w:right="109"/>
              <w:rPr>
                <w:b/>
              </w:rPr>
            </w:pPr>
            <w:r>
              <w:rPr>
                <w:b/>
              </w:rPr>
              <w:t>For all suggested strategies it is important to know what works for the child, some strategies may lead to further escalation for some children</w:t>
            </w:r>
          </w:p>
          <w:p w14:paraId="42525652" w14:textId="77777777" w:rsidR="00B4286D" w:rsidRDefault="00D23427">
            <w:pPr>
              <w:pStyle w:val="TableParagraph"/>
              <w:ind w:left="107"/>
              <w:rPr>
                <w:b/>
              </w:rPr>
            </w:pPr>
            <w:r>
              <w:rPr>
                <w:b/>
              </w:rPr>
              <w:t>May Include:</w:t>
            </w:r>
          </w:p>
          <w:p w14:paraId="6BC65244" w14:textId="77777777" w:rsidR="00B4286D" w:rsidRDefault="00D23427">
            <w:pPr>
              <w:pStyle w:val="TableParagraph"/>
              <w:spacing w:before="1"/>
              <w:ind w:left="107" w:right="109"/>
            </w:pPr>
            <w:r>
              <w:t xml:space="preserve">‘The look’/shake head/shake head to signal ‘No’ or ‘Stop’ – </w:t>
            </w:r>
            <w:proofErr w:type="spellStart"/>
            <w:r>
              <w:t>non verbal</w:t>
            </w:r>
            <w:proofErr w:type="spellEnd"/>
            <w:r>
              <w:t xml:space="preserve"> forms of communicating Use your good role models who are demonstrating the behaviour you wish to see - stating clearly what they have done that pleases you e.g. ‘Thank you, Kyle, for sitting quietly and showing that you are ready to listen to my instructions.’</w:t>
            </w:r>
          </w:p>
          <w:p w14:paraId="324EE9AC" w14:textId="77777777" w:rsidR="00B4286D" w:rsidRDefault="00D23427">
            <w:pPr>
              <w:pStyle w:val="TableParagraph"/>
              <w:ind w:left="107" w:right="188"/>
            </w:pPr>
            <w:r>
              <w:t>Use proximity control for some behaviours such as restlessness and chattering. These behaviours may be calmed by the physical proximity of an adult. Moving towards a child, seemingly for another purpose can help to refocus the child on their work.</w:t>
            </w:r>
          </w:p>
          <w:p w14:paraId="186745C7" w14:textId="77777777" w:rsidR="00B4286D" w:rsidRDefault="00D23427">
            <w:pPr>
              <w:pStyle w:val="TableParagraph"/>
              <w:ind w:left="107" w:right="430"/>
              <w:jc w:val="both"/>
            </w:pPr>
            <w:r>
              <w:t>Tactically ignoring – notice but appear to ignore low level disruptions while reinforcing on task behaviour. While appearing to ignore, decide: Which behaviours you can appropriately ignore; how long you are prepared to ignore for.</w:t>
            </w:r>
          </w:p>
          <w:p w14:paraId="4CEC920C" w14:textId="77777777" w:rsidR="00B4286D" w:rsidRDefault="00D23427">
            <w:pPr>
              <w:pStyle w:val="TableParagraph"/>
              <w:spacing w:line="249" w:lineRule="exact"/>
              <w:ind w:left="107"/>
              <w:jc w:val="both"/>
            </w:pPr>
            <w:r>
              <w:t>Bringing back &amp; walk</w:t>
            </w:r>
          </w:p>
        </w:tc>
      </w:tr>
      <w:tr w:rsidR="00B4286D" w14:paraId="510624DF" w14:textId="77777777" w:rsidTr="0032009D">
        <w:trPr>
          <w:trHeight w:val="2685"/>
        </w:trPr>
        <w:tc>
          <w:tcPr>
            <w:tcW w:w="4724" w:type="dxa"/>
            <w:vMerge/>
            <w:tcBorders>
              <w:top w:val="nil"/>
            </w:tcBorders>
          </w:tcPr>
          <w:p w14:paraId="198D4F71" w14:textId="77777777" w:rsidR="00B4286D" w:rsidRDefault="00B4286D">
            <w:pPr>
              <w:rPr>
                <w:sz w:val="2"/>
                <w:szCs w:val="2"/>
              </w:rPr>
            </w:pPr>
          </w:p>
        </w:tc>
        <w:tc>
          <w:tcPr>
            <w:tcW w:w="10615" w:type="dxa"/>
          </w:tcPr>
          <w:p w14:paraId="5D2D58AC" w14:textId="77777777" w:rsidR="00B4286D" w:rsidRDefault="00D23427">
            <w:pPr>
              <w:pStyle w:val="TableParagraph"/>
              <w:spacing w:line="268" w:lineRule="exact"/>
              <w:ind w:left="107"/>
              <w:rPr>
                <w:b/>
              </w:rPr>
            </w:pPr>
            <w:r>
              <w:rPr>
                <w:b/>
              </w:rPr>
              <w:t>Verbal</w:t>
            </w:r>
          </w:p>
          <w:p w14:paraId="2FAFA849" w14:textId="77777777" w:rsidR="00B4286D" w:rsidRDefault="00D23427">
            <w:pPr>
              <w:pStyle w:val="TableParagraph"/>
              <w:ind w:left="107" w:right="368"/>
            </w:pPr>
            <w:r>
              <w:t xml:space="preserve">Distract and divert stage 1 – e.g. ‘Mark, can I see your work please?’ or ‘Mark, I can see you are finding this difficult. Can I give you a hand now?’ – this is an attempt to break the cycle of </w:t>
            </w:r>
            <w:proofErr w:type="gramStart"/>
            <w:r>
              <w:t>low level</w:t>
            </w:r>
            <w:proofErr w:type="gramEnd"/>
            <w:r>
              <w:t xml:space="preserve"> behaviour and gives the child a chance to start again</w:t>
            </w:r>
          </w:p>
          <w:p w14:paraId="00D7BE48" w14:textId="77777777" w:rsidR="00B4286D" w:rsidRDefault="00D23427">
            <w:pPr>
              <w:pStyle w:val="TableParagraph"/>
              <w:ind w:left="107" w:right="671"/>
            </w:pPr>
            <w:r>
              <w:t>Use ‘When … then …’ requests – ‘When you are in your seat, then I will come and help you’, ‘When you are calm, then I will listen to your side of the story.’</w:t>
            </w:r>
          </w:p>
          <w:p w14:paraId="6FAB87C0" w14:textId="77777777" w:rsidR="00B4286D" w:rsidRDefault="00B4286D">
            <w:pPr>
              <w:pStyle w:val="TableParagraph"/>
              <w:spacing w:before="12"/>
              <w:ind w:left="0"/>
              <w:rPr>
                <w:b/>
                <w:sz w:val="21"/>
              </w:rPr>
            </w:pPr>
          </w:p>
          <w:p w14:paraId="2283C86A" w14:textId="77777777" w:rsidR="00B4286D" w:rsidRDefault="00D23427">
            <w:pPr>
              <w:pStyle w:val="TableParagraph"/>
              <w:ind w:left="107"/>
            </w:pPr>
            <w:r>
              <w:t>Reminder of points</w:t>
            </w:r>
          </w:p>
          <w:p w14:paraId="34AC4CAC" w14:textId="77777777" w:rsidR="00B4286D" w:rsidRDefault="00D23427">
            <w:pPr>
              <w:pStyle w:val="TableParagraph"/>
              <w:ind w:left="107"/>
            </w:pPr>
            <w:r>
              <w:t>Reminder of rewards/choosing</w:t>
            </w:r>
          </w:p>
        </w:tc>
      </w:tr>
    </w:tbl>
    <w:p w14:paraId="73C1564D" w14:textId="77777777" w:rsidR="00B4286D" w:rsidRDefault="00B4286D">
      <w:pPr>
        <w:pStyle w:val="BodyText"/>
        <w:spacing w:before="8"/>
        <w:rPr>
          <w:rFonts w:ascii="Calibri"/>
          <w:b/>
          <w:sz w:val="3"/>
        </w:rPr>
      </w:pPr>
    </w:p>
    <w:p w14:paraId="5B18B943" w14:textId="3002F3FF" w:rsidR="00B4286D" w:rsidRDefault="00B4286D">
      <w:pPr>
        <w:pStyle w:val="BodyText"/>
        <w:spacing w:line="89" w:lineRule="exact"/>
        <w:ind w:left="161"/>
        <w:rPr>
          <w:rFonts w:ascii="Calibri"/>
          <w:sz w:val="8"/>
        </w:rPr>
      </w:pPr>
    </w:p>
    <w:p w14:paraId="5E8831C1" w14:textId="77777777" w:rsidR="00B4286D" w:rsidRDefault="00B4286D">
      <w:pPr>
        <w:spacing w:line="89" w:lineRule="exact"/>
        <w:rPr>
          <w:rFonts w:ascii="Calibri"/>
          <w:sz w:val="8"/>
        </w:rPr>
        <w:sectPr w:rsidR="00B4286D">
          <w:headerReference w:type="default" r:id="rId8"/>
          <w:footerReference w:type="default" r:id="rId9"/>
          <w:pgSz w:w="16840" w:h="11910" w:orient="landscape"/>
          <w:pgMar w:top="1100" w:right="500" w:bottom="1260" w:left="500" w:header="0" w:footer="1065"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24"/>
        <w:gridCol w:w="10615"/>
      </w:tblGrid>
      <w:tr w:rsidR="00B4286D" w14:paraId="6E8188B2" w14:textId="77777777" w:rsidTr="00843AD3">
        <w:trPr>
          <w:trHeight w:val="1879"/>
        </w:trPr>
        <w:tc>
          <w:tcPr>
            <w:tcW w:w="4724" w:type="dxa"/>
          </w:tcPr>
          <w:p w14:paraId="29E9A0F7" w14:textId="77777777" w:rsidR="00B4286D" w:rsidRDefault="00B4286D">
            <w:pPr>
              <w:pStyle w:val="TableParagraph"/>
              <w:ind w:left="0"/>
              <w:rPr>
                <w:rFonts w:ascii="Times New Roman"/>
              </w:rPr>
            </w:pPr>
          </w:p>
        </w:tc>
        <w:tc>
          <w:tcPr>
            <w:tcW w:w="10615" w:type="dxa"/>
          </w:tcPr>
          <w:p w14:paraId="02D0F422" w14:textId="77777777" w:rsidR="00B4286D" w:rsidRDefault="00D23427">
            <w:pPr>
              <w:pStyle w:val="TableParagraph"/>
              <w:ind w:left="107" w:right="109"/>
            </w:pPr>
            <w:r>
              <w:t xml:space="preserve">Redirect the child by emphasising the behaviour you want to see rather than reinforcing the negatives by saying ‘Don’t swing on your chair.’, ‘Stop calling out.’ </w:t>
            </w:r>
            <w:proofErr w:type="gramStart"/>
            <w:r>
              <w:t>Instead</w:t>
            </w:r>
            <w:proofErr w:type="gramEnd"/>
            <w:r>
              <w:t xml:space="preserve"> you could say e.g. ‘I need you to place all 4 legs on the floor.’, ‘I expect to see you put your hand up if you need to</w:t>
            </w:r>
          </w:p>
          <w:p w14:paraId="25326C02" w14:textId="77777777" w:rsidR="00B4286D" w:rsidRDefault="00D23427">
            <w:pPr>
              <w:pStyle w:val="TableParagraph"/>
              <w:tabs>
                <w:tab w:val="left" w:leader="dot" w:pos="717"/>
              </w:tabs>
              <w:ind w:left="107" w:right="311"/>
            </w:pPr>
            <w:r>
              <w:t>speak’, - be assertive and sound like you expect compliance. For some children avoid using “Can you</w:t>
            </w:r>
            <w:r>
              <w:tab/>
              <w:t>please”, rather give the instruction and say “Thank You” again this shows you</w:t>
            </w:r>
            <w:r>
              <w:rPr>
                <w:spacing w:val="-15"/>
              </w:rPr>
              <w:t xml:space="preserve"> </w:t>
            </w:r>
            <w:r>
              <w:t>expect</w:t>
            </w:r>
          </w:p>
          <w:p w14:paraId="1A66504A" w14:textId="77777777" w:rsidR="00B4286D" w:rsidRDefault="00D23427">
            <w:pPr>
              <w:pStyle w:val="TableParagraph"/>
              <w:spacing w:line="267" w:lineRule="exact"/>
              <w:ind w:left="107"/>
            </w:pPr>
            <w:r>
              <w:t>compliance.</w:t>
            </w:r>
          </w:p>
          <w:p w14:paraId="6222DCE8" w14:textId="77777777" w:rsidR="00B4286D" w:rsidRDefault="00D23427">
            <w:pPr>
              <w:pStyle w:val="TableParagraph"/>
              <w:spacing w:line="255" w:lineRule="exact"/>
              <w:ind w:left="107"/>
            </w:pPr>
            <w:r>
              <w:t>Specific – That’s your 2</w:t>
            </w:r>
            <w:r>
              <w:rPr>
                <w:vertAlign w:val="superscript"/>
              </w:rPr>
              <w:t>nd</w:t>
            </w:r>
            <w:r>
              <w:t xml:space="preserve"> warning, next time it means……</w:t>
            </w:r>
          </w:p>
        </w:tc>
      </w:tr>
      <w:tr w:rsidR="00B4286D" w14:paraId="57904101" w14:textId="77777777" w:rsidTr="00843AD3">
        <w:trPr>
          <w:trHeight w:val="7522"/>
        </w:trPr>
        <w:tc>
          <w:tcPr>
            <w:tcW w:w="4724" w:type="dxa"/>
          </w:tcPr>
          <w:p w14:paraId="3F83124D" w14:textId="195CC7F3" w:rsidR="00B4286D" w:rsidRPr="00843AD3" w:rsidRDefault="00D23427">
            <w:pPr>
              <w:pStyle w:val="TableParagraph"/>
              <w:ind w:left="107"/>
              <w:rPr>
                <w:b/>
              </w:rPr>
            </w:pPr>
            <w:r w:rsidRPr="00843AD3">
              <w:rPr>
                <w:b/>
              </w:rPr>
              <w:t xml:space="preserve">Persistence of Level </w:t>
            </w:r>
            <w:r w:rsidR="00843AD3">
              <w:rPr>
                <w:b/>
              </w:rPr>
              <w:t>2</w:t>
            </w:r>
            <w:r w:rsidRPr="00843AD3">
              <w:rPr>
                <w:b/>
              </w:rPr>
              <w:t xml:space="preserve"> behaviours</w:t>
            </w:r>
          </w:p>
          <w:p w14:paraId="2261D8C2" w14:textId="77777777" w:rsidR="00B4286D" w:rsidRDefault="00D23427">
            <w:pPr>
              <w:pStyle w:val="TableParagraph"/>
              <w:numPr>
                <w:ilvl w:val="0"/>
                <w:numId w:val="8"/>
              </w:numPr>
              <w:tabs>
                <w:tab w:val="left" w:pos="827"/>
                <w:tab w:val="left" w:pos="828"/>
              </w:tabs>
              <w:spacing w:before="1"/>
              <w:ind w:hanging="361"/>
            </w:pPr>
            <w:r>
              <w:t>Intentionally damaging own or</w:t>
            </w:r>
            <w:r>
              <w:rPr>
                <w:spacing w:val="-4"/>
              </w:rPr>
              <w:t xml:space="preserve"> </w:t>
            </w:r>
            <w:r>
              <w:t>another</w:t>
            </w:r>
          </w:p>
          <w:p w14:paraId="1EC55A94" w14:textId="77777777" w:rsidR="00B4286D" w:rsidRDefault="00D23427">
            <w:pPr>
              <w:pStyle w:val="TableParagraph"/>
            </w:pPr>
            <w:r>
              <w:t>pupil’s work</w:t>
            </w:r>
          </w:p>
          <w:p w14:paraId="143099EA" w14:textId="77777777" w:rsidR="00B4286D" w:rsidRDefault="00D23427">
            <w:pPr>
              <w:pStyle w:val="TableParagraph"/>
              <w:numPr>
                <w:ilvl w:val="0"/>
                <w:numId w:val="8"/>
              </w:numPr>
              <w:tabs>
                <w:tab w:val="left" w:pos="827"/>
                <w:tab w:val="left" w:pos="828"/>
              </w:tabs>
              <w:spacing w:before="1"/>
              <w:ind w:hanging="361"/>
            </w:pPr>
            <w:r>
              <w:t>Minor vandalism – scribbling on</w:t>
            </w:r>
            <w:r>
              <w:rPr>
                <w:spacing w:val="-7"/>
              </w:rPr>
              <w:t xml:space="preserve"> </w:t>
            </w:r>
            <w:r>
              <w:t>tables,</w:t>
            </w:r>
          </w:p>
          <w:p w14:paraId="278D57B0" w14:textId="3EEB1A5C" w:rsidR="00B4286D" w:rsidRDefault="00D23427">
            <w:pPr>
              <w:pStyle w:val="TableParagraph"/>
              <w:numPr>
                <w:ilvl w:val="0"/>
                <w:numId w:val="8"/>
              </w:numPr>
              <w:tabs>
                <w:tab w:val="left" w:pos="827"/>
                <w:tab w:val="left" w:pos="828"/>
              </w:tabs>
              <w:spacing w:line="279" w:lineRule="exact"/>
              <w:ind w:hanging="361"/>
            </w:pPr>
            <w:r>
              <w:t xml:space="preserve">Misuse of </w:t>
            </w:r>
            <w:r w:rsidR="00725042">
              <w:t>AP</w:t>
            </w:r>
            <w:r>
              <w:t xml:space="preserve"> property or</w:t>
            </w:r>
            <w:r>
              <w:rPr>
                <w:spacing w:val="-6"/>
              </w:rPr>
              <w:t xml:space="preserve"> </w:t>
            </w:r>
            <w:r>
              <w:t>resources</w:t>
            </w:r>
          </w:p>
          <w:p w14:paraId="7469BED2" w14:textId="77777777" w:rsidR="00B4286D" w:rsidRDefault="00D23427">
            <w:pPr>
              <w:pStyle w:val="TableParagraph"/>
              <w:numPr>
                <w:ilvl w:val="0"/>
                <w:numId w:val="8"/>
              </w:numPr>
              <w:tabs>
                <w:tab w:val="left" w:pos="827"/>
                <w:tab w:val="left" w:pos="828"/>
              </w:tabs>
              <w:spacing w:line="279" w:lineRule="exact"/>
              <w:ind w:hanging="361"/>
            </w:pPr>
            <w:r>
              <w:t>Mild inappropriate</w:t>
            </w:r>
            <w:r>
              <w:rPr>
                <w:spacing w:val="-1"/>
              </w:rPr>
              <w:t xml:space="preserve"> </w:t>
            </w:r>
            <w:r>
              <w:t>language</w:t>
            </w:r>
          </w:p>
          <w:p w14:paraId="17CA6DDC" w14:textId="77777777" w:rsidR="00B4286D" w:rsidRDefault="00D23427">
            <w:pPr>
              <w:pStyle w:val="TableParagraph"/>
              <w:numPr>
                <w:ilvl w:val="0"/>
                <w:numId w:val="8"/>
              </w:numPr>
              <w:tabs>
                <w:tab w:val="left" w:pos="827"/>
                <w:tab w:val="left" w:pos="828"/>
              </w:tabs>
              <w:spacing w:before="1"/>
              <w:ind w:hanging="361"/>
            </w:pPr>
            <w:r>
              <w:t>Threatening</w:t>
            </w:r>
            <w:r>
              <w:rPr>
                <w:spacing w:val="-2"/>
              </w:rPr>
              <w:t xml:space="preserve"> </w:t>
            </w:r>
            <w:r>
              <w:t>behaviour</w:t>
            </w:r>
          </w:p>
          <w:p w14:paraId="4BE5563B" w14:textId="77777777" w:rsidR="00B4286D" w:rsidRDefault="00D23427">
            <w:pPr>
              <w:pStyle w:val="TableParagraph"/>
              <w:numPr>
                <w:ilvl w:val="0"/>
                <w:numId w:val="8"/>
              </w:numPr>
              <w:tabs>
                <w:tab w:val="left" w:pos="827"/>
                <w:tab w:val="left" w:pos="828"/>
              </w:tabs>
              <w:spacing w:before="1"/>
              <w:ind w:hanging="361"/>
            </w:pPr>
            <w:r>
              <w:t>Answering</w:t>
            </w:r>
            <w:r>
              <w:rPr>
                <w:spacing w:val="-2"/>
              </w:rPr>
              <w:t xml:space="preserve"> </w:t>
            </w:r>
            <w:r>
              <w:t>back</w:t>
            </w:r>
          </w:p>
          <w:p w14:paraId="3829EFF3" w14:textId="77777777" w:rsidR="00B4286D" w:rsidRDefault="00D23427">
            <w:pPr>
              <w:pStyle w:val="TableParagraph"/>
              <w:numPr>
                <w:ilvl w:val="0"/>
                <w:numId w:val="8"/>
              </w:numPr>
              <w:tabs>
                <w:tab w:val="left" w:pos="827"/>
                <w:tab w:val="left" w:pos="828"/>
              </w:tabs>
              <w:spacing w:line="279" w:lineRule="exact"/>
              <w:ind w:hanging="361"/>
            </w:pPr>
            <w:r>
              <w:t>Telling lies/getting others into</w:t>
            </w:r>
            <w:r>
              <w:rPr>
                <w:spacing w:val="-5"/>
              </w:rPr>
              <w:t xml:space="preserve"> </w:t>
            </w:r>
            <w:r>
              <w:t>trouble</w:t>
            </w:r>
          </w:p>
          <w:p w14:paraId="3BE700F0" w14:textId="77777777" w:rsidR="00B4286D" w:rsidRDefault="00D23427">
            <w:pPr>
              <w:pStyle w:val="TableParagraph"/>
              <w:numPr>
                <w:ilvl w:val="0"/>
                <w:numId w:val="8"/>
              </w:numPr>
              <w:tabs>
                <w:tab w:val="left" w:pos="827"/>
                <w:tab w:val="left" w:pos="828"/>
              </w:tabs>
              <w:ind w:right="119"/>
            </w:pPr>
            <w:r>
              <w:t>Leaving the classroom without permission or being in an unsupervised area without permission</w:t>
            </w:r>
          </w:p>
          <w:p w14:paraId="281BD1DA" w14:textId="77777777" w:rsidR="00B4286D" w:rsidRDefault="00D23427">
            <w:pPr>
              <w:pStyle w:val="TableParagraph"/>
              <w:numPr>
                <w:ilvl w:val="0"/>
                <w:numId w:val="8"/>
              </w:numPr>
              <w:tabs>
                <w:tab w:val="left" w:pos="827"/>
                <w:tab w:val="left" w:pos="828"/>
              </w:tabs>
              <w:spacing w:before="1"/>
              <w:ind w:hanging="361"/>
            </w:pPr>
            <w:r>
              <w:t>Smoking</w:t>
            </w:r>
            <w:r>
              <w:rPr>
                <w:spacing w:val="-8"/>
              </w:rPr>
              <w:t xml:space="preserve"> </w:t>
            </w:r>
            <w:r>
              <w:t>onsite</w:t>
            </w:r>
          </w:p>
          <w:p w14:paraId="4E4E69CB" w14:textId="77777777" w:rsidR="00B4286D" w:rsidRDefault="00D23427">
            <w:pPr>
              <w:pStyle w:val="TableParagraph"/>
              <w:numPr>
                <w:ilvl w:val="0"/>
                <w:numId w:val="8"/>
              </w:numPr>
              <w:tabs>
                <w:tab w:val="left" w:pos="827"/>
                <w:tab w:val="left" w:pos="828"/>
              </w:tabs>
              <w:ind w:hanging="361"/>
            </w:pPr>
            <w:r>
              <w:t>Persistent swearing/offensive</w:t>
            </w:r>
            <w:r>
              <w:rPr>
                <w:spacing w:val="-3"/>
              </w:rPr>
              <w:t xml:space="preserve"> </w:t>
            </w:r>
            <w:r>
              <w:t>language</w:t>
            </w:r>
          </w:p>
          <w:p w14:paraId="313D632B" w14:textId="77777777" w:rsidR="00B4286D" w:rsidRDefault="00D23427">
            <w:pPr>
              <w:pStyle w:val="TableParagraph"/>
              <w:numPr>
                <w:ilvl w:val="0"/>
                <w:numId w:val="8"/>
              </w:numPr>
              <w:tabs>
                <w:tab w:val="left" w:pos="827"/>
                <w:tab w:val="left" w:pos="828"/>
              </w:tabs>
              <w:spacing w:before="1" w:line="279" w:lineRule="exact"/>
              <w:ind w:hanging="361"/>
            </w:pPr>
            <w:r>
              <w:t>Name calling &amp;</w:t>
            </w:r>
            <w:r>
              <w:rPr>
                <w:spacing w:val="-2"/>
              </w:rPr>
              <w:t xml:space="preserve"> </w:t>
            </w:r>
            <w:r>
              <w:t>insults</w:t>
            </w:r>
          </w:p>
          <w:p w14:paraId="1B123AF8" w14:textId="77777777" w:rsidR="00B4286D" w:rsidRDefault="00D23427">
            <w:pPr>
              <w:pStyle w:val="TableParagraph"/>
              <w:numPr>
                <w:ilvl w:val="0"/>
                <w:numId w:val="8"/>
              </w:numPr>
              <w:tabs>
                <w:tab w:val="left" w:pos="827"/>
                <w:tab w:val="left" w:pos="828"/>
              </w:tabs>
              <w:spacing w:line="279" w:lineRule="exact"/>
              <w:ind w:hanging="361"/>
            </w:pPr>
            <w:r>
              <w:t>Deliberately breaks</w:t>
            </w:r>
            <w:r>
              <w:rPr>
                <w:spacing w:val="-6"/>
              </w:rPr>
              <w:t xml:space="preserve"> </w:t>
            </w:r>
            <w:r>
              <w:t>equipment/resources</w:t>
            </w:r>
          </w:p>
          <w:p w14:paraId="256D0779" w14:textId="77777777" w:rsidR="00B4286D" w:rsidRDefault="00D23427">
            <w:pPr>
              <w:pStyle w:val="TableParagraph"/>
              <w:numPr>
                <w:ilvl w:val="0"/>
                <w:numId w:val="8"/>
              </w:numPr>
              <w:tabs>
                <w:tab w:val="left" w:pos="827"/>
                <w:tab w:val="left" w:pos="828"/>
              </w:tabs>
              <w:ind w:hanging="361"/>
            </w:pPr>
            <w:r>
              <w:t>Violence</w:t>
            </w:r>
          </w:p>
          <w:p w14:paraId="62C47C74" w14:textId="77777777" w:rsidR="00B4286D" w:rsidRDefault="00D23427">
            <w:pPr>
              <w:pStyle w:val="TableParagraph"/>
              <w:numPr>
                <w:ilvl w:val="0"/>
                <w:numId w:val="8"/>
              </w:numPr>
              <w:tabs>
                <w:tab w:val="left" w:pos="827"/>
                <w:tab w:val="left" w:pos="828"/>
              </w:tabs>
              <w:spacing w:before="1"/>
              <w:ind w:hanging="361"/>
            </w:pPr>
            <w:r>
              <w:t>Stripping – removing</w:t>
            </w:r>
            <w:r>
              <w:rPr>
                <w:spacing w:val="-1"/>
              </w:rPr>
              <w:t xml:space="preserve"> </w:t>
            </w:r>
            <w:r>
              <w:t>clothes</w:t>
            </w:r>
          </w:p>
          <w:p w14:paraId="26E763A1" w14:textId="77777777" w:rsidR="00B4286D" w:rsidRDefault="00D23427">
            <w:pPr>
              <w:pStyle w:val="TableParagraph"/>
              <w:numPr>
                <w:ilvl w:val="0"/>
                <w:numId w:val="8"/>
              </w:numPr>
              <w:tabs>
                <w:tab w:val="left" w:pos="827"/>
                <w:tab w:val="left" w:pos="828"/>
              </w:tabs>
              <w:ind w:right="286"/>
            </w:pPr>
            <w:r>
              <w:t>Disrupting others intentionally, banging, snatching</w:t>
            </w:r>
            <w:r>
              <w:rPr>
                <w:spacing w:val="-2"/>
              </w:rPr>
              <w:t xml:space="preserve"> </w:t>
            </w:r>
            <w:r>
              <w:t>furniture.</w:t>
            </w:r>
          </w:p>
        </w:tc>
        <w:tc>
          <w:tcPr>
            <w:tcW w:w="10615" w:type="dxa"/>
          </w:tcPr>
          <w:p w14:paraId="15E5EA23" w14:textId="77777777" w:rsidR="00B4286D" w:rsidRDefault="00D23427">
            <w:pPr>
              <w:pStyle w:val="TableParagraph"/>
              <w:spacing w:line="263" w:lineRule="exact"/>
              <w:ind w:left="107"/>
              <w:rPr>
                <w:b/>
              </w:rPr>
            </w:pPr>
            <w:r>
              <w:rPr>
                <w:b/>
              </w:rPr>
              <w:t>May Include:</w:t>
            </w:r>
          </w:p>
          <w:p w14:paraId="3054019B" w14:textId="77777777" w:rsidR="00B4286D" w:rsidRDefault="00D23427">
            <w:pPr>
              <w:pStyle w:val="TableParagraph"/>
              <w:ind w:left="107" w:right="7228"/>
            </w:pPr>
            <w:r>
              <w:t>Completing work.</w:t>
            </w:r>
          </w:p>
          <w:p w14:paraId="21CE5653" w14:textId="77777777" w:rsidR="00B4286D" w:rsidRDefault="00D23427">
            <w:pPr>
              <w:pStyle w:val="TableParagraph"/>
              <w:ind w:left="107" w:right="7228"/>
            </w:pPr>
            <w:r>
              <w:t>Time off choosing.</w:t>
            </w:r>
          </w:p>
          <w:p w14:paraId="3D565CDA" w14:textId="4754F649" w:rsidR="00B4286D" w:rsidRDefault="00D23427">
            <w:pPr>
              <w:pStyle w:val="TableParagraph"/>
              <w:ind w:left="107"/>
            </w:pPr>
            <w:r>
              <w:t xml:space="preserve">Loss of break/lunch time detention/after </w:t>
            </w:r>
            <w:r w:rsidR="00725042">
              <w:t>AP</w:t>
            </w:r>
            <w:r>
              <w:t xml:space="preserve"> detention.</w:t>
            </w:r>
          </w:p>
          <w:p w14:paraId="4C37CA9F" w14:textId="77777777" w:rsidR="00B4286D" w:rsidRDefault="00D23427">
            <w:pPr>
              <w:pStyle w:val="TableParagraph"/>
              <w:ind w:left="107"/>
            </w:pPr>
            <w:r>
              <w:t>Reposition within the class – Go to a designated ‘</w:t>
            </w:r>
            <w:proofErr w:type="gramStart"/>
            <w:r>
              <w:t>work station</w:t>
            </w:r>
            <w:proofErr w:type="gramEnd"/>
            <w:r>
              <w:t>’/area that is in the class as an</w:t>
            </w:r>
          </w:p>
          <w:p w14:paraId="5B4E7A1A" w14:textId="77777777" w:rsidR="00843AD3" w:rsidRDefault="00D23427" w:rsidP="00843AD3">
            <w:pPr>
              <w:pStyle w:val="TableParagraph"/>
              <w:spacing w:before="1" w:line="480" w:lineRule="auto"/>
              <w:ind w:left="107" w:right="828"/>
            </w:pPr>
            <w:r>
              <w:rPr>
                <w:u w:val="single"/>
              </w:rPr>
              <w:t>informal</w:t>
            </w:r>
            <w:r>
              <w:t xml:space="preserve"> form of </w:t>
            </w:r>
            <w:r>
              <w:rPr>
                <w:u w:val="single"/>
              </w:rPr>
              <w:t>time out</w:t>
            </w:r>
            <w:r>
              <w:t xml:space="preserve"> to take a break/break the cycle of spiralling negative behaviour. Discussion with child - STOP, THINK, GO, SO formula.</w:t>
            </w:r>
          </w:p>
          <w:p w14:paraId="26A43DAA" w14:textId="45294525" w:rsidR="00B4286D" w:rsidRDefault="00D23427" w:rsidP="00843AD3">
            <w:pPr>
              <w:pStyle w:val="TableParagraph"/>
              <w:spacing w:before="1" w:line="480" w:lineRule="auto"/>
              <w:ind w:left="107" w:right="828"/>
            </w:pPr>
            <w:r>
              <w:t>Points discussion.</w:t>
            </w:r>
          </w:p>
          <w:p w14:paraId="05DE5D0E" w14:textId="77777777" w:rsidR="00B4286D" w:rsidRDefault="00D23427">
            <w:pPr>
              <w:pStyle w:val="TableParagraph"/>
              <w:ind w:left="107"/>
            </w:pPr>
            <w:r>
              <w:t>Damage letter for contribution.</w:t>
            </w:r>
          </w:p>
          <w:p w14:paraId="3EA4A1B3" w14:textId="77777777" w:rsidR="00B4286D" w:rsidRDefault="00D23427">
            <w:pPr>
              <w:pStyle w:val="TableParagraph"/>
              <w:ind w:left="107" w:right="439"/>
            </w:pPr>
            <w:r>
              <w:t xml:space="preserve">Point out </w:t>
            </w:r>
            <w:r>
              <w:rPr>
                <w:b/>
              </w:rPr>
              <w:t xml:space="preserve">choices </w:t>
            </w:r>
            <w:r>
              <w:t xml:space="preserve">and linked </w:t>
            </w:r>
            <w:r>
              <w:rPr>
                <w:b/>
              </w:rPr>
              <w:t xml:space="preserve">positive/negative </w:t>
            </w:r>
            <w:r>
              <w:t>consequences e.g. ‘If you choose to continue with… then … will happen (loss of privilege). If you choose to stop … and make the right choice</w:t>
            </w:r>
          </w:p>
          <w:p w14:paraId="4CDC3208" w14:textId="77777777" w:rsidR="00B4286D" w:rsidRDefault="00D23427">
            <w:pPr>
              <w:pStyle w:val="TableParagraph"/>
              <w:spacing w:before="1"/>
              <w:ind w:left="107" w:right="109"/>
            </w:pPr>
            <w:r>
              <w:t xml:space="preserve">then … will happen. I’m going to give you 1 minute to make your </w:t>
            </w:r>
            <w:proofErr w:type="gramStart"/>
            <w:r>
              <w:t>choice</w:t>
            </w:r>
            <w:proofErr w:type="gramEnd"/>
            <w:r>
              <w:t xml:space="preserve"> but I know you will do the right thing/make the right choice.’ (Giving a child time to make the right choice is called ‘Take Up Time’).</w:t>
            </w:r>
          </w:p>
          <w:p w14:paraId="36784D3A" w14:textId="77777777" w:rsidR="00B4286D" w:rsidRDefault="00D23427">
            <w:pPr>
              <w:pStyle w:val="TableParagraph"/>
              <w:spacing w:before="1"/>
              <w:ind w:left="107"/>
            </w:pPr>
            <w:r>
              <w:t>Language letter.</w:t>
            </w:r>
          </w:p>
          <w:p w14:paraId="40376843" w14:textId="77777777" w:rsidR="00B4286D" w:rsidRDefault="00D23427">
            <w:pPr>
              <w:pStyle w:val="TableParagraph"/>
              <w:ind w:left="107"/>
            </w:pPr>
            <w:r>
              <w:t xml:space="preserve">Seven T’s – Take Time </w:t>
            </w:r>
            <w:proofErr w:type="gramStart"/>
            <w:r>
              <w:t>To</w:t>
            </w:r>
            <w:proofErr w:type="gramEnd"/>
            <w:r>
              <w:t xml:space="preserve"> Think Things Through Thoroughly.</w:t>
            </w:r>
          </w:p>
          <w:p w14:paraId="28A7A30A" w14:textId="77777777" w:rsidR="00B4286D" w:rsidRDefault="00B4286D">
            <w:pPr>
              <w:pStyle w:val="TableParagraph"/>
              <w:spacing w:before="10"/>
              <w:ind w:left="0"/>
              <w:rPr>
                <w:b/>
                <w:sz w:val="21"/>
              </w:rPr>
            </w:pPr>
          </w:p>
          <w:p w14:paraId="42268229" w14:textId="77777777" w:rsidR="00B4286D" w:rsidRDefault="00D23427">
            <w:pPr>
              <w:pStyle w:val="TableParagraph"/>
              <w:ind w:left="107" w:right="679"/>
            </w:pPr>
            <w:r>
              <w:t>Distract and divert stage 2 – child’s behaviour is escalating so divert by giving legitimate responsibility e.g. a job (for 5/10 minutes) –This should help the child to break the spiralling negative behaviour so that when they return to class they can start again.</w:t>
            </w:r>
          </w:p>
          <w:p w14:paraId="5A5C3C54" w14:textId="77777777" w:rsidR="00B4286D" w:rsidRDefault="00B4286D">
            <w:pPr>
              <w:pStyle w:val="TableParagraph"/>
              <w:spacing w:before="2"/>
              <w:ind w:left="0"/>
              <w:rPr>
                <w:b/>
              </w:rPr>
            </w:pPr>
          </w:p>
          <w:p w14:paraId="1F834FC3" w14:textId="77777777" w:rsidR="00B4286D" w:rsidRDefault="00D23427">
            <w:pPr>
              <w:pStyle w:val="TableParagraph"/>
              <w:ind w:left="107" w:right="188"/>
            </w:pPr>
            <w:r>
              <w:t>Time out of class. Isolation for a lesson or opportunity to work away from the group Teacher/tutor to call home to discuss behaviour/consequences</w:t>
            </w:r>
          </w:p>
          <w:p w14:paraId="156379FA" w14:textId="77777777" w:rsidR="00B4286D" w:rsidRDefault="00D23427">
            <w:pPr>
              <w:pStyle w:val="TableParagraph"/>
              <w:spacing w:line="256" w:lineRule="exact"/>
              <w:ind w:left="107"/>
            </w:pPr>
            <w:r>
              <w:t>A phone call home, made by the class teacher or form tutor.</w:t>
            </w:r>
          </w:p>
          <w:p w14:paraId="0B97BF3D" w14:textId="299D5F73" w:rsidR="0032009D" w:rsidRDefault="0032009D">
            <w:pPr>
              <w:pStyle w:val="TableParagraph"/>
              <w:spacing w:line="256" w:lineRule="exact"/>
              <w:ind w:left="107"/>
            </w:pPr>
          </w:p>
        </w:tc>
      </w:tr>
    </w:tbl>
    <w:p w14:paraId="45F34523" w14:textId="77777777" w:rsidR="00B4286D" w:rsidRDefault="00B4286D">
      <w:pPr>
        <w:spacing w:line="248" w:lineRule="exact"/>
        <w:sectPr w:rsidR="00B4286D">
          <w:footerReference w:type="default" r:id="rId10"/>
          <w:pgSz w:w="16840" w:h="11910" w:orient="landscape"/>
          <w:pgMar w:top="720" w:right="500" w:bottom="1180" w:left="500" w:header="0" w:footer="985" w:gutter="0"/>
          <w:pgNumType w:start="2"/>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24"/>
        <w:gridCol w:w="10615"/>
      </w:tblGrid>
      <w:tr w:rsidR="00B4286D" w14:paraId="5711811B" w14:textId="77777777" w:rsidTr="006312AC">
        <w:trPr>
          <w:trHeight w:val="7393"/>
        </w:trPr>
        <w:tc>
          <w:tcPr>
            <w:tcW w:w="4724" w:type="dxa"/>
          </w:tcPr>
          <w:p w14:paraId="20B028F5" w14:textId="1F5CE1BB" w:rsidR="00B4286D" w:rsidRDefault="0032009D">
            <w:pPr>
              <w:pStyle w:val="TableParagraph"/>
              <w:spacing w:before="5"/>
              <w:ind w:left="0"/>
              <w:rPr>
                <w:b/>
                <w:sz w:val="21"/>
              </w:rPr>
            </w:pPr>
            <w:r>
              <w:rPr>
                <w:b/>
                <w:sz w:val="21"/>
              </w:rPr>
              <w:lastRenderedPageBreak/>
              <w:t>Level 3 Red Behaviour</w:t>
            </w:r>
          </w:p>
          <w:p w14:paraId="211FFF4B" w14:textId="77777777" w:rsidR="00B4286D" w:rsidRDefault="00D23427">
            <w:pPr>
              <w:pStyle w:val="TableParagraph"/>
              <w:ind w:left="107"/>
            </w:pPr>
            <w:r>
              <w:rPr>
                <w:b/>
                <w:u w:val="single"/>
              </w:rPr>
              <w:t xml:space="preserve">Persistence </w:t>
            </w:r>
            <w:r w:rsidRPr="00843AD3">
              <w:rPr>
                <w:b/>
                <w:bCs/>
                <w:u w:val="single"/>
              </w:rPr>
              <w:t>of Level 2 behaviours and</w:t>
            </w:r>
          </w:p>
          <w:p w14:paraId="6391B43D" w14:textId="77777777" w:rsidR="00B4286D" w:rsidRDefault="00D23427">
            <w:pPr>
              <w:pStyle w:val="TableParagraph"/>
              <w:numPr>
                <w:ilvl w:val="0"/>
                <w:numId w:val="7"/>
              </w:numPr>
              <w:tabs>
                <w:tab w:val="left" w:pos="827"/>
                <w:tab w:val="left" w:pos="828"/>
              </w:tabs>
              <w:spacing w:before="1"/>
              <w:ind w:hanging="361"/>
            </w:pPr>
            <w:r>
              <w:t>Defiance</w:t>
            </w:r>
          </w:p>
          <w:p w14:paraId="67BC79C0" w14:textId="77777777" w:rsidR="00B4286D" w:rsidRDefault="00D23427">
            <w:pPr>
              <w:pStyle w:val="TableParagraph"/>
              <w:numPr>
                <w:ilvl w:val="0"/>
                <w:numId w:val="7"/>
              </w:numPr>
              <w:tabs>
                <w:tab w:val="left" w:pos="827"/>
                <w:tab w:val="left" w:pos="828"/>
              </w:tabs>
              <w:spacing w:line="279" w:lineRule="exact"/>
              <w:ind w:hanging="361"/>
            </w:pPr>
            <w:r>
              <w:t>Dangerous refusal to obey</w:t>
            </w:r>
            <w:r>
              <w:rPr>
                <w:spacing w:val="-9"/>
              </w:rPr>
              <w:t xml:space="preserve"> </w:t>
            </w:r>
            <w:r>
              <w:t>instructions</w:t>
            </w:r>
          </w:p>
          <w:p w14:paraId="4497A2AD" w14:textId="77777777" w:rsidR="00B4286D" w:rsidRDefault="00D23427">
            <w:pPr>
              <w:pStyle w:val="TableParagraph"/>
              <w:numPr>
                <w:ilvl w:val="0"/>
                <w:numId w:val="7"/>
              </w:numPr>
              <w:tabs>
                <w:tab w:val="left" w:pos="827"/>
                <w:tab w:val="left" w:pos="828"/>
              </w:tabs>
              <w:spacing w:line="279" w:lineRule="exact"/>
              <w:ind w:hanging="361"/>
            </w:pPr>
            <w:r>
              <w:t>Major disruption to class</w:t>
            </w:r>
            <w:r>
              <w:rPr>
                <w:spacing w:val="-10"/>
              </w:rPr>
              <w:t xml:space="preserve"> </w:t>
            </w:r>
            <w:r>
              <w:t>activity</w:t>
            </w:r>
          </w:p>
          <w:p w14:paraId="08489E38" w14:textId="77777777" w:rsidR="00B4286D" w:rsidRDefault="00D23427">
            <w:pPr>
              <w:pStyle w:val="TableParagraph"/>
              <w:numPr>
                <w:ilvl w:val="0"/>
                <w:numId w:val="7"/>
              </w:numPr>
              <w:tabs>
                <w:tab w:val="left" w:pos="827"/>
                <w:tab w:val="left" w:pos="828"/>
              </w:tabs>
              <w:spacing w:before="1"/>
              <w:ind w:right="328"/>
            </w:pPr>
            <w:r>
              <w:t>Direct verbal/racial abuse abuse/intentional swearing targeted, gestures, bad language (aggressive with intent)</w:t>
            </w:r>
          </w:p>
          <w:p w14:paraId="64EA75E0" w14:textId="77777777" w:rsidR="00B4286D" w:rsidRDefault="00D23427">
            <w:pPr>
              <w:pStyle w:val="TableParagraph"/>
              <w:numPr>
                <w:ilvl w:val="0"/>
                <w:numId w:val="7"/>
              </w:numPr>
              <w:tabs>
                <w:tab w:val="left" w:pos="827"/>
                <w:tab w:val="left" w:pos="828"/>
              </w:tabs>
              <w:spacing w:before="3" w:line="237" w:lineRule="auto"/>
              <w:ind w:right="715"/>
            </w:pPr>
            <w:r>
              <w:t xml:space="preserve">Bullying – as referenced in the </w:t>
            </w:r>
            <w:r>
              <w:rPr>
                <w:spacing w:val="-4"/>
              </w:rPr>
              <w:t xml:space="preserve">anti- </w:t>
            </w:r>
            <w:r>
              <w:t>bullying</w:t>
            </w:r>
            <w:r>
              <w:rPr>
                <w:spacing w:val="-2"/>
              </w:rPr>
              <w:t xml:space="preserve"> </w:t>
            </w:r>
            <w:r>
              <w:t>policy.</w:t>
            </w:r>
          </w:p>
          <w:p w14:paraId="11B900AC" w14:textId="77777777" w:rsidR="00B4286D" w:rsidRDefault="00D23427">
            <w:pPr>
              <w:pStyle w:val="TableParagraph"/>
              <w:numPr>
                <w:ilvl w:val="0"/>
                <w:numId w:val="7"/>
              </w:numPr>
              <w:tabs>
                <w:tab w:val="left" w:pos="827"/>
                <w:tab w:val="left" w:pos="828"/>
              </w:tabs>
              <w:spacing w:before="3"/>
              <w:ind w:hanging="361"/>
            </w:pPr>
            <w:r>
              <w:t>Violence (hit, kick, punch,</w:t>
            </w:r>
            <w:r>
              <w:rPr>
                <w:spacing w:val="-6"/>
              </w:rPr>
              <w:t xml:space="preserve"> </w:t>
            </w:r>
            <w:r>
              <w:t>bite)</w:t>
            </w:r>
          </w:p>
          <w:p w14:paraId="015B885A" w14:textId="77777777" w:rsidR="00B4286D" w:rsidRDefault="00D23427">
            <w:pPr>
              <w:pStyle w:val="TableParagraph"/>
              <w:numPr>
                <w:ilvl w:val="0"/>
                <w:numId w:val="7"/>
              </w:numPr>
              <w:tabs>
                <w:tab w:val="left" w:pos="827"/>
                <w:tab w:val="left" w:pos="828"/>
              </w:tabs>
              <w:ind w:hanging="361"/>
            </w:pPr>
            <w:r>
              <w:t>Throwing</w:t>
            </w:r>
            <w:r>
              <w:rPr>
                <w:spacing w:val="-5"/>
              </w:rPr>
              <w:t xml:space="preserve"> </w:t>
            </w:r>
            <w:r>
              <w:t>objects</w:t>
            </w:r>
          </w:p>
          <w:p w14:paraId="2F8A8B36" w14:textId="77777777" w:rsidR="00B4286D" w:rsidRDefault="00D23427">
            <w:pPr>
              <w:pStyle w:val="TableParagraph"/>
              <w:numPr>
                <w:ilvl w:val="0"/>
                <w:numId w:val="7"/>
              </w:numPr>
              <w:tabs>
                <w:tab w:val="left" w:pos="827"/>
                <w:tab w:val="left" w:pos="828"/>
              </w:tabs>
              <w:spacing w:before="1"/>
              <w:ind w:hanging="361"/>
            </w:pPr>
            <w:r>
              <w:t>Stealing</w:t>
            </w:r>
          </w:p>
          <w:p w14:paraId="710B5807" w14:textId="77777777" w:rsidR="00B4286D" w:rsidRDefault="00D23427">
            <w:pPr>
              <w:pStyle w:val="TableParagraph"/>
              <w:numPr>
                <w:ilvl w:val="0"/>
                <w:numId w:val="7"/>
              </w:numPr>
              <w:tabs>
                <w:tab w:val="left" w:pos="827"/>
                <w:tab w:val="left" w:pos="828"/>
              </w:tabs>
              <w:spacing w:line="279" w:lineRule="exact"/>
              <w:ind w:hanging="361"/>
            </w:pPr>
            <w:r>
              <w:t>Damaging property, vandalism,</w:t>
            </w:r>
            <w:r>
              <w:rPr>
                <w:spacing w:val="-6"/>
              </w:rPr>
              <w:t xml:space="preserve"> </w:t>
            </w:r>
            <w:r>
              <w:t>graffiti</w:t>
            </w:r>
          </w:p>
          <w:p w14:paraId="5B3CFFD6" w14:textId="425E4874" w:rsidR="00B4286D" w:rsidRDefault="00D23427">
            <w:pPr>
              <w:pStyle w:val="TableParagraph"/>
              <w:numPr>
                <w:ilvl w:val="0"/>
                <w:numId w:val="7"/>
              </w:numPr>
              <w:tabs>
                <w:tab w:val="left" w:pos="827"/>
                <w:tab w:val="left" w:pos="828"/>
              </w:tabs>
              <w:spacing w:line="279" w:lineRule="exact"/>
              <w:ind w:hanging="361"/>
            </w:pPr>
            <w:r>
              <w:t xml:space="preserve">Leaving </w:t>
            </w:r>
            <w:r w:rsidR="00725042">
              <w:t>AP</w:t>
            </w:r>
            <w:r>
              <w:t xml:space="preserve"> premises without</w:t>
            </w:r>
            <w:r>
              <w:rPr>
                <w:spacing w:val="-9"/>
              </w:rPr>
              <w:t xml:space="preserve"> </w:t>
            </w:r>
            <w:r>
              <w:t>consent</w:t>
            </w:r>
          </w:p>
          <w:p w14:paraId="4E2F9D91" w14:textId="77777777" w:rsidR="00B4286D" w:rsidRDefault="00D23427">
            <w:pPr>
              <w:pStyle w:val="TableParagraph"/>
              <w:numPr>
                <w:ilvl w:val="0"/>
                <w:numId w:val="7"/>
              </w:numPr>
              <w:tabs>
                <w:tab w:val="left" w:pos="827"/>
                <w:tab w:val="left" w:pos="828"/>
              </w:tabs>
              <w:spacing w:before="1"/>
              <w:ind w:hanging="361"/>
            </w:pPr>
            <w:r>
              <w:t>Refusal to hand in</w:t>
            </w:r>
            <w:r>
              <w:rPr>
                <w:spacing w:val="-2"/>
              </w:rPr>
              <w:t xml:space="preserve"> </w:t>
            </w:r>
            <w:r>
              <w:t>phone</w:t>
            </w:r>
          </w:p>
          <w:p w14:paraId="13BCA1F0" w14:textId="77777777" w:rsidR="00B4286D" w:rsidRDefault="00D23427">
            <w:pPr>
              <w:pStyle w:val="TableParagraph"/>
              <w:numPr>
                <w:ilvl w:val="0"/>
                <w:numId w:val="7"/>
              </w:numPr>
              <w:tabs>
                <w:tab w:val="left" w:pos="827"/>
                <w:tab w:val="left" w:pos="828"/>
              </w:tabs>
              <w:ind w:hanging="361"/>
            </w:pPr>
            <w:r>
              <w:t>Refusal to accept</w:t>
            </w:r>
            <w:r>
              <w:rPr>
                <w:spacing w:val="-2"/>
              </w:rPr>
              <w:t xml:space="preserve"> </w:t>
            </w:r>
            <w:r>
              <w:t>consequences</w:t>
            </w:r>
          </w:p>
          <w:p w14:paraId="469D3AFF" w14:textId="604F6F2A" w:rsidR="00B4286D" w:rsidRDefault="00D23427">
            <w:pPr>
              <w:pStyle w:val="TableParagraph"/>
              <w:numPr>
                <w:ilvl w:val="0"/>
                <w:numId w:val="7"/>
              </w:numPr>
              <w:tabs>
                <w:tab w:val="left" w:pos="827"/>
                <w:tab w:val="left" w:pos="828"/>
              </w:tabs>
              <w:spacing w:before="1" w:line="279" w:lineRule="exact"/>
              <w:ind w:hanging="361"/>
            </w:pPr>
            <w:r>
              <w:t xml:space="preserve">Bringing drugs or alcohol onto </w:t>
            </w:r>
            <w:r w:rsidR="00725042">
              <w:t>AP</w:t>
            </w:r>
            <w:r>
              <w:rPr>
                <w:spacing w:val="-9"/>
              </w:rPr>
              <w:t xml:space="preserve"> </w:t>
            </w:r>
            <w:r>
              <w:t>site</w:t>
            </w:r>
          </w:p>
          <w:p w14:paraId="18ED1511" w14:textId="77777777" w:rsidR="00B4286D" w:rsidRDefault="00D23427">
            <w:pPr>
              <w:pStyle w:val="TableParagraph"/>
              <w:numPr>
                <w:ilvl w:val="0"/>
                <w:numId w:val="7"/>
              </w:numPr>
              <w:tabs>
                <w:tab w:val="left" w:pos="827"/>
                <w:tab w:val="left" w:pos="828"/>
              </w:tabs>
              <w:spacing w:line="279" w:lineRule="exact"/>
              <w:ind w:hanging="361"/>
            </w:pPr>
            <w:r>
              <w:t>Carrying an offensive</w:t>
            </w:r>
            <w:r>
              <w:rPr>
                <w:spacing w:val="-7"/>
              </w:rPr>
              <w:t xml:space="preserve"> </w:t>
            </w:r>
            <w:r>
              <w:t>weapon</w:t>
            </w:r>
          </w:p>
          <w:p w14:paraId="5A4DEB24" w14:textId="77777777" w:rsidR="00B4286D" w:rsidRDefault="00D23427">
            <w:pPr>
              <w:pStyle w:val="TableParagraph"/>
              <w:numPr>
                <w:ilvl w:val="0"/>
                <w:numId w:val="7"/>
              </w:numPr>
              <w:tabs>
                <w:tab w:val="left" w:pos="827"/>
                <w:tab w:val="left" w:pos="828"/>
              </w:tabs>
              <w:spacing w:before="1"/>
              <w:ind w:right="472"/>
            </w:pPr>
            <w:r>
              <w:t>Behaviour offsite (e.g. online bullying, fighting) Potential Police</w:t>
            </w:r>
            <w:r>
              <w:rPr>
                <w:spacing w:val="-9"/>
              </w:rPr>
              <w:t xml:space="preserve"> </w:t>
            </w:r>
            <w:r>
              <w:t>involvement.</w:t>
            </w:r>
          </w:p>
          <w:p w14:paraId="7A42A63B" w14:textId="77777777" w:rsidR="00B4286D" w:rsidRDefault="00D23427">
            <w:pPr>
              <w:pStyle w:val="TableParagraph"/>
              <w:numPr>
                <w:ilvl w:val="0"/>
                <w:numId w:val="7"/>
              </w:numPr>
              <w:tabs>
                <w:tab w:val="left" w:pos="827"/>
                <w:tab w:val="left" w:pos="828"/>
              </w:tabs>
              <w:ind w:hanging="361"/>
            </w:pPr>
            <w:r>
              <w:t>Misuse of fire</w:t>
            </w:r>
            <w:r>
              <w:rPr>
                <w:spacing w:val="-2"/>
              </w:rPr>
              <w:t xml:space="preserve"> </w:t>
            </w:r>
            <w:r>
              <w:t>alarm/equipment.</w:t>
            </w:r>
          </w:p>
          <w:p w14:paraId="69F023AF" w14:textId="77777777" w:rsidR="00B4286D" w:rsidRDefault="00D23427">
            <w:pPr>
              <w:pStyle w:val="TableParagraph"/>
              <w:numPr>
                <w:ilvl w:val="0"/>
                <w:numId w:val="7"/>
              </w:numPr>
              <w:tabs>
                <w:tab w:val="left" w:pos="827"/>
                <w:tab w:val="left" w:pos="828"/>
              </w:tabs>
              <w:spacing w:before="1"/>
              <w:ind w:right="523"/>
            </w:pPr>
            <w:r>
              <w:t>Targeted violent behaviours, bite, hit, kick, punch, head-butting,</w:t>
            </w:r>
            <w:r>
              <w:rPr>
                <w:spacing w:val="-5"/>
              </w:rPr>
              <w:t xml:space="preserve"> </w:t>
            </w:r>
            <w:r>
              <w:t>strangling</w:t>
            </w:r>
          </w:p>
        </w:tc>
        <w:tc>
          <w:tcPr>
            <w:tcW w:w="10615" w:type="dxa"/>
          </w:tcPr>
          <w:p w14:paraId="3C95F353" w14:textId="40FF6406" w:rsidR="00B4286D" w:rsidRDefault="0032009D">
            <w:pPr>
              <w:pStyle w:val="TableParagraph"/>
              <w:spacing w:before="5"/>
              <w:ind w:left="0"/>
              <w:rPr>
                <w:b/>
                <w:sz w:val="21"/>
              </w:rPr>
            </w:pPr>
            <w:r>
              <w:rPr>
                <w:b/>
                <w:sz w:val="21"/>
              </w:rPr>
              <w:t xml:space="preserve"> Red Behaviour Responses</w:t>
            </w:r>
          </w:p>
          <w:p w14:paraId="5FA48F91" w14:textId="2B83DF1F" w:rsidR="00B4286D" w:rsidRPr="0004193E" w:rsidRDefault="00D23427">
            <w:pPr>
              <w:pStyle w:val="TableParagraph"/>
              <w:numPr>
                <w:ilvl w:val="0"/>
                <w:numId w:val="6"/>
              </w:numPr>
              <w:tabs>
                <w:tab w:val="left" w:pos="827"/>
                <w:tab w:val="left" w:pos="828"/>
              </w:tabs>
              <w:ind w:hanging="361"/>
              <w:rPr>
                <w:highlight w:val="yellow"/>
              </w:rPr>
            </w:pPr>
            <w:r w:rsidRPr="0004193E">
              <w:rPr>
                <w:highlight w:val="yellow"/>
              </w:rPr>
              <w:t xml:space="preserve">Time out with </w:t>
            </w:r>
            <w:r w:rsidR="00E95EA6" w:rsidRPr="0004193E">
              <w:rPr>
                <w:highlight w:val="yellow"/>
              </w:rPr>
              <w:t>Directors</w:t>
            </w:r>
            <w:r w:rsidRPr="0004193E">
              <w:rPr>
                <w:highlight w:val="yellow"/>
              </w:rPr>
              <w:t>.</w:t>
            </w:r>
          </w:p>
          <w:p w14:paraId="47249467" w14:textId="7B544300" w:rsidR="00B4286D" w:rsidRPr="0004193E" w:rsidRDefault="00E95EA6">
            <w:pPr>
              <w:pStyle w:val="TableParagraph"/>
              <w:numPr>
                <w:ilvl w:val="0"/>
                <w:numId w:val="6"/>
              </w:numPr>
              <w:tabs>
                <w:tab w:val="left" w:pos="827"/>
                <w:tab w:val="left" w:pos="828"/>
              </w:tabs>
              <w:spacing w:before="1" w:line="279" w:lineRule="exact"/>
              <w:ind w:hanging="361"/>
              <w:rPr>
                <w:highlight w:val="yellow"/>
              </w:rPr>
            </w:pPr>
            <w:r w:rsidRPr="0004193E">
              <w:rPr>
                <w:highlight w:val="yellow"/>
              </w:rPr>
              <w:t>Directors</w:t>
            </w:r>
            <w:r w:rsidR="00D23427" w:rsidRPr="0004193E">
              <w:rPr>
                <w:highlight w:val="yellow"/>
              </w:rPr>
              <w:t xml:space="preserve"> will contact parents to notify them of</w:t>
            </w:r>
            <w:r w:rsidR="00D23427" w:rsidRPr="0004193E">
              <w:rPr>
                <w:spacing w:val="-8"/>
                <w:highlight w:val="yellow"/>
              </w:rPr>
              <w:t xml:space="preserve"> </w:t>
            </w:r>
            <w:r w:rsidR="00D23427" w:rsidRPr="0004193E">
              <w:rPr>
                <w:highlight w:val="yellow"/>
              </w:rPr>
              <w:t>incident/s</w:t>
            </w:r>
          </w:p>
          <w:p w14:paraId="615E0E61" w14:textId="77777777" w:rsidR="00B4286D" w:rsidRPr="0004193E" w:rsidRDefault="00D23427">
            <w:pPr>
              <w:pStyle w:val="TableParagraph"/>
              <w:numPr>
                <w:ilvl w:val="0"/>
                <w:numId w:val="6"/>
              </w:numPr>
              <w:tabs>
                <w:tab w:val="left" w:pos="827"/>
                <w:tab w:val="left" w:pos="828"/>
              </w:tabs>
              <w:spacing w:line="279" w:lineRule="exact"/>
              <w:ind w:hanging="361"/>
              <w:rPr>
                <w:highlight w:val="yellow"/>
              </w:rPr>
            </w:pPr>
            <w:r w:rsidRPr="0004193E">
              <w:rPr>
                <w:highlight w:val="yellow"/>
              </w:rPr>
              <w:t>Written record on incident report will be sent to parents and a copy put in</w:t>
            </w:r>
            <w:r w:rsidRPr="0004193E">
              <w:rPr>
                <w:spacing w:val="-21"/>
                <w:highlight w:val="yellow"/>
              </w:rPr>
              <w:t xml:space="preserve"> </w:t>
            </w:r>
            <w:r w:rsidRPr="0004193E">
              <w:rPr>
                <w:highlight w:val="yellow"/>
              </w:rPr>
              <w:t>child’s</w:t>
            </w:r>
          </w:p>
          <w:p w14:paraId="705A8CB5" w14:textId="77777777" w:rsidR="00B4286D" w:rsidRPr="0004193E" w:rsidRDefault="00D23427">
            <w:pPr>
              <w:pStyle w:val="TableParagraph"/>
              <w:rPr>
                <w:highlight w:val="yellow"/>
              </w:rPr>
            </w:pPr>
            <w:r w:rsidRPr="0004193E">
              <w:rPr>
                <w:highlight w:val="yellow"/>
              </w:rPr>
              <w:t>personal file</w:t>
            </w:r>
          </w:p>
          <w:p w14:paraId="5CD4E40D" w14:textId="6AE63B68" w:rsidR="00B4286D" w:rsidRPr="0004193E" w:rsidRDefault="00D23427">
            <w:pPr>
              <w:pStyle w:val="TableParagraph"/>
              <w:numPr>
                <w:ilvl w:val="0"/>
                <w:numId w:val="6"/>
              </w:numPr>
              <w:tabs>
                <w:tab w:val="left" w:pos="827"/>
                <w:tab w:val="left" w:pos="828"/>
              </w:tabs>
              <w:spacing w:before="1"/>
              <w:ind w:hanging="361"/>
              <w:rPr>
                <w:highlight w:val="yellow"/>
              </w:rPr>
            </w:pPr>
            <w:r w:rsidRPr="0004193E">
              <w:rPr>
                <w:highlight w:val="yellow"/>
              </w:rPr>
              <w:t xml:space="preserve">If trend in L3 continues the child’s parents will be asked to meet with a </w:t>
            </w:r>
            <w:proofErr w:type="gramStart"/>
            <w:r w:rsidR="0004193E" w:rsidRPr="0004193E">
              <w:rPr>
                <w:highlight w:val="yellow"/>
              </w:rPr>
              <w:t>Directors</w:t>
            </w:r>
            <w:proofErr w:type="gramEnd"/>
          </w:p>
          <w:p w14:paraId="6E3DC0EE" w14:textId="77777777" w:rsidR="00B4286D" w:rsidRDefault="00D23427">
            <w:pPr>
              <w:pStyle w:val="TableParagraph"/>
              <w:numPr>
                <w:ilvl w:val="0"/>
                <w:numId w:val="6"/>
              </w:numPr>
              <w:tabs>
                <w:tab w:val="left" w:pos="827"/>
                <w:tab w:val="left" w:pos="828"/>
              </w:tabs>
              <w:ind w:hanging="361"/>
            </w:pPr>
            <w:r>
              <w:t>Green dot/chill</w:t>
            </w:r>
            <w:r>
              <w:rPr>
                <w:spacing w:val="-1"/>
              </w:rPr>
              <w:t xml:space="preserve"> </w:t>
            </w:r>
            <w:r>
              <w:t>room.</w:t>
            </w:r>
          </w:p>
          <w:p w14:paraId="521F4E1D" w14:textId="77777777" w:rsidR="00B4286D" w:rsidRDefault="00B4286D">
            <w:pPr>
              <w:pStyle w:val="TableParagraph"/>
              <w:spacing w:before="1"/>
              <w:ind w:left="0"/>
              <w:rPr>
                <w:b/>
              </w:rPr>
            </w:pPr>
          </w:p>
          <w:p w14:paraId="16049EDB" w14:textId="77777777" w:rsidR="00B4286D" w:rsidRDefault="00D23427">
            <w:pPr>
              <w:pStyle w:val="TableParagraph"/>
              <w:spacing w:line="268" w:lineRule="exact"/>
              <w:ind w:left="107"/>
            </w:pPr>
            <w:r>
              <w:t>During meeting the next steps will be agreed and could include:</w:t>
            </w:r>
          </w:p>
          <w:p w14:paraId="4A4EF5C0" w14:textId="77777777" w:rsidR="00B4286D" w:rsidRDefault="00D23427">
            <w:pPr>
              <w:pStyle w:val="TableParagraph"/>
              <w:numPr>
                <w:ilvl w:val="0"/>
                <w:numId w:val="6"/>
              </w:numPr>
              <w:tabs>
                <w:tab w:val="left" w:pos="827"/>
                <w:tab w:val="left" w:pos="828"/>
              </w:tabs>
              <w:ind w:left="827" w:right="681"/>
            </w:pPr>
            <w:r>
              <w:t>Set up a behaviour contract that has SMART behaviour targets – include the child in discussion of strategies – set a date to</w:t>
            </w:r>
            <w:r>
              <w:rPr>
                <w:spacing w:val="-5"/>
              </w:rPr>
              <w:t xml:space="preserve"> </w:t>
            </w:r>
            <w:r>
              <w:t>review</w:t>
            </w:r>
          </w:p>
          <w:p w14:paraId="52369772" w14:textId="77777777" w:rsidR="00B4286D" w:rsidRDefault="00D23427">
            <w:pPr>
              <w:pStyle w:val="TableParagraph"/>
              <w:numPr>
                <w:ilvl w:val="0"/>
                <w:numId w:val="6"/>
              </w:numPr>
              <w:tabs>
                <w:tab w:val="left" w:pos="827"/>
                <w:tab w:val="left" w:pos="828"/>
              </w:tabs>
              <w:ind w:hanging="361"/>
            </w:pPr>
            <w:r>
              <w:t>Child may be placed on part time</w:t>
            </w:r>
            <w:r>
              <w:rPr>
                <w:spacing w:val="-10"/>
              </w:rPr>
              <w:t xml:space="preserve"> </w:t>
            </w:r>
            <w:r>
              <w:t>timetable</w:t>
            </w:r>
          </w:p>
          <w:p w14:paraId="135CE24F" w14:textId="77777777" w:rsidR="00B4286D" w:rsidRDefault="00D23427">
            <w:pPr>
              <w:pStyle w:val="TableParagraph"/>
              <w:numPr>
                <w:ilvl w:val="0"/>
                <w:numId w:val="6"/>
              </w:numPr>
              <w:tabs>
                <w:tab w:val="left" w:pos="827"/>
                <w:tab w:val="left" w:pos="828"/>
              </w:tabs>
              <w:spacing w:before="1"/>
              <w:ind w:hanging="361"/>
            </w:pPr>
            <w:r>
              <w:t xml:space="preserve">Child may be removed from group and </w:t>
            </w:r>
            <w:proofErr w:type="gramStart"/>
            <w:r>
              <w:t>have to</w:t>
            </w:r>
            <w:proofErr w:type="gramEnd"/>
            <w:r>
              <w:t xml:space="preserve"> work in isolation for </w:t>
            </w:r>
            <w:proofErr w:type="gramStart"/>
            <w:r>
              <w:t>a period of</w:t>
            </w:r>
            <w:r>
              <w:rPr>
                <w:spacing w:val="-21"/>
              </w:rPr>
              <w:t xml:space="preserve"> </w:t>
            </w:r>
            <w:r>
              <w:t>time</w:t>
            </w:r>
            <w:proofErr w:type="gramEnd"/>
          </w:p>
          <w:p w14:paraId="6D62A7C5" w14:textId="77777777" w:rsidR="00B4286D" w:rsidRDefault="00D23427">
            <w:pPr>
              <w:pStyle w:val="TableParagraph"/>
              <w:numPr>
                <w:ilvl w:val="0"/>
                <w:numId w:val="6"/>
              </w:numPr>
              <w:tabs>
                <w:tab w:val="left" w:pos="827"/>
                <w:tab w:val="left" w:pos="828"/>
              </w:tabs>
              <w:spacing w:line="279" w:lineRule="exact"/>
              <w:ind w:hanging="361"/>
            </w:pPr>
            <w:r>
              <w:t xml:space="preserve">Child’s risk assessment &amp; </w:t>
            </w:r>
            <w:proofErr w:type="spellStart"/>
            <w:r>
              <w:t>Postive</w:t>
            </w:r>
            <w:proofErr w:type="spellEnd"/>
            <w:r>
              <w:t xml:space="preserve"> Handling Plan PHP will be</w:t>
            </w:r>
            <w:r>
              <w:rPr>
                <w:spacing w:val="-7"/>
              </w:rPr>
              <w:t xml:space="preserve"> </w:t>
            </w:r>
            <w:r>
              <w:t>updated</w:t>
            </w:r>
          </w:p>
          <w:p w14:paraId="7CCB1DCF" w14:textId="77777777" w:rsidR="00B4286D" w:rsidRDefault="00D23427">
            <w:pPr>
              <w:pStyle w:val="TableParagraph"/>
              <w:numPr>
                <w:ilvl w:val="0"/>
                <w:numId w:val="6"/>
              </w:numPr>
              <w:tabs>
                <w:tab w:val="left" w:pos="827"/>
                <w:tab w:val="left" w:pos="828"/>
              </w:tabs>
              <w:ind w:left="107" w:right="6634" w:firstLine="360"/>
            </w:pPr>
            <w:r>
              <w:t xml:space="preserve">Targets </w:t>
            </w:r>
            <w:r>
              <w:rPr>
                <w:spacing w:val="-3"/>
              </w:rPr>
              <w:t xml:space="preserve">updated. </w:t>
            </w:r>
            <w:r>
              <w:t>Restorative</w:t>
            </w:r>
            <w:r>
              <w:rPr>
                <w:spacing w:val="-2"/>
              </w:rPr>
              <w:t xml:space="preserve"> </w:t>
            </w:r>
            <w:r>
              <w:t>meeting</w:t>
            </w:r>
          </w:p>
          <w:p w14:paraId="1743881C" w14:textId="77777777" w:rsidR="00B4286D" w:rsidRDefault="00B4286D">
            <w:pPr>
              <w:pStyle w:val="TableParagraph"/>
              <w:ind w:left="0"/>
              <w:rPr>
                <w:b/>
              </w:rPr>
            </w:pPr>
          </w:p>
          <w:p w14:paraId="14C96208" w14:textId="77777777" w:rsidR="00B4286D" w:rsidRPr="005C094D" w:rsidRDefault="00D23427">
            <w:pPr>
              <w:pStyle w:val="TableParagraph"/>
              <w:ind w:left="107"/>
              <w:rPr>
                <w:highlight w:val="yellow"/>
              </w:rPr>
            </w:pPr>
            <w:r w:rsidRPr="005C094D">
              <w:rPr>
                <w:highlight w:val="yellow"/>
              </w:rPr>
              <w:t>May include:</w:t>
            </w:r>
          </w:p>
          <w:p w14:paraId="0CC287CE" w14:textId="7286C6BC" w:rsidR="00B4286D" w:rsidRPr="005C094D" w:rsidRDefault="00D23427">
            <w:pPr>
              <w:pStyle w:val="TableParagraph"/>
              <w:ind w:left="107"/>
              <w:rPr>
                <w:highlight w:val="yellow"/>
              </w:rPr>
            </w:pPr>
            <w:proofErr w:type="gramStart"/>
            <w:r w:rsidRPr="005C094D">
              <w:rPr>
                <w:highlight w:val="yellow"/>
              </w:rPr>
              <w:t>A period of time</w:t>
            </w:r>
            <w:proofErr w:type="gramEnd"/>
            <w:r w:rsidRPr="005C094D">
              <w:rPr>
                <w:highlight w:val="yellow"/>
              </w:rPr>
              <w:t xml:space="preserve"> working in isolation</w:t>
            </w:r>
          </w:p>
          <w:p w14:paraId="378301D9" w14:textId="14F369D9" w:rsidR="005C094D" w:rsidRDefault="005C094D">
            <w:pPr>
              <w:pStyle w:val="TableParagraph"/>
              <w:ind w:left="107"/>
            </w:pPr>
            <w:r w:rsidRPr="005C094D">
              <w:rPr>
                <w:highlight w:val="yellow"/>
              </w:rPr>
              <w:t>Reporting back to Host Academy</w:t>
            </w:r>
          </w:p>
          <w:p w14:paraId="4BACA6FF" w14:textId="77777777" w:rsidR="00B4286D" w:rsidRDefault="00D23427">
            <w:pPr>
              <w:pStyle w:val="TableParagraph"/>
              <w:spacing w:before="1"/>
              <w:ind w:left="107"/>
            </w:pPr>
            <w:r>
              <w:t>Reporting criminal activity to the police.</w:t>
            </w:r>
          </w:p>
          <w:p w14:paraId="398F5197" w14:textId="77777777" w:rsidR="00B4286D" w:rsidRDefault="00D23427">
            <w:pPr>
              <w:pStyle w:val="TableParagraph"/>
              <w:ind w:left="107" w:right="218"/>
            </w:pPr>
            <w:r>
              <w:t>For some L3 behaviours fixed-term exclusion will be considered, in this event there must be a re- admission meeting with the pupil and where possible their parents. The meeting is to be recorded and documented. This meeting will:</w:t>
            </w:r>
          </w:p>
          <w:p w14:paraId="4A39D63C" w14:textId="77777777" w:rsidR="00B4286D" w:rsidRDefault="00D23427">
            <w:pPr>
              <w:pStyle w:val="TableParagraph"/>
              <w:numPr>
                <w:ilvl w:val="0"/>
                <w:numId w:val="6"/>
              </w:numPr>
              <w:tabs>
                <w:tab w:val="left" w:pos="827"/>
                <w:tab w:val="left" w:pos="828"/>
              </w:tabs>
              <w:spacing w:line="279" w:lineRule="exact"/>
              <w:ind w:hanging="361"/>
            </w:pPr>
            <w:r>
              <w:t>Focus on why the exclusion</w:t>
            </w:r>
            <w:r>
              <w:rPr>
                <w:spacing w:val="-11"/>
              </w:rPr>
              <w:t xml:space="preserve"> </w:t>
            </w:r>
            <w:r>
              <w:t>occurred</w:t>
            </w:r>
          </w:p>
          <w:p w14:paraId="27DCA778" w14:textId="77777777" w:rsidR="00B4286D" w:rsidRDefault="00D23427">
            <w:pPr>
              <w:pStyle w:val="TableParagraph"/>
              <w:numPr>
                <w:ilvl w:val="0"/>
                <w:numId w:val="6"/>
              </w:numPr>
              <w:tabs>
                <w:tab w:val="left" w:pos="827"/>
                <w:tab w:val="left" w:pos="828"/>
              </w:tabs>
              <w:spacing w:line="267" w:lineRule="exact"/>
              <w:ind w:hanging="361"/>
            </w:pPr>
            <w:r>
              <w:t>Look at appropriate measures to prevent further</w:t>
            </w:r>
            <w:r>
              <w:rPr>
                <w:spacing w:val="-3"/>
              </w:rPr>
              <w:t xml:space="preserve"> </w:t>
            </w:r>
            <w:r>
              <w:t>incidents.</w:t>
            </w:r>
          </w:p>
        </w:tc>
      </w:tr>
    </w:tbl>
    <w:p w14:paraId="5592D2D5" w14:textId="77777777" w:rsidR="00B4286D" w:rsidRDefault="00B4286D">
      <w:pPr>
        <w:pStyle w:val="BodyText"/>
        <w:spacing w:before="10"/>
        <w:rPr>
          <w:rFonts w:ascii="Calibri"/>
          <w:b/>
          <w:sz w:val="17"/>
        </w:rPr>
      </w:pPr>
    </w:p>
    <w:p w14:paraId="7CAF100A" w14:textId="77777777" w:rsidR="00B4286D" w:rsidRDefault="00D23427">
      <w:pPr>
        <w:pStyle w:val="Heading1"/>
        <w:spacing w:before="44"/>
        <w:ind w:left="220" w:right="1044"/>
      </w:pPr>
      <w:r>
        <w:t>In any situation that a member of the Centre Leadership Team is called to assist a member of staff during an incident, it is the responsibility of the member of staff to complete an incident form.</w:t>
      </w:r>
    </w:p>
    <w:p w14:paraId="63074797" w14:textId="676E47DB" w:rsidR="00B4286D" w:rsidRDefault="00B4286D">
      <w:pPr>
        <w:pStyle w:val="BodyText"/>
        <w:rPr>
          <w:rFonts w:ascii="Calibri"/>
          <w:b/>
          <w:sz w:val="28"/>
        </w:rPr>
      </w:pPr>
    </w:p>
    <w:p w14:paraId="0CC79B31" w14:textId="6099593A" w:rsidR="000F1200" w:rsidRDefault="000F1200">
      <w:pPr>
        <w:pStyle w:val="BodyText"/>
        <w:rPr>
          <w:rFonts w:ascii="Calibri"/>
          <w:b/>
          <w:sz w:val="28"/>
        </w:rPr>
      </w:pPr>
    </w:p>
    <w:p w14:paraId="7600E946" w14:textId="1C020F27" w:rsidR="000F1200" w:rsidRDefault="000F1200">
      <w:pPr>
        <w:pStyle w:val="BodyText"/>
        <w:rPr>
          <w:rFonts w:ascii="Calibri"/>
          <w:b/>
          <w:sz w:val="28"/>
        </w:rPr>
      </w:pPr>
    </w:p>
    <w:p w14:paraId="160C143A" w14:textId="6870AC5E" w:rsidR="000F1200" w:rsidRDefault="000F1200">
      <w:pPr>
        <w:pStyle w:val="BodyText"/>
        <w:rPr>
          <w:rFonts w:ascii="Calibri"/>
          <w:b/>
          <w:sz w:val="28"/>
        </w:rPr>
      </w:pPr>
    </w:p>
    <w:p w14:paraId="45916DF0" w14:textId="77777777" w:rsidR="000F1200" w:rsidRDefault="000F1200">
      <w:pPr>
        <w:pStyle w:val="BodyText"/>
        <w:rPr>
          <w:rFonts w:ascii="Calibri"/>
          <w:b/>
          <w:sz w:val="28"/>
        </w:rPr>
      </w:pPr>
    </w:p>
    <w:p w14:paraId="295264B7" w14:textId="6C7519D1" w:rsidR="00B4286D" w:rsidRDefault="00B4286D">
      <w:pPr>
        <w:ind w:left="220"/>
        <w:rPr>
          <w:rFonts w:ascii="Calibri"/>
          <w:b/>
        </w:rPr>
      </w:pPr>
    </w:p>
    <w:p w14:paraId="3AD9A8A7" w14:textId="77777777" w:rsidR="00B4286D" w:rsidRDefault="00B4286D">
      <w:pPr>
        <w:pStyle w:val="BodyText"/>
        <w:spacing w:before="10"/>
        <w:rPr>
          <w:rFonts w:ascii="Calibri"/>
          <w:b/>
          <w:sz w:val="17"/>
        </w:rPr>
      </w:pPr>
    </w:p>
    <w:p w14:paraId="4B27DE9E" w14:textId="77777777" w:rsidR="00B4286D" w:rsidRDefault="00D23427">
      <w:pPr>
        <w:pStyle w:val="Heading1"/>
        <w:spacing w:before="44"/>
        <w:ind w:left="220"/>
      </w:pPr>
      <w:r>
        <w:t>Understanding the process for determining sanctions</w:t>
      </w:r>
    </w:p>
    <w:p w14:paraId="539425F8" w14:textId="77777777" w:rsidR="00B4286D" w:rsidRDefault="00B4286D">
      <w:pPr>
        <w:pStyle w:val="BodyText"/>
        <w:rPr>
          <w:rFonts w:ascii="Calibri"/>
          <w:b/>
          <w:sz w:val="28"/>
        </w:rPr>
      </w:pPr>
    </w:p>
    <w:p w14:paraId="75817B60" w14:textId="62C18E8C" w:rsidR="00B4286D" w:rsidRPr="005C094D" w:rsidRDefault="00D23427">
      <w:pPr>
        <w:pStyle w:val="ListParagraph"/>
        <w:numPr>
          <w:ilvl w:val="0"/>
          <w:numId w:val="1"/>
        </w:numPr>
        <w:tabs>
          <w:tab w:val="left" w:pos="940"/>
        </w:tabs>
        <w:spacing w:line="273" w:lineRule="auto"/>
        <w:ind w:right="263"/>
        <w:rPr>
          <w:rFonts w:ascii="Calibri"/>
          <w:highlight w:val="yellow"/>
        </w:rPr>
      </w:pPr>
      <w:r w:rsidRPr="005C094D">
        <w:rPr>
          <w:rFonts w:ascii="Calibri"/>
          <w:highlight w:val="yellow"/>
        </w:rPr>
        <w:t xml:space="preserve">For level 1 or 2 behaviours all staff should take responsibility for setting appropriate sanctions for the behaviour. Should guidance be required sanctions may be set in communication with the </w:t>
      </w:r>
      <w:r w:rsidR="005C094D" w:rsidRPr="005C094D">
        <w:rPr>
          <w:rFonts w:ascii="Calibri"/>
          <w:highlight w:val="yellow"/>
        </w:rPr>
        <w:t>Directors</w:t>
      </w:r>
      <w:r w:rsidRPr="005C094D">
        <w:rPr>
          <w:rFonts w:ascii="Calibri"/>
          <w:highlight w:val="yellow"/>
        </w:rPr>
        <w:t>.</w:t>
      </w:r>
    </w:p>
    <w:p w14:paraId="0366FB61" w14:textId="77777777" w:rsidR="00B4286D" w:rsidRDefault="00B4286D">
      <w:pPr>
        <w:pStyle w:val="BodyText"/>
        <w:spacing w:before="9"/>
        <w:rPr>
          <w:rFonts w:ascii="Calibri"/>
          <w:sz w:val="16"/>
        </w:rPr>
      </w:pPr>
    </w:p>
    <w:p w14:paraId="20C66220" w14:textId="469CB402" w:rsidR="00B4286D" w:rsidRDefault="00D23427">
      <w:pPr>
        <w:pStyle w:val="ListParagraph"/>
        <w:numPr>
          <w:ilvl w:val="0"/>
          <w:numId w:val="1"/>
        </w:numPr>
        <w:tabs>
          <w:tab w:val="left" w:pos="940"/>
        </w:tabs>
        <w:spacing w:line="276" w:lineRule="auto"/>
        <w:ind w:right="938"/>
        <w:rPr>
          <w:rFonts w:ascii="Calibri"/>
        </w:rPr>
      </w:pPr>
      <w:r w:rsidRPr="005C094D">
        <w:rPr>
          <w:rFonts w:ascii="Calibri"/>
          <w:highlight w:val="yellow"/>
        </w:rPr>
        <w:t xml:space="preserve">For level 3 behaviour, there will be a professional dialogue between the member of staff and </w:t>
      </w:r>
      <w:r w:rsidR="005C094D" w:rsidRPr="005C094D">
        <w:rPr>
          <w:rFonts w:ascii="Calibri"/>
          <w:highlight w:val="yellow"/>
        </w:rPr>
        <w:t>Directors</w:t>
      </w:r>
      <w:r w:rsidRPr="005C094D">
        <w:rPr>
          <w:rFonts w:ascii="Calibri"/>
          <w:highlight w:val="yellow"/>
        </w:rPr>
        <w:t xml:space="preserve"> to</w:t>
      </w:r>
      <w:r>
        <w:rPr>
          <w:rFonts w:ascii="Calibri"/>
        </w:rPr>
        <w:t xml:space="preserve"> determine an appropriate sanction. During this discussion factors such</w:t>
      </w:r>
      <w:r>
        <w:rPr>
          <w:rFonts w:ascii="Calibri"/>
          <w:spacing w:val="-3"/>
        </w:rPr>
        <w:t xml:space="preserve"> </w:t>
      </w:r>
      <w:r>
        <w:rPr>
          <w:rFonts w:ascii="Calibri"/>
        </w:rPr>
        <w:t>as:</w:t>
      </w:r>
    </w:p>
    <w:p w14:paraId="75AF2DB4" w14:textId="77777777" w:rsidR="00B4286D" w:rsidRDefault="00B4286D">
      <w:pPr>
        <w:pStyle w:val="BodyText"/>
        <w:spacing w:before="5"/>
        <w:rPr>
          <w:rFonts w:ascii="Calibri"/>
          <w:sz w:val="16"/>
        </w:rPr>
      </w:pPr>
    </w:p>
    <w:p w14:paraId="5C79488D" w14:textId="60FBB8E7" w:rsidR="00B4286D" w:rsidRDefault="00D23427">
      <w:pPr>
        <w:pStyle w:val="ListParagraph"/>
        <w:numPr>
          <w:ilvl w:val="1"/>
          <w:numId w:val="1"/>
        </w:numPr>
        <w:tabs>
          <w:tab w:val="left" w:pos="2381"/>
        </w:tabs>
        <w:spacing w:before="1"/>
        <w:ind w:hanging="287"/>
        <w:jc w:val="left"/>
        <w:rPr>
          <w:rFonts w:ascii="Calibri"/>
        </w:rPr>
      </w:pPr>
      <w:r>
        <w:rPr>
          <w:rFonts w:ascii="Calibri"/>
        </w:rPr>
        <w:t xml:space="preserve">The safety of the </w:t>
      </w:r>
      <w:r w:rsidR="00725042">
        <w:rPr>
          <w:rFonts w:ascii="Calibri"/>
        </w:rPr>
        <w:t>AP</w:t>
      </w:r>
      <w:r>
        <w:rPr>
          <w:rFonts w:ascii="Calibri"/>
          <w:spacing w:val="-4"/>
        </w:rPr>
        <w:t xml:space="preserve"> </w:t>
      </w:r>
      <w:r>
        <w:rPr>
          <w:rFonts w:ascii="Calibri"/>
        </w:rPr>
        <w:t>community</w:t>
      </w:r>
    </w:p>
    <w:p w14:paraId="33E1344C" w14:textId="77777777" w:rsidR="00B4286D" w:rsidRDefault="00B4286D">
      <w:pPr>
        <w:pStyle w:val="BodyText"/>
        <w:spacing w:before="3"/>
        <w:rPr>
          <w:rFonts w:ascii="Calibri"/>
          <w:sz w:val="16"/>
        </w:rPr>
      </w:pPr>
    </w:p>
    <w:p w14:paraId="61A010BD" w14:textId="77777777" w:rsidR="00B4286D" w:rsidRDefault="00D23427">
      <w:pPr>
        <w:pStyle w:val="ListParagraph"/>
        <w:numPr>
          <w:ilvl w:val="1"/>
          <w:numId w:val="1"/>
        </w:numPr>
        <w:tabs>
          <w:tab w:val="left" w:pos="2381"/>
        </w:tabs>
        <w:spacing w:before="1"/>
        <w:ind w:hanging="337"/>
        <w:jc w:val="left"/>
        <w:rPr>
          <w:rFonts w:ascii="Calibri"/>
        </w:rPr>
      </w:pPr>
      <w:r>
        <w:rPr>
          <w:rFonts w:ascii="Calibri"/>
        </w:rPr>
        <w:t>The severity of the</w:t>
      </w:r>
      <w:r>
        <w:rPr>
          <w:rFonts w:ascii="Calibri"/>
          <w:spacing w:val="-4"/>
        </w:rPr>
        <w:t xml:space="preserve"> </w:t>
      </w:r>
      <w:r>
        <w:rPr>
          <w:rFonts w:ascii="Calibri"/>
        </w:rPr>
        <w:t>incident</w:t>
      </w:r>
    </w:p>
    <w:p w14:paraId="54AF074A" w14:textId="77777777" w:rsidR="00B4286D" w:rsidRDefault="00B4286D">
      <w:pPr>
        <w:pStyle w:val="BodyText"/>
        <w:spacing w:before="4"/>
        <w:rPr>
          <w:rFonts w:ascii="Calibri"/>
          <w:sz w:val="16"/>
        </w:rPr>
      </w:pPr>
    </w:p>
    <w:p w14:paraId="59B7798C" w14:textId="77777777" w:rsidR="00B4286D" w:rsidRDefault="00D23427">
      <w:pPr>
        <w:pStyle w:val="ListParagraph"/>
        <w:numPr>
          <w:ilvl w:val="1"/>
          <w:numId w:val="1"/>
        </w:numPr>
        <w:tabs>
          <w:tab w:val="left" w:pos="2381"/>
        </w:tabs>
        <w:ind w:hanging="387"/>
        <w:jc w:val="left"/>
        <w:rPr>
          <w:rFonts w:ascii="Calibri"/>
        </w:rPr>
      </w:pPr>
      <w:r>
        <w:rPr>
          <w:rFonts w:ascii="Calibri"/>
        </w:rPr>
        <w:t>The personal circumstances of the</w:t>
      </w:r>
      <w:r>
        <w:rPr>
          <w:rFonts w:ascii="Calibri"/>
          <w:spacing w:val="-3"/>
        </w:rPr>
        <w:t xml:space="preserve"> </w:t>
      </w:r>
      <w:r>
        <w:rPr>
          <w:rFonts w:ascii="Calibri"/>
        </w:rPr>
        <w:t>pupil</w:t>
      </w:r>
    </w:p>
    <w:p w14:paraId="6EBEDDA0" w14:textId="77777777" w:rsidR="00B4286D" w:rsidRDefault="00B4286D">
      <w:pPr>
        <w:pStyle w:val="BodyText"/>
        <w:spacing w:before="6"/>
        <w:rPr>
          <w:rFonts w:ascii="Calibri"/>
          <w:sz w:val="16"/>
        </w:rPr>
      </w:pPr>
    </w:p>
    <w:p w14:paraId="2B49474D" w14:textId="77777777" w:rsidR="00B4286D" w:rsidRDefault="00D23427">
      <w:pPr>
        <w:pStyle w:val="ListParagraph"/>
        <w:numPr>
          <w:ilvl w:val="1"/>
          <w:numId w:val="1"/>
        </w:numPr>
        <w:tabs>
          <w:tab w:val="left" w:pos="2381"/>
        </w:tabs>
        <w:ind w:hanging="387"/>
        <w:jc w:val="left"/>
        <w:rPr>
          <w:rFonts w:ascii="Calibri"/>
        </w:rPr>
      </w:pPr>
      <w:r>
        <w:rPr>
          <w:rFonts w:ascii="Calibri"/>
        </w:rPr>
        <w:t>Pupil behaviour</w:t>
      </w:r>
      <w:r>
        <w:rPr>
          <w:rFonts w:ascii="Calibri"/>
          <w:spacing w:val="-2"/>
        </w:rPr>
        <w:t xml:space="preserve"> </w:t>
      </w:r>
      <w:r>
        <w:rPr>
          <w:rFonts w:ascii="Calibri"/>
        </w:rPr>
        <w:t>trends</w:t>
      </w:r>
    </w:p>
    <w:p w14:paraId="35411856" w14:textId="77777777" w:rsidR="00B4286D" w:rsidRDefault="00B4286D">
      <w:pPr>
        <w:pStyle w:val="BodyText"/>
        <w:spacing w:before="4"/>
        <w:rPr>
          <w:rFonts w:ascii="Calibri"/>
          <w:sz w:val="16"/>
        </w:rPr>
      </w:pPr>
    </w:p>
    <w:p w14:paraId="1D4F5A09" w14:textId="77777777" w:rsidR="00B4286D" w:rsidRDefault="00D23427">
      <w:pPr>
        <w:pStyle w:val="ListParagraph"/>
        <w:numPr>
          <w:ilvl w:val="1"/>
          <w:numId w:val="1"/>
        </w:numPr>
        <w:tabs>
          <w:tab w:val="left" w:pos="2381"/>
        </w:tabs>
        <w:ind w:hanging="337"/>
        <w:jc w:val="left"/>
        <w:rPr>
          <w:rFonts w:ascii="Calibri"/>
        </w:rPr>
      </w:pPr>
      <w:r>
        <w:rPr>
          <w:rFonts w:ascii="Calibri"/>
        </w:rPr>
        <w:t>Staff response leading up to the</w:t>
      </w:r>
      <w:r>
        <w:rPr>
          <w:rFonts w:ascii="Calibri"/>
          <w:spacing w:val="-4"/>
        </w:rPr>
        <w:t xml:space="preserve"> </w:t>
      </w:r>
      <w:r>
        <w:rPr>
          <w:rFonts w:ascii="Calibri"/>
        </w:rPr>
        <w:t>incident</w:t>
      </w:r>
    </w:p>
    <w:p w14:paraId="083DC6FE" w14:textId="77777777" w:rsidR="00B4286D" w:rsidRDefault="00B4286D">
      <w:pPr>
        <w:pStyle w:val="BodyText"/>
        <w:spacing w:before="5"/>
        <w:rPr>
          <w:rFonts w:ascii="Calibri"/>
          <w:sz w:val="16"/>
        </w:rPr>
      </w:pPr>
    </w:p>
    <w:p w14:paraId="4507A8D5" w14:textId="3B8CD42D" w:rsidR="00B4286D" w:rsidRDefault="00D23427">
      <w:pPr>
        <w:ind w:left="220" w:right="354"/>
        <w:rPr>
          <w:rFonts w:ascii="Calibri"/>
        </w:rPr>
      </w:pPr>
      <w:r w:rsidRPr="0042016C">
        <w:rPr>
          <w:rFonts w:ascii="Calibri"/>
          <w:highlight w:val="yellow"/>
        </w:rPr>
        <w:t xml:space="preserve">If it is believed that the pupil is at risk of exclusion the </w:t>
      </w:r>
      <w:r w:rsidR="005C094D" w:rsidRPr="0042016C">
        <w:rPr>
          <w:rFonts w:ascii="Calibri"/>
          <w:highlight w:val="yellow"/>
        </w:rPr>
        <w:t>Directors and Chair</w:t>
      </w:r>
      <w:r w:rsidRPr="0042016C">
        <w:rPr>
          <w:rFonts w:ascii="Calibri"/>
          <w:highlight w:val="yellow"/>
        </w:rPr>
        <w:t xml:space="preserve"> must be part of this discussion.</w:t>
      </w:r>
      <w:r>
        <w:rPr>
          <w:rFonts w:ascii="Calibri"/>
        </w:rPr>
        <w:t xml:space="preserve"> </w:t>
      </w:r>
    </w:p>
    <w:p w14:paraId="51E4D3D0" w14:textId="4CF2071D" w:rsidR="00B4286D" w:rsidRDefault="00D23427">
      <w:pPr>
        <w:pStyle w:val="ListParagraph"/>
        <w:numPr>
          <w:ilvl w:val="0"/>
          <w:numId w:val="1"/>
        </w:numPr>
        <w:tabs>
          <w:tab w:val="left" w:pos="940"/>
        </w:tabs>
        <w:spacing w:before="1"/>
        <w:rPr>
          <w:rFonts w:ascii="Calibri" w:hAnsi="Calibri"/>
        </w:rPr>
      </w:pPr>
      <w:r>
        <w:rPr>
          <w:rFonts w:ascii="Calibri" w:hAnsi="Calibri"/>
        </w:rPr>
        <w:t xml:space="preserve">All behaviour incidents must be recorded on the </w:t>
      </w:r>
      <w:proofErr w:type="gramStart"/>
      <w:r w:rsidR="00725042">
        <w:rPr>
          <w:rFonts w:ascii="Calibri" w:hAnsi="Calibri"/>
        </w:rPr>
        <w:t>AP</w:t>
      </w:r>
      <w:r>
        <w:rPr>
          <w:sz w:val="20"/>
        </w:rPr>
        <w:t>‘</w:t>
      </w:r>
      <w:proofErr w:type="gramEnd"/>
      <w:r>
        <w:rPr>
          <w:sz w:val="20"/>
        </w:rPr>
        <w:t xml:space="preserve">s incident reporting system, </w:t>
      </w:r>
      <w:r>
        <w:rPr>
          <w:rFonts w:ascii="Calibri" w:hAnsi="Calibri"/>
        </w:rPr>
        <w:t>within 24 hours of the incident</w:t>
      </w:r>
      <w:r>
        <w:rPr>
          <w:rFonts w:ascii="Calibri" w:hAnsi="Calibri"/>
          <w:spacing w:val="-16"/>
        </w:rPr>
        <w:t xml:space="preserve"> </w:t>
      </w:r>
      <w:r>
        <w:rPr>
          <w:rFonts w:ascii="Calibri" w:hAnsi="Calibri"/>
        </w:rPr>
        <w:t>occurring.</w:t>
      </w:r>
    </w:p>
    <w:p w14:paraId="529EA3A2" w14:textId="77777777" w:rsidR="00B4286D" w:rsidRDefault="00D23427">
      <w:pPr>
        <w:pStyle w:val="ListParagraph"/>
        <w:numPr>
          <w:ilvl w:val="0"/>
          <w:numId w:val="1"/>
        </w:numPr>
        <w:tabs>
          <w:tab w:val="left" w:pos="940"/>
        </w:tabs>
        <w:spacing w:line="266" w:lineRule="auto"/>
        <w:ind w:right="803"/>
        <w:rPr>
          <w:rFonts w:ascii="Calibri"/>
          <w:sz w:val="24"/>
        </w:rPr>
      </w:pPr>
      <w:r>
        <w:rPr>
          <w:rFonts w:ascii="Calibri"/>
        </w:rPr>
        <w:t>Following a level 3 incident the tutor will, if necessary, review the individual risk assessment or PHP for the pupil and share at the staff briefing. If no PHP is in existence the tutor must decide if still</w:t>
      </w:r>
      <w:r>
        <w:rPr>
          <w:rFonts w:ascii="Calibri"/>
          <w:spacing w:val="-4"/>
        </w:rPr>
        <w:t xml:space="preserve"> </w:t>
      </w:r>
      <w:r>
        <w:rPr>
          <w:rFonts w:ascii="Calibri"/>
        </w:rPr>
        <w:t>appropriate.</w:t>
      </w:r>
    </w:p>
    <w:sectPr w:rsidR="00B4286D">
      <w:pgSz w:w="16840" w:h="11910" w:orient="landscape"/>
      <w:pgMar w:top="720" w:right="500" w:bottom="1320" w:left="50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527D0" w14:textId="77777777" w:rsidR="004F60CA" w:rsidRDefault="004F60CA">
      <w:r>
        <w:separator/>
      </w:r>
    </w:p>
  </w:endnote>
  <w:endnote w:type="continuationSeparator" w:id="0">
    <w:p w14:paraId="19D15B0D" w14:textId="77777777" w:rsidR="004F60CA" w:rsidRDefault="004F6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32F4" w14:textId="783FCFB6" w:rsidR="00B4286D" w:rsidRDefault="00A94536">
    <w:pPr>
      <w:pStyle w:val="BodyText"/>
      <w:spacing w:line="14" w:lineRule="auto"/>
      <w:rPr>
        <w:sz w:val="20"/>
      </w:rPr>
    </w:pPr>
    <w:r>
      <w:rPr>
        <w:noProof/>
      </w:rPr>
      <mc:AlternateContent>
        <mc:Choice Requires="wps">
          <w:drawing>
            <wp:anchor distT="0" distB="0" distL="114300" distR="114300" simplePos="0" relativeHeight="251170816" behindDoc="1" locked="0" layoutInCell="1" allowOverlap="1" wp14:anchorId="376B63A2" wp14:editId="6B13F8E1">
              <wp:simplePos x="0" y="0"/>
              <wp:positionH relativeFrom="page">
                <wp:posOffset>6663055</wp:posOffset>
              </wp:positionH>
              <wp:positionV relativeFrom="page">
                <wp:posOffset>6744335</wp:posOffset>
              </wp:positionV>
              <wp:extent cx="454660" cy="20447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6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5CC43" w14:textId="77777777" w:rsidR="00B4286D" w:rsidRDefault="00D23427">
                          <w:pPr>
                            <w:pStyle w:val="BodyText"/>
                            <w:spacing w:before="20"/>
                            <w:ind w:left="20"/>
                            <w:rPr>
                              <w:rFonts w:ascii="Cambria"/>
                            </w:rPr>
                          </w:pPr>
                          <w:r>
                            <w:rPr>
                              <w:rFonts w:ascii="Cambria"/>
                            </w:rPr>
                            <w:t>Page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B63A2" id="_x0000_t202" coordsize="21600,21600" o:spt="202" path="m,l,21600r21600,l21600,xe">
              <v:stroke joinstyle="miter"/>
              <v:path gradientshapeok="t" o:connecttype="rect"/>
            </v:shapetype>
            <v:shape id="Text Box 5" o:spid="_x0000_s1026" type="#_x0000_t202" style="position:absolute;margin-left:524.65pt;margin-top:531.05pt;width:35.8pt;height:16.1pt;z-index:-25214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" filled="f" stroked="f">
              <v:textbox inset="0,0,0,0">
                <w:txbxContent>
                  <w:p w14:paraId="26F5CC43" w14:textId="77777777" w:rsidR="00B4286D" w:rsidRDefault="00D23427">
                    <w:pPr>
                      <w:pStyle w:val="BodyText"/>
                      <w:spacing w:before="20"/>
                      <w:ind w:left="20"/>
                      <w:rPr>
                        <w:rFonts w:ascii="Cambria"/>
                      </w:rPr>
                    </w:pPr>
                    <w:r>
                      <w:rPr>
                        <w:rFonts w:ascii="Cambria"/>
                      </w:rPr>
                      <w:t>Page 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A228B" w14:textId="44719FDB" w:rsidR="00B4286D" w:rsidRDefault="00A94536">
    <w:pPr>
      <w:pStyle w:val="BodyText"/>
      <w:spacing w:line="14" w:lineRule="auto"/>
      <w:rPr>
        <w:sz w:val="20"/>
      </w:rPr>
    </w:pPr>
    <w:r>
      <w:rPr>
        <w:noProof/>
      </w:rPr>
      <mc:AlternateContent>
        <mc:Choice Requires="wpg">
          <w:drawing>
            <wp:anchor distT="0" distB="0" distL="114300" distR="114300" simplePos="0" relativeHeight="251171840" behindDoc="1" locked="0" layoutInCell="1" allowOverlap="1" wp14:anchorId="2DDA0A81" wp14:editId="56F65D99">
              <wp:simplePos x="0" y="0"/>
              <wp:positionH relativeFrom="page">
                <wp:posOffset>438785</wp:posOffset>
              </wp:positionH>
              <wp:positionV relativeFrom="page">
                <wp:posOffset>6664325</wp:posOffset>
              </wp:positionV>
              <wp:extent cx="9815830" cy="5651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15830" cy="56515"/>
                        <a:chOff x="691" y="10495"/>
                        <a:chExt cx="15458" cy="89"/>
                      </a:xfrm>
                    </wpg:grpSpPr>
                    <wps:wsp>
                      <wps:cNvPr id="3" name="Line 4"/>
                      <wps:cNvCnPr>
                        <a:cxnSpLocks noChangeShapeType="1"/>
                      </wps:cNvCnPr>
                      <wps:spPr bwMode="auto">
                        <a:xfrm>
                          <a:off x="691" y="10525"/>
                          <a:ext cx="15458" cy="0"/>
                        </a:xfrm>
                        <a:prstGeom prst="line">
                          <a:avLst/>
                        </a:prstGeom>
                        <a:noFill/>
                        <a:ln w="38100">
                          <a:solidFill>
                            <a:srgbClr val="612322"/>
                          </a:solidFill>
                          <a:round/>
                          <a:headEnd/>
                          <a:tailEnd/>
                        </a:ln>
                        <a:extLst>
                          <a:ext uri="{909E8E84-426E-40DD-AFC4-6F175D3DCCD1}">
                            <a14:hiddenFill xmlns:a14="http://schemas.microsoft.com/office/drawing/2010/main">
                              <a:noFill/>
                            </a14:hiddenFill>
                          </a:ext>
                        </a:extLst>
                      </wps:spPr>
                      <wps:bodyPr/>
                    </wps:wsp>
                    <wps:wsp>
                      <wps:cNvPr id="4" name="Line 3"/>
                      <wps:cNvCnPr>
                        <a:cxnSpLocks noChangeShapeType="1"/>
                      </wps:cNvCnPr>
                      <wps:spPr bwMode="auto">
                        <a:xfrm>
                          <a:off x="691" y="10576"/>
                          <a:ext cx="15458" cy="0"/>
                        </a:xfrm>
                        <a:prstGeom prst="line">
                          <a:avLst/>
                        </a:prstGeom>
                        <a:noFill/>
                        <a:ln w="9144">
                          <a:solidFill>
                            <a:srgbClr val="612322"/>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77F59A" id="Group 2" o:spid="_x0000_s1026" style="position:absolute;margin-left:34.55pt;margin-top:524.75pt;width:772.9pt;height:4.45pt;z-index:-252144640;mso-position-horizontal-relative:page;mso-position-vertical-relative:page" coordorigin="691,10495" coordsize="1545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">
              <v:line id="Line 4" o:spid="_x0000_s1027" style="position:absolute;visibility:visible;mso-wrap-style:square" from="691,10525" to="16149,10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" strokecolor="#612322" strokeweight="3pt"/>
              <v:line id="Line 3" o:spid="_x0000_s1028" style="position:absolute;visibility:visible;mso-wrap-style:square" from="691,10576" to="16149,10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" strokecolor="#612322" strokeweight=".72pt"/>
              <w10:wrap anchorx="page" anchory="page"/>
            </v:group>
          </w:pict>
        </mc:Fallback>
      </mc:AlternateContent>
    </w:r>
    <w:r>
      <w:rPr>
        <w:noProof/>
      </w:rPr>
      <mc:AlternateContent>
        <mc:Choice Requires="wps">
          <w:drawing>
            <wp:anchor distT="0" distB="0" distL="114300" distR="114300" simplePos="0" relativeHeight="251172864" behindDoc="1" locked="0" layoutInCell="1" allowOverlap="1" wp14:anchorId="20D1C9BC" wp14:editId="7F03F575">
              <wp:simplePos x="0" y="0"/>
              <wp:positionH relativeFrom="page">
                <wp:posOffset>6663055</wp:posOffset>
              </wp:positionH>
              <wp:positionV relativeFrom="page">
                <wp:posOffset>6744335</wp:posOffset>
              </wp:positionV>
              <wp:extent cx="480060" cy="2044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00D59" w14:textId="77777777" w:rsidR="00B4286D" w:rsidRDefault="00D23427">
                          <w:pPr>
                            <w:pStyle w:val="BodyText"/>
                            <w:spacing w:before="20"/>
                            <w:ind w:left="20"/>
                            <w:rPr>
                              <w:rFonts w:ascii="Cambria"/>
                            </w:rPr>
                          </w:pPr>
                          <w:r>
                            <w:rPr>
                              <w:rFonts w:ascii="Cambria"/>
                            </w:rPr>
                            <w:t xml:space="preserve">Page </w:t>
                          </w:r>
                          <w:r>
                            <w:fldChar w:fldCharType="begin"/>
                          </w:r>
                          <w:r>
                            <w:rPr>
                              <w:rFonts w:ascii="Cambria"/>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1C9BC" id="_x0000_t202" coordsize="21600,21600" o:spt="202" path="m,l,21600r21600,l21600,xe">
              <v:stroke joinstyle="miter"/>
              <v:path gradientshapeok="t" o:connecttype="rect"/>
            </v:shapetype>
            <v:shape id="Text Box 1" o:spid="_x0000_s1027" type="#_x0000_t202" style="position:absolute;margin-left:524.65pt;margin-top:531.05pt;width:37.8pt;height:16.1pt;z-index:-25214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" filled="f" stroked="f">
              <v:textbox inset="0,0,0,0">
                <w:txbxContent>
                  <w:p w14:paraId="16100D59" w14:textId="77777777" w:rsidR="00B4286D" w:rsidRDefault="00D23427">
                    <w:pPr>
                      <w:pStyle w:val="BodyText"/>
                      <w:spacing w:before="20"/>
                      <w:ind w:left="20"/>
                      <w:rPr>
                        <w:rFonts w:ascii="Cambria"/>
                      </w:rPr>
                    </w:pPr>
                    <w:r>
                      <w:rPr>
                        <w:rFonts w:ascii="Cambria"/>
                      </w:rPr>
                      <w:t xml:space="preserve">Page </w:t>
                    </w:r>
                    <w:r>
                      <w:fldChar w:fldCharType="begin"/>
                    </w:r>
                    <w:r>
                      <w:rPr>
                        <w:rFonts w:ascii="Cambria"/>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96EAD" w14:textId="77777777" w:rsidR="004F60CA" w:rsidRDefault="004F60CA">
      <w:r>
        <w:separator/>
      </w:r>
    </w:p>
  </w:footnote>
  <w:footnote w:type="continuationSeparator" w:id="0">
    <w:p w14:paraId="17839577" w14:textId="77777777" w:rsidR="004F60CA" w:rsidRDefault="004F6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0806" w14:textId="77777777" w:rsidR="00B3241C" w:rsidRDefault="00B3241C" w:rsidP="00B3241C">
    <w:pPr>
      <w:pStyle w:val="Header"/>
      <w:jc w:val="center"/>
      <w:rPr>
        <w:noProof/>
      </w:rPr>
    </w:pPr>
  </w:p>
  <w:p w14:paraId="0DD30111" w14:textId="77777777" w:rsidR="00B3241C" w:rsidRDefault="00B3241C" w:rsidP="00B3241C">
    <w:pPr>
      <w:pStyle w:val="Header"/>
      <w:jc w:val="center"/>
      <w:rPr>
        <w:noProof/>
      </w:rPr>
    </w:pPr>
  </w:p>
  <w:p w14:paraId="49EEA568" w14:textId="20C6DC4A" w:rsidR="00B3241C" w:rsidRDefault="00B3241C" w:rsidP="00B3241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9D4"/>
    <w:multiLevelType w:val="hybridMultilevel"/>
    <w:tmpl w:val="A6708A08"/>
    <w:lvl w:ilvl="0" w:tplc="FAAAF6C0">
      <w:numFmt w:val="bullet"/>
      <w:lvlText w:val=""/>
      <w:lvlJc w:val="left"/>
      <w:pPr>
        <w:ind w:left="827" w:hanging="360"/>
      </w:pPr>
      <w:rPr>
        <w:rFonts w:ascii="Symbol" w:eastAsia="Symbol" w:hAnsi="Symbol" w:cs="Symbol" w:hint="default"/>
        <w:w w:val="100"/>
        <w:sz w:val="22"/>
        <w:szCs w:val="22"/>
        <w:lang w:val="en-GB" w:eastAsia="en-GB" w:bidi="en-GB"/>
      </w:rPr>
    </w:lvl>
    <w:lvl w:ilvl="1" w:tplc="B49EB8FC">
      <w:numFmt w:val="bullet"/>
      <w:lvlText w:val="•"/>
      <w:lvlJc w:val="left"/>
      <w:pPr>
        <w:ind w:left="1209" w:hanging="360"/>
      </w:pPr>
      <w:rPr>
        <w:rFonts w:hint="default"/>
        <w:lang w:val="en-GB" w:eastAsia="en-GB" w:bidi="en-GB"/>
      </w:rPr>
    </w:lvl>
    <w:lvl w:ilvl="2" w:tplc="2D72F072">
      <w:numFmt w:val="bullet"/>
      <w:lvlText w:val="•"/>
      <w:lvlJc w:val="left"/>
      <w:pPr>
        <w:ind w:left="1598" w:hanging="360"/>
      </w:pPr>
      <w:rPr>
        <w:rFonts w:hint="default"/>
        <w:lang w:val="en-GB" w:eastAsia="en-GB" w:bidi="en-GB"/>
      </w:rPr>
    </w:lvl>
    <w:lvl w:ilvl="3" w:tplc="E1E81FCA">
      <w:numFmt w:val="bullet"/>
      <w:lvlText w:val="•"/>
      <w:lvlJc w:val="left"/>
      <w:pPr>
        <w:ind w:left="1988" w:hanging="360"/>
      </w:pPr>
      <w:rPr>
        <w:rFonts w:hint="default"/>
        <w:lang w:val="en-GB" w:eastAsia="en-GB" w:bidi="en-GB"/>
      </w:rPr>
    </w:lvl>
    <w:lvl w:ilvl="4" w:tplc="0AD4AC06">
      <w:numFmt w:val="bullet"/>
      <w:lvlText w:val="•"/>
      <w:lvlJc w:val="left"/>
      <w:pPr>
        <w:ind w:left="2377" w:hanging="360"/>
      </w:pPr>
      <w:rPr>
        <w:rFonts w:hint="default"/>
        <w:lang w:val="en-GB" w:eastAsia="en-GB" w:bidi="en-GB"/>
      </w:rPr>
    </w:lvl>
    <w:lvl w:ilvl="5" w:tplc="D994B14C">
      <w:numFmt w:val="bullet"/>
      <w:lvlText w:val="•"/>
      <w:lvlJc w:val="left"/>
      <w:pPr>
        <w:ind w:left="2767" w:hanging="360"/>
      </w:pPr>
      <w:rPr>
        <w:rFonts w:hint="default"/>
        <w:lang w:val="en-GB" w:eastAsia="en-GB" w:bidi="en-GB"/>
      </w:rPr>
    </w:lvl>
    <w:lvl w:ilvl="6" w:tplc="22EC0DB8">
      <w:numFmt w:val="bullet"/>
      <w:lvlText w:val="•"/>
      <w:lvlJc w:val="left"/>
      <w:pPr>
        <w:ind w:left="3156" w:hanging="360"/>
      </w:pPr>
      <w:rPr>
        <w:rFonts w:hint="default"/>
        <w:lang w:val="en-GB" w:eastAsia="en-GB" w:bidi="en-GB"/>
      </w:rPr>
    </w:lvl>
    <w:lvl w:ilvl="7" w:tplc="8D6E2032">
      <w:numFmt w:val="bullet"/>
      <w:lvlText w:val="•"/>
      <w:lvlJc w:val="left"/>
      <w:pPr>
        <w:ind w:left="3545" w:hanging="360"/>
      </w:pPr>
      <w:rPr>
        <w:rFonts w:hint="default"/>
        <w:lang w:val="en-GB" w:eastAsia="en-GB" w:bidi="en-GB"/>
      </w:rPr>
    </w:lvl>
    <w:lvl w:ilvl="8" w:tplc="77209982">
      <w:numFmt w:val="bullet"/>
      <w:lvlText w:val="•"/>
      <w:lvlJc w:val="left"/>
      <w:pPr>
        <w:ind w:left="3935" w:hanging="360"/>
      </w:pPr>
      <w:rPr>
        <w:rFonts w:hint="default"/>
        <w:lang w:val="en-GB" w:eastAsia="en-GB" w:bidi="en-GB"/>
      </w:rPr>
    </w:lvl>
  </w:abstractNum>
  <w:abstractNum w:abstractNumId="1" w15:restartNumberingAfterBreak="0">
    <w:nsid w:val="0F5E48A8"/>
    <w:multiLevelType w:val="hybridMultilevel"/>
    <w:tmpl w:val="26A4DFA4"/>
    <w:lvl w:ilvl="0" w:tplc="42D69CE6">
      <w:start w:val="1"/>
      <w:numFmt w:val="decimal"/>
      <w:lvlText w:val="%1."/>
      <w:lvlJc w:val="left"/>
      <w:pPr>
        <w:ind w:left="940" w:hanging="360"/>
      </w:pPr>
      <w:rPr>
        <w:rFonts w:hint="default"/>
        <w:w w:val="100"/>
        <w:lang w:val="en-GB" w:eastAsia="en-GB" w:bidi="en-GB"/>
      </w:rPr>
    </w:lvl>
    <w:lvl w:ilvl="1" w:tplc="AEEE7416">
      <w:start w:val="1"/>
      <w:numFmt w:val="lowerRoman"/>
      <w:lvlText w:val="%2."/>
      <w:lvlJc w:val="left"/>
      <w:pPr>
        <w:ind w:left="2380" w:hanging="286"/>
        <w:jc w:val="right"/>
      </w:pPr>
      <w:rPr>
        <w:rFonts w:ascii="Calibri" w:eastAsia="Calibri" w:hAnsi="Calibri" w:cs="Calibri" w:hint="default"/>
        <w:spacing w:val="-1"/>
        <w:w w:val="100"/>
        <w:sz w:val="22"/>
        <w:szCs w:val="22"/>
        <w:lang w:val="en-GB" w:eastAsia="en-GB" w:bidi="en-GB"/>
      </w:rPr>
    </w:lvl>
    <w:lvl w:ilvl="2" w:tplc="EAC291CA">
      <w:numFmt w:val="bullet"/>
      <w:lvlText w:val="•"/>
      <w:lvlJc w:val="left"/>
      <w:pPr>
        <w:ind w:left="3875" w:hanging="286"/>
      </w:pPr>
      <w:rPr>
        <w:rFonts w:hint="default"/>
        <w:lang w:val="en-GB" w:eastAsia="en-GB" w:bidi="en-GB"/>
      </w:rPr>
    </w:lvl>
    <w:lvl w:ilvl="3" w:tplc="5784C7AE">
      <w:numFmt w:val="bullet"/>
      <w:lvlText w:val="•"/>
      <w:lvlJc w:val="left"/>
      <w:pPr>
        <w:ind w:left="5370" w:hanging="286"/>
      </w:pPr>
      <w:rPr>
        <w:rFonts w:hint="default"/>
        <w:lang w:val="en-GB" w:eastAsia="en-GB" w:bidi="en-GB"/>
      </w:rPr>
    </w:lvl>
    <w:lvl w:ilvl="4" w:tplc="E68E8A16">
      <w:numFmt w:val="bullet"/>
      <w:lvlText w:val="•"/>
      <w:lvlJc w:val="left"/>
      <w:pPr>
        <w:ind w:left="6866" w:hanging="286"/>
      </w:pPr>
      <w:rPr>
        <w:rFonts w:hint="default"/>
        <w:lang w:val="en-GB" w:eastAsia="en-GB" w:bidi="en-GB"/>
      </w:rPr>
    </w:lvl>
    <w:lvl w:ilvl="5" w:tplc="EE40B1EC">
      <w:numFmt w:val="bullet"/>
      <w:lvlText w:val="•"/>
      <w:lvlJc w:val="left"/>
      <w:pPr>
        <w:ind w:left="8361" w:hanging="286"/>
      </w:pPr>
      <w:rPr>
        <w:rFonts w:hint="default"/>
        <w:lang w:val="en-GB" w:eastAsia="en-GB" w:bidi="en-GB"/>
      </w:rPr>
    </w:lvl>
    <w:lvl w:ilvl="6" w:tplc="523671F4">
      <w:numFmt w:val="bullet"/>
      <w:lvlText w:val="•"/>
      <w:lvlJc w:val="left"/>
      <w:pPr>
        <w:ind w:left="9856" w:hanging="286"/>
      </w:pPr>
      <w:rPr>
        <w:rFonts w:hint="default"/>
        <w:lang w:val="en-GB" w:eastAsia="en-GB" w:bidi="en-GB"/>
      </w:rPr>
    </w:lvl>
    <w:lvl w:ilvl="7" w:tplc="1BC6CD88">
      <w:numFmt w:val="bullet"/>
      <w:lvlText w:val="•"/>
      <w:lvlJc w:val="left"/>
      <w:pPr>
        <w:ind w:left="11352" w:hanging="286"/>
      </w:pPr>
      <w:rPr>
        <w:rFonts w:hint="default"/>
        <w:lang w:val="en-GB" w:eastAsia="en-GB" w:bidi="en-GB"/>
      </w:rPr>
    </w:lvl>
    <w:lvl w:ilvl="8" w:tplc="60AAC9AE">
      <w:numFmt w:val="bullet"/>
      <w:lvlText w:val="•"/>
      <w:lvlJc w:val="left"/>
      <w:pPr>
        <w:ind w:left="12847" w:hanging="286"/>
      </w:pPr>
      <w:rPr>
        <w:rFonts w:hint="default"/>
        <w:lang w:val="en-GB" w:eastAsia="en-GB" w:bidi="en-GB"/>
      </w:rPr>
    </w:lvl>
  </w:abstractNum>
  <w:abstractNum w:abstractNumId="2" w15:restartNumberingAfterBreak="0">
    <w:nsid w:val="239427E8"/>
    <w:multiLevelType w:val="hybridMultilevel"/>
    <w:tmpl w:val="6E72943A"/>
    <w:lvl w:ilvl="0" w:tplc="00A2B2E0">
      <w:numFmt w:val="bullet"/>
      <w:lvlText w:val=""/>
      <w:lvlJc w:val="left"/>
      <w:pPr>
        <w:ind w:left="828" w:hanging="360"/>
      </w:pPr>
      <w:rPr>
        <w:rFonts w:ascii="Symbol" w:eastAsia="Symbol" w:hAnsi="Symbol" w:cs="Symbol" w:hint="default"/>
        <w:w w:val="100"/>
        <w:sz w:val="22"/>
        <w:szCs w:val="22"/>
        <w:lang w:val="en-GB" w:eastAsia="en-GB" w:bidi="en-GB"/>
      </w:rPr>
    </w:lvl>
    <w:lvl w:ilvl="1" w:tplc="BD32A748">
      <w:numFmt w:val="bullet"/>
      <w:lvlText w:val="•"/>
      <w:lvlJc w:val="left"/>
      <w:pPr>
        <w:ind w:left="1517" w:hanging="360"/>
      </w:pPr>
      <w:rPr>
        <w:rFonts w:hint="default"/>
        <w:lang w:val="en-GB" w:eastAsia="en-GB" w:bidi="en-GB"/>
      </w:rPr>
    </w:lvl>
    <w:lvl w:ilvl="2" w:tplc="DDB02D94">
      <w:numFmt w:val="bullet"/>
      <w:lvlText w:val="•"/>
      <w:lvlJc w:val="left"/>
      <w:pPr>
        <w:ind w:left="2215" w:hanging="360"/>
      </w:pPr>
      <w:rPr>
        <w:rFonts w:hint="default"/>
        <w:lang w:val="en-GB" w:eastAsia="en-GB" w:bidi="en-GB"/>
      </w:rPr>
    </w:lvl>
    <w:lvl w:ilvl="3" w:tplc="D398F488">
      <w:numFmt w:val="bullet"/>
      <w:lvlText w:val="•"/>
      <w:lvlJc w:val="left"/>
      <w:pPr>
        <w:ind w:left="2913" w:hanging="360"/>
      </w:pPr>
      <w:rPr>
        <w:rFonts w:hint="default"/>
        <w:lang w:val="en-GB" w:eastAsia="en-GB" w:bidi="en-GB"/>
      </w:rPr>
    </w:lvl>
    <w:lvl w:ilvl="4" w:tplc="A5FC6174">
      <w:numFmt w:val="bullet"/>
      <w:lvlText w:val="•"/>
      <w:lvlJc w:val="left"/>
      <w:pPr>
        <w:ind w:left="3611" w:hanging="360"/>
      </w:pPr>
      <w:rPr>
        <w:rFonts w:hint="default"/>
        <w:lang w:val="en-GB" w:eastAsia="en-GB" w:bidi="en-GB"/>
      </w:rPr>
    </w:lvl>
    <w:lvl w:ilvl="5" w:tplc="034E0654">
      <w:numFmt w:val="bullet"/>
      <w:lvlText w:val="•"/>
      <w:lvlJc w:val="left"/>
      <w:pPr>
        <w:ind w:left="4309" w:hanging="360"/>
      </w:pPr>
      <w:rPr>
        <w:rFonts w:hint="default"/>
        <w:lang w:val="en-GB" w:eastAsia="en-GB" w:bidi="en-GB"/>
      </w:rPr>
    </w:lvl>
    <w:lvl w:ilvl="6" w:tplc="132005CA">
      <w:numFmt w:val="bullet"/>
      <w:lvlText w:val="•"/>
      <w:lvlJc w:val="left"/>
      <w:pPr>
        <w:ind w:left="5006" w:hanging="360"/>
      </w:pPr>
      <w:rPr>
        <w:rFonts w:hint="default"/>
        <w:lang w:val="en-GB" w:eastAsia="en-GB" w:bidi="en-GB"/>
      </w:rPr>
    </w:lvl>
    <w:lvl w:ilvl="7" w:tplc="80C6BE98">
      <w:numFmt w:val="bullet"/>
      <w:lvlText w:val="•"/>
      <w:lvlJc w:val="left"/>
      <w:pPr>
        <w:ind w:left="5704" w:hanging="360"/>
      </w:pPr>
      <w:rPr>
        <w:rFonts w:hint="default"/>
        <w:lang w:val="en-GB" w:eastAsia="en-GB" w:bidi="en-GB"/>
      </w:rPr>
    </w:lvl>
    <w:lvl w:ilvl="8" w:tplc="58EAA264">
      <w:numFmt w:val="bullet"/>
      <w:lvlText w:val="•"/>
      <w:lvlJc w:val="left"/>
      <w:pPr>
        <w:ind w:left="6402" w:hanging="360"/>
      </w:pPr>
      <w:rPr>
        <w:rFonts w:hint="default"/>
        <w:lang w:val="en-GB" w:eastAsia="en-GB" w:bidi="en-GB"/>
      </w:rPr>
    </w:lvl>
  </w:abstractNum>
  <w:abstractNum w:abstractNumId="3" w15:restartNumberingAfterBreak="0">
    <w:nsid w:val="27C45658"/>
    <w:multiLevelType w:val="hybridMultilevel"/>
    <w:tmpl w:val="64EC37A2"/>
    <w:lvl w:ilvl="0" w:tplc="B036BCC2">
      <w:numFmt w:val="bullet"/>
      <w:lvlText w:val=""/>
      <w:lvlJc w:val="left"/>
      <w:pPr>
        <w:ind w:left="535" w:hanging="360"/>
      </w:pPr>
      <w:rPr>
        <w:rFonts w:ascii="Symbol" w:eastAsia="Symbol" w:hAnsi="Symbol" w:cs="Symbol" w:hint="default"/>
        <w:w w:val="100"/>
        <w:sz w:val="22"/>
        <w:szCs w:val="22"/>
        <w:lang w:val="en-GB" w:eastAsia="en-GB" w:bidi="en-GB"/>
      </w:rPr>
    </w:lvl>
    <w:lvl w:ilvl="1" w:tplc="104CA6B0">
      <w:numFmt w:val="bullet"/>
      <w:lvlText w:val="•"/>
      <w:lvlJc w:val="left"/>
      <w:pPr>
        <w:ind w:left="1265" w:hanging="360"/>
      </w:pPr>
      <w:rPr>
        <w:rFonts w:hint="default"/>
        <w:lang w:val="en-GB" w:eastAsia="en-GB" w:bidi="en-GB"/>
      </w:rPr>
    </w:lvl>
    <w:lvl w:ilvl="2" w:tplc="277E8250">
      <w:numFmt w:val="bullet"/>
      <w:lvlText w:val="•"/>
      <w:lvlJc w:val="left"/>
      <w:pPr>
        <w:ind w:left="1991" w:hanging="360"/>
      </w:pPr>
      <w:rPr>
        <w:rFonts w:hint="default"/>
        <w:lang w:val="en-GB" w:eastAsia="en-GB" w:bidi="en-GB"/>
      </w:rPr>
    </w:lvl>
    <w:lvl w:ilvl="3" w:tplc="C89EF2F2">
      <w:numFmt w:val="bullet"/>
      <w:lvlText w:val="•"/>
      <w:lvlJc w:val="left"/>
      <w:pPr>
        <w:ind w:left="2717" w:hanging="360"/>
      </w:pPr>
      <w:rPr>
        <w:rFonts w:hint="default"/>
        <w:lang w:val="en-GB" w:eastAsia="en-GB" w:bidi="en-GB"/>
      </w:rPr>
    </w:lvl>
    <w:lvl w:ilvl="4" w:tplc="ECEA6354">
      <w:numFmt w:val="bullet"/>
      <w:lvlText w:val="•"/>
      <w:lvlJc w:val="left"/>
      <w:pPr>
        <w:ind w:left="3443" w:hanging="360"/>
      </w:pPr>
      <w:rPr>
        <w:rFonts w:hint="default"/>
        <w:lang w:val="en-GB" w:eastAsia="en-GB" w:bidi="en-GB"/>
      </w:rPr>
    </w:lvl>
    <w:lvl w:ilvl="5" w:tplc="F050D62E">
      <w:numFmt w:val="bullet"/>
      <w:lvlText w:val="•"/>
      <w:lvlJc w:val="left"/>
      <w:pPr>
        <w:ind w:left="4169" w:hanging="360"/>
      </w:pPr>
      <w:rPr>
        <w:rFonts w:hint="default"/>
        <w:lang w:val="en-GB" w:eastAsia="en-GB" w:bidi="en-GB"/>
      </w:rPr>
    </w:lvl>
    <w:lvl w:ilvl="6" w:tplc="40DC97C4">
      <w:numFmt w:val="bullet"/>
      <w:lvlText w:val="•"/>
      <w:lvlJc w:val="left"/>
      <w:pPr>
        <w:ind w:left="4894" w:hanging="360"/>
      </w:pPr>
      <w:rPr>
        <w:rFonts w:hint="default"/>
        <w:lang w:val="en-GB" w:eastAsia="en-GB" w:bidi="en-GB"/>
      </w:rPr>
    </w:lvl>
    <w:lvl w:ilvl="7" w:tplc="D94835CA">
      <w:numFmt w:val="bullet"/>
      <w:lvlText w:val="•"/>
      <w:lvlJc w:val="left"/>
      <w:pPr>
        <w:ind w:left="5620" w:hanging="360"/>
      </w:pPr>
      <w:rPr>
        <w:rFonts w:hint="default"/>
        <w:lang w:val="en-GB" w:eastAsia="en-GB" w:bidi="en-GB"/>
      </w:rPr>
    </w:lvl>
    <w:lvl w:ilvl="8" w:tplc="FF02967A">
      <w:numFmt w:val="bullet"/>
      <w:lvlText w:val="•"/>
      <w:lvlJc w:val="left"/>
      <w:pPr>
        <w:ind w:left="6346" w:hanging="360"/>
      </w:pPr>
      <w:rPr>
        <w:rFonts w:hint="default"/>
        <w:lang w:val="en-GB" w:eastAsia="en-GB" w:bidi="en-GB"/>
      </w:rPr>
    </w:lvl>
  </w:abstractNum>
  <w:abstractNum w:abstractNumId="4" w15:restartNumberingAfterBreak="0">
    <w:nsid w:val="36ED5C34"/>
    <w:multiLevelType w:val="hybridMultilevel"/>
    <w:tmpl w:val="16287FAE"/>
    <w:lvl w:ilvl="0" w:tplc="DF14B632">
      <w:numFmt w:val="bullet"/>
      <w:lvlText w:val=""/>
      <w:lvlJc w:val="left"/>
      <w:pPr>
        <w:ind w:left="828" w:hanging="360"/>
      </w:pPr>
      <w:rPr>
        <w:rFonts w:ascii="Symbol" w:eastAsia="Symbol" w:hAnsi="Symbol" w:cs="Symbol" w:hint="default"/>
        <w:w w:val="100"/>
        <w:sz w:val="22"/>
        <w:szCs w:val="22"/>
        <w:lang w:val="en-GB" w:eastAsia="en-GB" w:bidi="en-GB"/>
      </w:rPr>
    </w:lvl>
    <w:lvl w:ilvl="1" w:tplc="3E84A47A">
      <w:numFmt w:val="bullet"/>
      <w:lvlText w:val="•"/>
      <w:lvlJc w:val="left"/>
      <w:pPr>
        <w:ind w:left="1636" w:hanging="360"/>
      </w:pPr>
      <w:rPr>
        <w:rFonts w:hint="default"/>
        <w:lang w:val="en-GB" w:eastAsia="en-GB" w:bidi="en-GB"/>
      </w:rPr>
    </w:lvl>
    <w:lvl w:ilvl="2" w:tplc="84E82A5E">
      <w:numFmt w:val="bullet"/>
      <w:lvlText w:val="•"/>
      <w:lvlJc w:val="left"/>
      <w:pPr>
        <w:ind w:left="2453" w:hanging="360"/>
      </w:pPr>
      <w:rPr>
        <w:rFonts w:hint="default"/>
        <w:lang w:val="en-GB" w:eastAsia="en-GB" w:bidi="en-GB"/>
      </w:rPr>
    </w:lvl>
    <w:lvl w:ilvl="3" w:tplc="A394FFD0">
      <w:numFmt w:val="bullet"/>
      <w:lvlText w:val="•"/>
      <w:lvlJc w:val="left"/>
      <w:pPr>
        <w:ind w:left="3269" w:hanging="360"/>
      </w:pPr>
      <w:rPr>
        <w:rFonts w:hint="default"/>
        <w:lang w:val="en-GB" w:eastAsia="en-GB" w:bidi="en-GB"/>
      </w:rPr>
    </w:lvl>
    <w:lvl w:ilvl="4" w:tplc="947CD57E">
      <w:numFmt w:val="bullet"/>
      <w:lvlText w:val="•"/>
      <w:lvlJc w:val="left"/>
      <w:pPr>
        <w:ind w:left="4086" w:hanging="360"/>
      </w:pPr>
      <w:rPr>
        <w:rFonts w:hint="default"/>
        <w:lang w:val="en-GB" w:eastAsia="en-GB" w:bidi="en-GB"/>
      </w:rPr>
    </w:lvl>
    <w:lvl w:ilvl="5" w:tplc="E6CCA516">
      <w:numFmt w:val="bullet"/>
      <w:lvlText w:val="•"/>
      <w:lvlJc w:val="left"/>
      <w:pPr>
        <w:ind w:left="4902" w:hanging="360"/>
      </w:pPr>
      <w:rPr>
        <w:rFonts w:hint="default"/>
        <w:lang w:val="en-GB" w:eastAsia="en-GB" w:bidi="en-GB"/>
      </w:rPr>
    </w:lvl>
    <w:lvl w:ilvl="6" w:tplc="E30CC206">
      <w:numFmt w:val="bullet"/>
      <w:lvlText w:val="•"/>
      <w:lvlJc w:val="left"/>
      <w:pPr>
        <w:ind w:left="5719" w:hanging="360"/>
      </w:pPr>
      <w:rPr>
        <w:rFonts w:hint="default"/>
        <w:lang w:val="en-GB" w:eastAsia="en-GB" w:bidi="en-GB"/>
      </w:rPr>
    </w:lvl>
    <w:lvl w:ilvl="7" w:tplc="06DEDB78">
      <w:numFmt w:val="bullet"/>
      <w:lvlText w:val="•"/>
      <w:lvlJc w:val="left"/>
      <w:pPr>
        <w:ind w:left="6535" w:hanging="360"/>
      </w:pPr>
      <w:rPr>
        <w:rFonts w:hint="default"/>
        <w:lang w:val="en-GB" w:eastAsia="en-GB" w:bidi="en-GB"/>
      </w:rPr>
    </w:lvl>
    <w:lvl w:ilvl="8" w:tplc="3F88B1F8">
      <w:numFmt w:val="bullet"/>
      <w:lvlText w:val="•"/>
      <w:lvlJc w:val="left"/>
      <w:pPr>
        <w:ind w:left="7352" w:hanging="360"/>
      </w:pPr>
      <w:rPr>
        <w:rFonts w:hint="default"/>
        <w:lang w:val="en-GB" w:eastAsia="en-GB" w:bidi="en-GB"/>
      </w:rPr>
    </w:lvl>
  </w:abstractNum>
  <w:abstractNum w:abstractNumId="5" w15:restartNumberingAfterBreak="0">
    <w:nsid w:val="37BE3CD6"/>
    <w:multiLevelType w:val="hybridMultilevel"/>
    <w:tmpl w:val="37DC757E"/>
    <w:lvl w:ilvl="0" w:tplc="F424A06C">
      <w:numFmt w:val="bullet"/>
      <w:lvlText w:val=""/>
      <w:lvlJc w:val="left"/>
      <w:pPr>
        <w:ind w:left="1389" w:hanging="284"/>
      </w:pPr>
      <w:rPr>
        <w:rFonts w:ascii="Symbol" w:eastAsia="Symbol" w:hAnsi="Symbol" w:cs="Symbol" w:hint="default"/>
        <w:w w:val="100"/>
        <w:sz w:val="24"/>
        <w:szCs w:val="24"/>
        <w:lang w:val="en-GB" w:eastAsia="en-GB" w:bidi="en-GB"/>
      </w:rPr>
    </w:lvl>
    <w:lvl w:ilvl="1" w:tplc="BCCC7FBE">
      <w:numFmt w:val="bullet"/>
      <w:lvlText w:val="•"/>
      <w:lvlJc w:val="left"/>
      <w:pPr>
        <w:ind w:left="2308" w:hanging="284"/>
      </w:pPr>
      <w:rPr>
        <w:rFonts w:hint="default"/>
        <w:lang w:val="en-GB" w:eastAsia="en-GB" w:bidi="en-GB"/>
      </w:rPr>
    </w:lvl>
    <w:lvl w:ilvl="2" w:tplc="39EEACD0">
      <w:numFmt w:val="bullet"/>
      <w:lvlText w:val="•"/>
      <w:lvlJc w:val="left"/>
      <w:pPr>
        <w:ind w:left="3237" w:hanging="284"/>
      </w:pPr>
      <w:rPr>
        <w:rFonts w:hint="default"/>
        <w:lang w:val="en-GB" w:eastAsia="en-GB" w:bidi="en-GB"/>
      </w:rPr>
    </w:lvl>
    <w:lvl w:ilvl="3" w:tplc="53CE76DC">
      <w:numFmt w:val="bullet"/>
      <w:lvlText w:val="•"/>
      <w:lvlJc w:val="left"/>
      <w:pPr>
        <w:ind w:left="4165" w:hanging="284"/>
      </w:pPr>
      <w:rPr>
        <w:rFonts w:hint="default"/>
        <w:lang w:val="en-GB" w:eastAsia="en-GB" w:bidi="en-GB"/>
      </w:rPr>
    </w:lvl>
    <w:lvl w:ilvl="4" w:tplc="6EB0DD7A">
      <w:numFmt w:val="bullet"/>
      <w:lvlText w:val="•"/>
      <w:lvlJc w:val="left"/>
      <w:pPr>
        <w:ind w:left="5094" w:hanging="284"/>
      </w:pPr>
      <w:rPr>
        <w:rFonts w:hint="default"/>
        <w:lang w:val="en-GB" w:eastAsia="en-GB" w:bidi="en-GB"/>
      </w:rPr>
    </w:lvl>
    <w:lvl w:ilvl="5" w:tplc="35960394">
      <w:numFmt w:val="bullet"/>
      <w:lvlText w:val="•"/>
      <w:lvlJc w:val="left"/>
      <w:pPr>
        <w:ind w:left="6023" w:hanging="284"/>
      </w:pPr>
      <w:rPr>
        <w:rFonts w:hint="default"/>
        <w:lang w:val="en-GB" w:eastAsia="en-GB" w:bidi="en-GB"/>
      </w:rPr>
    </w:lvl>
    <w:lvl w:ilvl="6" w:tplc="C3A2B2AA">
      <w:numFmt w:val="bullet"/>
      <w:lvlText w:val="•"/>
      <w:lvlJc w:val="left"/>
      <w:pPr>
        <w:ind w:left="6951" w:hanging="284"/>
      </w:pPr>
      <w:rPr>
        <w:rFonts w:hint="default"/>
        <w:lang w:val="en-GB" w:eastAsia="en-GB" w:bidi="en-GB"/>
      </w:rPr>
    </w:lvl>
    <w:lvl w:ilvl="7" w:tplc="DB423336">
      <w:numFmt w:val="bullet"/>
      <w:lvlText w:val="•"/>
      <w:lvlJc w:val="left"/>
      <w:pPr>
        <w:ind w:left="7880" w:hanging="284"/>
      </w:pPr>
      <w:rPr>
        <w:rFonts w:hint="default"/>
        <w:lang w:val="en-GB" w:eastAsia="en-GB" w:bidi="en-GB"/>
      </w:rPr>
    </w:lvl>
    <w:lvl w:ilvl="8" w:tplc="EF2E796E">
      <w:numFmt w:val="bullet"/>
      <w:lvlText w:val="•"/>
      <w:lvlJc w:val="left"/>
      <w:pPr>
        <w:ind w:left="8809" w:hanging="284"/>
      </w:pPr>
      <w:rPr>
        <w:rFonts w:hint="default"/>
        <w:lang w:val="en-GB" w:eastAsia="en-GB" w:bidi="en-GB"/>
      </w:rPr>
    </w:lvl>
  </w:abstractNum>
  <w:abstractNum w:abstractNumId="6" w15:restartNumberingAfterBreak="0">
    <w:nsid w:val="39180839"/>
    <w:multiLevelType w:val="multilevel"/>
    <w:tmpl w:val="775460C0"/>
    <w:lvl w:ilvl="0">
      <w:start w:val="1"/>
      <w:numFmt w:val="decimal"/>
      <w:lvlText w:val="%1."/>
      <w:lvlJc w:val="left"/>
      <w:pPr>
        <w:ind w:left="772" w:hanging="389"/>
      </w:pPr>
      <w:rPr>
        <w:rFonts w:hint="default"/>
        <w:b/>
        <w:bCs/>
        <w:w w:val="100"/>
        <w:lang w:val="en-GB" w:eastAsia="en-GB" w:bidi="en-GB"/>
      </w:rPr>
    </w:lvl>
    <w:lvl w:ilvl="1">
      <w:start w:val="1"/>
      <w:numFmt w:val="decimal"/>
      <w:lvlText w:val="%1.%2"/>
      <w:lvlJc w:val="left"/>
      <w:pPr>
        <w:ind w:left="820" w:hanging="438"/>
      </w:pPr>
      <w:rPr>
        <w:rFonts w:ascii="Arial" w:eastAsia="Arial" w:hAnsi="Arial" w:cs="Arial" w:hint="default"/>
        <w:b/>
        <w:bCs/>
        <w:spacing w:val="-31"/>
        <w:w w:val="99"/>
        <w:sz w:val="24"/>
        <w:szCs w:val="24"/>
        <w:lang w:val="en-GB" w:eastAsia="en-GB" w:bidi="en-GB"/>
      </w:rPr>
    </w:lvl>
    <w:lvl w:ilvl="2">
      <w:numFmt w:val="bullet"/>
      <w:lvlText w:val="•"/>
      <w:lvlJc w:val="left"/>
      <w:pPr>
        <w:ind w:left="1914" w:hanging="438"/>
      </w:pPr>
      <w:rPr>
        <w:rFonts w:hint="default"/>
        <w:lang w:val="en-GB" w:eastAsia="en-GB" w:bidi="en-GB"/>
      </w:rPr>
    </w:lvl>
    <w:lvl w:ilvl="3">
      <w:numFmt w:val="bullet"/>
      <w:lvlText w:val="•"/>
      <w:lvlJc w:val="left"/>
      <w:pPr>
        <w:ind w:left="3008" w:hanging="438"/>
      </w:pPr>
      <w:rPr>
        <w:rFonts w:hint="default"/>
        <w:lang w:val="en-GB" w:eastAsia="en-GB" w:bidi="en-GB"/>
      </w:rPr>
    </w:lvl>
    <w:lvl w:ilvl="4">
      <w:numFmt w:val="bullet"/>
      <w:lvlText w:val="•"/>
      <w:lvlJc w:val="left"/>
      <w:pPr>
        <w:ind w:left="4102" w:hanging="438"/>
      </w:pPr>
      <w:rPr>
        <w:rFonts w:hint="default"/>
        <w:lang w:val="en-GB" w:eastAsia="en-GB" w:bidi="en-GB"/>
      </w:rPr>
    </w:lvl>
    <w:lvl w:ilvl="5">
      <w:numFmt w:val="bullet"/>
      <w:lvlText w:val="•"/>
      <w:lvlJc w:val="left"/>
      <w:pPr>
        <w:ind w:left="5196" w:hanging="438"/>
      </w:pPr>
      <w:rPr>
        <w:rFonts w:hint="default"/>
        <w:lang w:val="en-GB" w:eastAsia="en-GB" w:bidi="en-GB"/>
      </w:rPr>
    </w:lvl>
    <w:lvl w:ilvl="6">
      <w:numFmt w:val="bullet"/>
      <w:lvlText w:val="•"/>
      <w:lvlJc w:val="left"/>
      <w:pPr>
        <w:ind w:left="6290" w:hanging="438"/>
      </w:pPr>
      <w:rPr>
        <w:rFonts w:hint="default"/>
        <w:lang w:val="en-GB" w:eastAsia="en-GB" w:bidi="en-GB"/>
      </w:rPr>
    </w:lvl>
    <w:lvl w:ilvl="7">
      <w:numFmt w:val="bullet"/>
      <w:lvlText w:val="•"/>
      <w:lvlJc w:val="left"/>
      <w:pPr>
        <w:ind w:left="7384" w:hanging="438"/>
      </w:pPr>
      <w:rPr>
        <w:rFonts w:hint="default"/>
        <w:lang w:val="en-GB" w:eastAsia="en-GB" w:bidi="en-GB"/>
      </w:rPr>
    </w:lvl>
    <w:lvl w:ilvl="8">
      <w:numFmt w:val="bullet"/>
      <w:lvlText w:val="•"/>
      <w:lvlJc w:val="left"/>
      <w:pPr>
        <w:ind w:left="8478" w:hanging="438"/>
      </w:pPr>
      <w:rPr>
        <w:rFonts w:hint="default"/>
        <w:lang w:val="en-GB" w:eastAsia="en-GB" w:bidi="en-GB"/>
      </w:rPr>
    </w:lvl>
  </w:abstractNum>
  <w:abstractNum w:abstractNumId="7" w15:restartNumberingAfterBreak="0">
    <w:nsid w:val="4DAA4AF8"/>
    <w:multiLevelType w:val="hybridMultilevel"/>
    <w:tmpl w:val="8B301CF2"/>
    <w:lvl w:ilvl="0" w:tplc="DFF6916E">
      <w:numFmt w:val="bullet"/>
      <w:lvlText w:val=""/>
      <w:lvlJc w:val="left"/>
      <w:pPr>
        <w:ind w:left="535" w:hanging="360"/>
      </w:pPr>
      <w:rPr>
        <w:rFonts w:ascii="Symbol" w:eastAsia="Symbol" w:hAnsi="Symbol" w:cs="Symbol" w:hint="default"/>
        <w:w w:val="100"/>
        <w:sz w:val="22"/>
        <w:szCs w:val="22"/>
        <w:lang w:val="en-GB" w:eastAsia="en-GB" w:bidi="en-GB"/>
      </w:rPr>
    </w:lvl>
    <w:lvl w:ilvl="1" w:tplc="C9A699F8">
      <w:numFmt w:val="bullet"/>
      <w:lvlText w:val="•"/>
      <w:lvlJc w:val="left"/>
      <w:pPr>
        <w:ind w:left="1265" w:hanging="360"/>
      </w:pPr>
      <w:rPr>
        <w:rFonts w:hint="default"/>
        <w:lang w:val="en-GB" w:eastAsia="en-GB" w:bidi="en-GB"/>
      </w:rPr>
    </w:lvl>
    <w:lvl w:ilvl="2" w:tplc="42CE2B28">
      <w:numFmt w:val="bullet"/>
      <w:lvlText w:val="•"/>
      <w:lvlJc w:val="left"/>
      <w:pPr>
        <w:ind w:left="1991" w:hanging="360"/>
      </w:pPr>
      <w:rPr>
        <w:rFonts w:hint="default"/>
        <w:lang w:val="en-GB" w:eastAsia="en-GB" w:bidi="en-GB"/>
      </w:rPr>
    </w:lvl>
    <w:lvl w:ilvl="3" w:tplc="089CA534">
      <w:numFmt w:val="bullet"/>
      <w:lvlText w:val="•"/>
      <w:lvlJc w:val="left"/>
      <w:pPr>
        <w:ind w:left="2717" w:hanging="360"/>
      </w:pPr>
      <w:rPr>
        <w:rFonts w:hint="default"/>
        <w:lang w:val="en-GB" w:eastAsia="en-GB" w:bidi="en-GB"/>
      </w:rPr>
    </w:lvl>
    <w:lvl w:ilvl="4" w:tplc="53BCA5A2">
      <w:numFmt w:val="bullet"/>
      <w:lvlText w:val="•"/>
      <w:lvlJc w:val="left"/>
      <w:pPr>
        <w:ind w:left="3443" w:hanging="360"/>
      </w:pPr>
      <w:rPr>
        <w:rFonts w:hint="default"/>
        <w:lang w:val="en-GB" w:eastAsia="en-GB" w:bidi="en-GB"/>
      </w:rPr>
    </w:lvl>
    <w:lvl w:ilvl="5" w:tplc="D1B2429A">
      <w:numFmt w:val="bullet"/>
      <w:lvlText w:val="•"/>
      <w:lvlJc w:val="left"/>
      <w:pPr>
        <w:ind w:left="4169" w:hanging="360"/>
      </w:pPr>
      <w:rPr>
        <w:rFonts w:hint="default"/>
        <w:lang w:val="en-GB" w:eastAsia="en-GB" w:bidi="en-GB"/>
      </w:rPr>
    </w:lvl>
    <w:lvl w:ilvl="6" w:tplc="A3BCCD92">
      <w:numFmt w:val="bullet"/>
      <w:lvlText w:val="•"/>
      <w:lvlJc w:val="left"/>
      <w:pPr>
        <w:ind w:left="4894" w:hanging="360"/>
      </w:pPr>
      <w:rPr>
        <w:rFonts w:hint="default"/>
        <w:lang w:val="en-GB" w:eastAsia="en-GB" w:bidi="en-GB"/>
      </w:rPr>
    </w:lvl>
    <w:lvl w:ilvl="7" w:tplc="EC14758A">
      <w:numFmt w:val="bullet"/>
      <w:lvlText w:val="•"/>
      <w:lvlJc w:val="left"/>
      <w:pPr>
        <w:ind w:left="5620" w:hanging="360"/>
      </w:pPr>
      <w:rPr>
        <w:rFonts w:hint="default"/>
        <w:lang w:val="en-GB" w:eastAsia="en-GB" w:bidi="en-GB"/>
      </w:rPr>
    </w:lvl>
    <w:lvl w:ilvl="8" w:tplc="954E68BA">
      <w:numFmt w:val="bullet"/>
      <w:lvlText w:val="•"/>
      <w:lvlJc w:val="left"/>
      <w:pPr>
        <w:ind w:left="6346" w:hanging="360"/>
      </w:pPr>
      <w:rPr>
        <w:rFonts w:hint="default"/>
        <w:lang w:val="en-GB" w:eastAsia="en-GB" w:bidi="en-GB"/>
      </w:rPr>
    </w:lvl>
  </w:abstractNum>
  <w:abstractNum w:abstractNumId="8" w15:restartNumberingAfterBreak="0">
    <w:nsid w:val="4EAE3869"/>
    <w:multiLevelType w:val="hybridMultilevel"/>
    <w:tmpl w:val="CBFE7748"/>
    <w:lvl w:ilvl="0" w:tplc="66622DB2">
      <w:numFmt w:val="bullet"/>
      <w:lvlText w:val=""/>
      <w:lvlJc w:val="left"/>
      <w:pPr>
        <w:ind w:left="827" w:hanging="360"/>
      </w:pPr>
      <w:rPr>
        <w:rFonts w:ascii="Symbol" w:eastAsia="Symbol" w:hAnsi="Symbol" w:cs="Symbol" w:hint="default"/>
        <w:w w:val="100"/>
        <w:sz w:val="22"/>
        <w:szCs w:val="22"/>
        <w:lang w:val="en-GB" w:eastAsia="en-GB" w:bidi="en-GB"/>
      </w:rPr>
    </w:lvl>
    <w:lvl w:ilvl="1" w:tplc="8D66E546">
      <w:numFmt w:val="bullet"/>
      <w:lvlText w:val="•"/>
      <w:lvlJc w:val="left"/>
      <w:pPr>
        <w:ind w:left="1209" w:hanging="360"/>
      </w:pPr>
      <w:rPr>
        <w:rFonts w:hint="default"/>
        <w:lang w:val="en-GB" w:eastAsia="en-GB" w:bidi="en-GB"/>
      </w:rPr>
    </w:lvl>
    <w:lvl w:ilvl="2" w:tplc="64DCB9E0">
      <w:numFmt w:val="bullet"/>
      <w:lvlText w:val="•"/>
      <w:lvlJc w:val="left"/>
      <w:pPr>
        <w:ind w:left="1598" w:hanging="360"/>
      </w:pPr>
      <w:rPr>
        <w:rFonts w:hint="default"/>
        <w:lang w:val="en-GB" w:eastAsia="en-GB" w:bidi="en-GB"/>
      </w:rPr>
    </w:lvl>
    <w:lvl w:ilvl="3" w:tplc="421A6E3A">
      <w:numFmt w:val="bullet"/>
      <w:lvlText w:val="•"/>
      <w:lvlJc w:val="left"/>
      <w:pPr>
        <w:ind w:left="1988" w:hanging="360"/>
      </w:pPr>
      <w:rPr>
        <w:rFonts w:hint="default"/>
        <w:lang w:val="en-GB" w:eastAsia="en-GB" w:bidi="en-GB"/>
      </w:rPr>
    </w:lvl>
    <w:lvl w:ilvl="4" w:tplc="4A5032B0">
      <w:numFmt w:val="bullet"/>
      <w:lvlText w:val="•"/>
      <w:lvlJc w:val="left"/>
      <w:pPr>
        <w:ind w:left="2377" w:hanging="360"/>
      </w:pPr>
      <w:rPr>
        <w:rFonts w:hint="default"/>
        <w:lang w:val="en-GB" w:eastAsia="en-GB" w:bidi="en-GB"/>
      </w:rPr>
    </w:lvl>
    <w:lvl w:ilvl="5" w:tplc="E0301C2E">
      <w:numFmt w:val="bullet"/>
      <w:lvlText w:val="•"/>
      <w:lvlJc w:val="left"/>
      <w:pPr>
        <w:ind w:left="2767" w:hanging="360"/>
      </w:pPr>
      <w:rPr>
        <w:rFonts w:hint="default"/>
        <w:lang w:val="en-GB" w:eastAsia="en-GB" w:bidi="en-GB"/>
      </w:rPr>
    </w:lvl>
    <w:lvl w:ilvl="6" w:tplc="75D84546">
      <w:numFmt w:val="bullet"/>
      <w:lvlText w:val="•"/>
      <w:lvlJc w:val="left"/>
      <w:pPr>
        <w:ind w:left="3156" w:hanging="360"/>
      </w:pPr>
      <w:rPr>
        <w:rFonts w:hint="default"/>
        <w:lang w:val="en-GB" w:eastAsia="en-GB" w:bidi="en-GB"/>
      </w:rPr>
    </w:lvl>
    <w:lvl w:ilvl="7" w:tplc="14ECFE58">
      <w:numFmt w:val="bullet"/>
      <w:lvlText w:val="•"/>
      <w:lvlJc w:val="left"/>
      <w:pPr>
        <w:ind w:left="3545" w:hanging="360"/>
      </w:pPr>
      <w:rPr>
        <w:rFonts w:hint="default"/>
        <w:lang w:val="en-GB" w:eastAsia="en-GB" w:bidi="en-GB"/>
      </w:rPr>
    </w:lvl>
    <w:lvl w:ilvl="8" w:tplc="F9249C0A">
      <w:numFmt w:val="bullet"/>
      <w:lvlText w:val="•"/>
      <w:lvlJc w:val="left"/>
      <w:pPr>
        <w:ind w:left="3935" w:hanging="360"/>
      </w:pPr>
      <w:rPr>
        <w:rFonts w:hint="default"/>
        <w:lang w:val="en-GB" w:eastAsia="en-GB" w:bidi="en-GB"/>
      </w:rPr>
    </w:lvl>
  </w:abstractNum>
  <w:abstractNum w:abstractNumId="9" w15:restartNumberingAfterBreak="0">
    <w:nsid w:val="515B47CC"/>
    <w:multiLevelType w:val="hybridMultilevel"/>
    <w:tmpl w:val="21C85ED0"/>
    <w:lvl w:ilvl="0" w:tplc="E2CA203A">
      <w:numFmt w:val="bullet"/>
      <w:lvlText w:val=""/>
      <w:lvlJc w:val="left"/>
      <w:pPr>
        <w:ind w:left="828" w:hanging="360"/>
      </w:pPr>
      <w:rPr>
        <w:rFonts w:ascii="Symbol" w:eastAsia="Symbol" w:hAnsi="Symbol" w:cs="Symbol" w:hint="default"/>
        <w:w w:val="100"/>
        <w:sz w:val="22"/>
        <w:szCs w:val="22"/>
        <w:lang w:val="en-GB" w:eastAsia="en-GB" w:bidi="en-GB"/>
      </w:rPr>
    </w:lvl>
    <w:lvl w:ilvl="1" w:tplc="9900FBE2">
      <w:numFmt w:val="bullet"/>
      <w:lvlText w:val="•"/>
      <w:lvlJc w:val="left"/>
      <w:pPr>
        <w:ind w:left="1517" w:hanging="360"/>
      </w:pPr>
      <w:rPr>
        <w:rFonts w:hint="default"/>
        <w:lang w:val="en-GB" w:eastAsia="en-GB" w:bidi="en-GB"/>
      </w:rPr>
    </w:lvl>
    <w:lvl w:ilvl="2" w:tplc="A67A370C">
      <w:numFmt w:val="bullet"/>
      <w:lvlText w:val="•"/>
      <w:lvlJc w:val="left"/>
      <w:pPr>
        <w:ind w:left="2215" w:hanging="360"/>
      </w:pPr>
      <w:rPr>
        <w:rFonts w:hint="default"/>
        <w:lang w:val="en-GB" w:eastAsia="en-GB" w:bidi="en-GB"/>
      </w:rPr>
    </w:lvl>
    <w:lvl w:ilvl="3" w:tplc="1008640A">
      <w:numFmt w:val="bullet"/>
      <w:lvlText w:val="•"/>
      <w:lvlJc w:val="left"/>
      <w:pPr>
        <w:ind w:left="2913" w:hanging="360"/>
      </w:pPr>
      <w:rPr>
        <w:rFonts w:hint="default"/>
        <w:lang w:val="en-GB" w:eastAsia="en-GB" w:bidi="en-GB"/>
      </w:rPr>
    </w:lvl>
    <w:lvl w:ilvl="4" w:tplc="6FAEEBE2">
      <w:numFmt w:val="bullet"/>
      <w:lvlText w:val="•"/>
      <w:lvlJc w:val="left"/>
      <w:pPr>
        <w:ind w:left="3611" w:hanging="360"/>
      </w:pPr>
      <w:rPr>
        <w:rFonts w:hint="default"/>
        <w:lang w:val="en-GB" w:eastAsia="en-GB" w:bidi="en-GB"/>
      </w:rPr>
    </w:lvl>
    <w:lvl w:ilvl="5" w:tplc="E1481382">
      <w:numFmt w:val="bullet"/>
      <w:lvlText w:val="•"/>
      <w:lvlJc w:val="left"/>
      <w:pPr>
        <w:ind w:left="4309" w:hanging="360"/>
      </w:pPr>
      <w:rPr>
        <w:rFonts w:hint="default"/>
        <w:lang w:val="en-GB" w:eastAsia="en-GB" w:bidi="en-GB"/>
      </w:rPr>
    </w:lvl>
    <w:lvl w:ilvl="6" w:tplc="AD506498">
      <w:numFmt w:val="bullet"/>
      <w:lvlText w:val="•"/>
      <w:lvlJc w:val="left"/>
      <w:pPr>
        <w:ind w:left="5006" w:hanging="360"/>
      </w:pPr>
      <w:rPr>
        <w:rFonts w:hint="default"/>
        <w:lang w:val="en-GB" w:eastAsia="en-GB" w:bidi="en-GB"/>
      </w:rPr>
    </w:lvl>
    <w:lvl w:ilvl="7" w:tplc="A5B6D0D2">
      <w:numFmt w:val="bullet"/>
      <w:lvlText w:val="•"/>
      <w:lvlJc w:val="left"/>
      <w:pPr>
        <w:ind w:left="5704" w:hanging="360"/>
      </w:pPr>
      <w:rPr>
        <w:rFonts w:hint="default"/>
        <w:lang w:val="en-GB" w:eastAsia="en-GB" w:bidi="en-GB"/>
      </w:rPr>
    </w:lvl>
    <w:lvl w:ilvl="8" w:tplc="AB626A18">
      <w:numFmt w:val="bullet"/>
      <w:lvlText w:val="•"/>
      <w:lvlJc w:val="left"/>
      <w:pPr>
        <w:ind w:left="6402" w:hanging="360"/>
      </w:pPr>
      <w:rPr>
        <w:rFonts w:hint="default"/>
        <w:lang w:val="en-GB" w:eastAsia="en-GB" w:bidi="en-GB"/>
      </w:rPr>
    </w:lvl>
  </w:abstractNum>
  <w:abstractNum w:abstractNumId="10" w15:restartNumberingAfterBreak="0">
    <w:nsid w:val="581C6EA0"/>
    <w:multiLevelType w:val="hybridMultilevel"/>
    <w:tmpl w:val="5B7CF5A0"/>
    <w:lvl w:ilvl="0" w:tplc="C3EE3CD4">
      <w:numFmt w:val="bullet"/>
      <w:lvlText w:val=""/>
      <w:lvlJc w:val="left"/>
      <w:pPr>
        <w:ind w:left="827" w:hanging="360"/>
      </w:pPr>
      <w:rPr>
        <w:rFonts w:ascii="Symbol" w:eastAsia="Symbol" w:hAnsi="Symbol" w:cs="Symbol" w:hint="default"/>
        <w:w w:val="100"/>
        <w:sz w:val="22"/>
        <w:szCs w:val="22"/>
        <w:lang w:val="en-GB" w:eastAsia="en-GB" w:bidi="en-GB"/>
      </w:rPr>
    </w:lvl>
    <w:lvl w:ilvl="1" w:tplc="DA48B11C">
      <w:numFmt w:val="bullet"/>
      <w:lvlText w:val="•"/>
      <w:lvlJc w:val="left"/>
      <w:pPr>
        <w:ind w:left="1209" w:hanging="360"/>
      </w:pPr>
      <w:rPr>
        <w:rFonts w:hint="default"/>
        <w:lang w:val="en-GB" w:eastAsia="en-GB" w:bidi="en-GB"/>
      </w:rPr>
    </w:lvl>
    <w:lvl w:ilvl="2" w:tplc="035AD30E">
      <w:numFmt w:val="bullet"/>
      <w:lvlText w:val="•"/>
      <w:lvlJc w:val="left"/>
      <w:pPr>
        <w:ind w:left="1598" w:hanging="360"/>
      </w:pPr>
      <w:rPr>
        <w:rFonts w:hint="default"/>
        <w:lang w:val="en-GB" w:eastAsia="en-GB" w:bidi="en-GB"/>
      </w:rPr>
    </w:lvl>
    <w:lvl w:ilvl="3" w:tplc="6DA84888">
      <w:numFmt w:val="bullet"/>
      <w:lvlText w:val="•"/>
      <w:lvlJc w:val="left"/>
      <w:pPr>
        <w:ind w:left="1988" w:hanging="360"/>
      </w:pPr>
      <w:rPr>
        <w:rFonts w:hint="default"/>
        <w:lang w:val="en-GB" w:eastAsia="en-GB" w:bidi="en-GB"/>
      </w:rPr>
    </w:lvl>
    <w:lvl w:ilvl="4" w:tplc="EABE4180">
      <w:numFmt w:val="bullet"/>
      <w:lvlText w:val="•"/>
      <w:lvlJc w:val="left"/>
      <w:pPr>
        <w:ind w:left="2377" w:hanging="360"/>
      </w:pPr>
      <w:rPr>
        <w:rFonts w:hint="default"/>
        <w:lang w:val="en-GB" w:eastAsia="en-GB" w:bidi="en-GB"/>
      </w:rPr>
    </w:lvl>
    <w:lvl w:ilvl="5" w:tplc="549A0F74">
      <w:numFmt w:val="bullet"/>
      <w:lvlText w:val="•"/>
      <w:lvlJc w:val="left"/>
      <w:pPr>
        <w:ind w:left="2767" w:hanging="360"/>
      </w:pPr>
      <w:rPr>
        <w:rFonts w:hint="default"/>
        <w:lang w:val="en-GB" w:eastAsia="en-GB" w:bidi="en-GB"/>
      </w:rPr>
    </w:lvl>
    <w:lvl w:ilvl="6" w:tplc="1812E6F0">
      <w:numFmt w:val="bullet"/>
      <w:lvlText w:val="•"/>
      <w:lvlJc w:val="left"/>
      <w:pPr>
        <w:ind w:left="3156" w:hanging="360"/>
      </w:pPr>
      <w:rPr>
        <w:rFonts w:hint="default"/>
        <w:lang w:val="en-GB" w:eastAsia="en-GB" w:bidi="en-GB"/>
      </w:rPr>
    </w:lvl>
    <w:lvl w:ilvl="7" w:tplc="3D7C1E96">
      <w:numFmt w:val="bullet"/>
      <w:lvlText w:val="•"/>
      <w:lvlJc w:val="left"/>
      <w:pPr>
        <w:ind w:left="3545" w:hanging="360"/>
      </w:pPr>
      <w:rPr>
        <w:rFonts w:hint="default"/>
        <w:lang w:val="en-GB" w:eastAsia="en-GB" w:bidi="en-GB"/>
      </w:rPr>
    </w:lvl>
    <w:lvl w:ilvl="8" w:tplc="B8D8CB5E">
      <w:numFmt w:val="bullet"/>
      <w:lvlText w:val="•"/>
      <w:lvlJc w:val="left"/>
      <w:pPr>
        <w:ind w:left="3935" w:hanging="360"/>
      </w:pPr>
      <w:rPr>
        <w:rFonts w:hint="default"/>
        <w:lang w:val="en-GB" w:eastAsia="en-GB" w:bidi="en-GB"/>
      </w:rPr>
    </w:lvl>
  </w:abstractNum>
  <w:abstractNum w:abstractNumId="11" w15:restartNumberingAfterBreak="0">
    <w:nsid w:val="6DD97D0B"/>
    <w:multiLevelType w:val="hybridMultilevel"/>
    <w:tmpl w:val="B73644B8"/>
    <w:lvl w:ilvl="0" w:tplc="D2F21E94">
      <w:numFmt w:val="bullet"/>
      <w:lvlText w:val=""/>
      <w:lvlJc w:val="left"/>
      <w:pPr>
        <w:ind w:left="383" w:hanging="438"/>
      </w:pPr>
      <w:rPr>
        <w:rFonts w:ascii="Symbol" w:eastAsia="Symbol" w:hAnsi="Symbol" w:cs="Symbol" w:hint="default"/>
        <w:w w:val="100"/>
        <w:sz w:val="24"/>
        <w:szCs w:val="24"/>
        <w:lang w:val="en-GB" w:eastAsia="en-GB" w:bidi="en-GB"/>
      </w:rPr>
    </w:lvl>
    <w:lvl w:ilvl="1" w:tplc="924AC9BE">
      <w:numFmt w:val="bullet"/>
      <w:lvlText w:val="•"/>
      <w:lvlJc w:val="left"/>
      <w:pPr>
        <w:ind w:left="1408" w:hanging="438"/>
      </w:pPr>
      <w:rPr>
        <w:rFonts w:hint="default"/>
        <w:lang w:val="en-GB" w:eastAsia="en-GB" w:bidi="en-GB"/>
      </w:rPr>
    </w:lvl>
    <w:lvl w:ilvl="2" w:tplc="FB70BCBC">
      <w:numFmt w:val="bullet"/>
      <w:lvlText w:val="•"/>
      <w:lvlJc w:val="left"/>
      <w:pPr>
        <w:ind w:left="2437" w:hanging="438"/>
      </w:pPr>
      <w:rPr>
        <w:rFonts w:hint="default"/>
        <w:lang w:val="en-GB" w:eastAsia="en-GB" w:bidi="en-GB"/>
      </w:rPr>
    </w:lvl>
    <w:lvl w:ilvl="3" w:tplc="059EF6D6">
      <w:numFmt w:val="bullet"/>
      <w:lvlText w:val="•"/>
      <w:lvlJc w:val="left"/>
      <w:pPr>
        <w:ind w:left="3465" w:hanging="438"/>
      </w:pPr>
      <w:rPr>
        <w:rFonts w:hint="default"/>
        <w:lang w:val="en-GB" w:eastAsia="en-GB" w:bidi="en-GB"/>
      </w:rPr>
    </w:lvl>
    <w:lvl w:ilvl="4" w:tplc="0E16CF10">
      <w:numFmt w:val="bullet"/>
      <w:lvlText w:val="•"/>
      <w:lvlJc w:val="left"/>
      <w:pPr>
        <w:ind w:left="4494" w:hanging="438"/>
      </w:pPr>
      <w:rPr>
        <w:rFonts w:hint="default"/>
        <w:lang w:val="en-GB" w:eastAsia="en-GB" w:bidi="en-GB"/>
      </w:rPr>
    </w:lvl>
    <w:lvl w:ilvl="5" w:tplc="42CC1AA8">
      <w:numFmt w:val="bullet"/>
      <w:lvlText w:val="•"/>
      <w:lvlJc w:val="left"/>
      <w:pPr>
        <w:ind w:left="5523" w:hanging="438"/>
      </w:pPr>
      <w:rPr>
        <w:rFonts w:hint="default"/>
        <w:lang w:val="en-GB" w:eastAsia="en-GB" w:bidi="en-GB"/>
      </w:rPr>
    </w:lvl>
    <w:lvl w:ilvl="6" w:tplc="1340C56A">
      <w:numFmt w:val="bullet"/>
      <w:lvlText w:val="•"/>
      <w:lvlJc w:val="left"/>
      <w:pPr>
        <w:ind w:left="6551" w:hanging="438"/>
      </w:pPr>
      <w:rPr>
        <w:rFonts w:hint="default"/>
        <w:lang w:val="en-GB" w:eastAsia="en-GB" w:bidi="en-GB"/>
      </w:rPr>
    </w:lvl>
    <w:lvl w:ilvl="7" w:tplc="1A045588">
      <w:numFmt w:val="bullet"/>
      <w:lvlText w:val="•"/>
      <w:lvlJc w:val="left"/>
      <w:pPr>
        <w:ind w:left="7580" w:hanging="438"/>
      </w:pPr>
      <w:rPr>
        <w:rFonts w:hint="default"/>
        <w:lang w:val="en-GB" w:eastAsia="en-GB" w:bidi="en-GB"/>
      </w:rPr>
    </w:lvl>
    <w:lvl w:ilvl="8" w:tplc="BEEAA604">
      <w:numFmt w:val="bullet"/>
      <w:lvlText w:val="•"/>
      <w:lvlJc w:val="left"/>
      <w:pPr>
        <w:ind w:left="8609" w:hanging="438"/>
      </w:pPr>
      <w:rPr>
        <w:rFonts w:hint="default"/>
        <w:lang w:val="en-GB" w:eastAsia="en-GB" w:bidi="en-GB"/>
      </w:rPr>
    </w:lvl>
  </w:abstractNum>
  <w:num w:numId="1" w16cid:durableId="1445613449">
    <w:abstractNumId w:val="1"/>
  </w:num>
  <w:num w:numId="2" w16cid:durableId="2128235670">
    <w:abstractNumId w:val="9"/>
  </w:num>
  <w:num w:numId="3" w16cid:durableId="1206941946">
    <w:abstractNumId w:val="7"/>
  </w:num>
  <w:num w:numId="4" w16cid:durableId="1390572192">
    <w:abstractNumId w:val="2"/>
  </w:num>
  <w:num w:numId="5" w16cid:durableId="997616249">
    <w:abstractNumId w:val="3"/>
  </w:num>
  <w:num w:numId="6" w16cid:durableId="1726636550">
    <w:abstractNumId w:val="4"/>
  </w:num>
  <w:num w:numId="7" w16cid:durableId="581840800">
    <w:abstractNumId w:val="0"/>
  </w:num>
  <w:num w:numId="8" w16cid:durableId="155541184">
    <w:abstractNumId w:val="8"/>
  </w:num>
  <w:num w:numId="9" w16cid:durableId="1792284506">
    <w:abstractNumId w:val="10"/>
  </w:num>
  <w:num w:numId="10" w16cid:durableId="853349667">
    <w:abstractNumId w:val="6"/>
  </w:num>
  <w:num w:numId="11" w16cid:durableId="760561882">
    <w:abstractNumId w:val="11"/>
  </w:num>
  <w:num w:numId="12" w16cid:durableId="17905825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86D"/>
    <w:rsid w:val="0004193E"/>
    <w:rsid w:val="00052F7D"/>
    <w:rsid w:val="000766A9"/>
    <w:rsid w:val="000F1200"/>
    <w:rsid w:val="00107362"/>
    <w:rsid w:val="001607A7"/>
    <w:rsid w:val="001878B4"/>
    <w:rsid w:val="001F3B1B"/>
    <w:rsid w:val="00204E50"/>
    <w:rsid w:val="00215DA5"/>
    <w:rsid w:val="00254E1F"/>
    <w:rsid w:val="00277E1F"/>
    <w:rsid w:val="002E3FC9"/>
    <w:rsid w:val="0032009D"/>
    <w:rsid w:val="0042016C"/>
    <w:rsid w:val="00426CB9"/>
    <w:rsid w:val="004A4CCC"/>
    <w:rsid w:val="004D081A"/>
    <w:rsid w:val="004F60CA"/>
    <w:rsid w:val="00551148"/>
    <w:rsid w:val="005C094D"/>
    <w:rsid w:val="0060335D"/>
    <w:rsid w:val="006312AC"/>
    <w:rsid w:val="006B2BE2"/>
    <w:rsid w:val="006D66FD"/>
    <w:rsid w:val="006F1304"/>
    <w:rsid w:val="00725042"/>
    <w:rsid w:val="00747BAC"/>
    <w:rsid w:val="00774B97"/>
    <w:rsid w:val="00777C07"/>
    <w:rsid w:val="007B7193"/>
    <w:rsid w:val="00824BBA"/>
    <w:rsid w:val="00843AD3"/>
    <w:rsid w:val="008642E3"/>
    <w:rsid w:val="0090197D"/>
    <w:rsid w:val="009216D1"/>
    <w:rsid w:val="009221AB"/>
    <w:rsid w:val="009C29B8"/>
    <w:rsid w:val="00A465C9"/>
    <w:rsid w:val="00A94536"/>
    <w:rsid w:val="00B3241C"/>
    <w:rsid w:val="00B4286D"/>
    <w:rsid w:val="00B7331B"/>
    <w:rsid w:val="00BB30EC"/>
    <w:rsid w:val="00BE62F9"/>
    <w:rsid w:val="00C47499"/>
    <w:rsid w:val="00C92A3C"/>
    <w:rsid w:val="00CC469C"/>
    <w:rsid w:val="00D23427"/>
    <w:rsid w:val="00E21851"/>
    <w:rsid w:val="00E63EEB"/>
    <w:rsid w:val="00E9590E"/>
    <w:rsid w:val="00E95EA6"/>
    <w:rsid w:val="00F214EE"/>
    <w:rsid w:val="00F77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EDFDB"/>
  <w15:docId w15:val="{574397C8-8164-43E0-A3DB-71FEC3378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383"/>
      <w:outlineLvl w:val="0"/>
    </w:pPr>
    <w:rPr>
      <w:rFonts w:ascii="Calibri" w:eastAsia="Calibri" w:hAnsi="Calibri" w:cs="Calibri"/>
      <w:b/>
      <w:bCs/>
      <w:sz w:val="28"/>
      <w:szCs w:val="28"/>
    </w:rPr>
  </w:style>
  <w:style w:type="paragraph" w:styleId="Heading2">
    <w:name w:val="heading 2"/>
    <w:basedOn w:val="Normal"/>
    <w:uiPriority w:val="9"/>
    <w:unhideWhenUsed/>
    <w:qFormat/>
    <w:pPr>
      <w:ind w:left="820" w:hanging="43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83"/>
    </w:pPr>
  </w:style>
  <w:style w:type="paragraph" w:customStyle="1" w:styleId="TableParagraph">
    <w:name w:val="Table Paragraph"/>
    <w:basedOn w:val="Normal"/>
    <w:uiPriority w:val="1"/>
    <w:qFormat/>
    <w:pPr>
      <w:ind w:left="827"/>
    </w:pPr>
    <w:rPr>
      <w:rFonts w:ascii="Calibri" w:eastAsia="Calibri" w:hAnsi="Calibri" w:cs="Calibri"/>
    </w:rPr>
  </w:style>
  <w:style w:type="paragraph" w:styleId="Header">
    <w:name w:val="header"/>
    <w:basedOn w:val="Normal"/>
    <w:link w:val="HeaderChar"/>
    <w:uiPriority w:val="99"/>
    <w:unhideWhenUsed/>
    <w:rsid w:val="0090197D"/>
    <w:pPr>
      <w:tabs>
        <w:tab w:val="center" w:pos="4513"/>
        <w:tab w:val="right" w:pos="9026"/>
      </w:tabs>
    </w:pPr>
  </w:style>
  <w:style w:type="character" w:customStyle="1" w:styleId="HeaderChar">
    <w:name w:val="Header Char"/>
    <w:basedOn w:val="DefaultParagraphFont"/>
    <w:link w:val="Header"/>
    <w:uiPriority w:val="99"/>
    <w:rsid w:val="0090197D"/>
    <w:rPr>
      <w:rFonts w:ascii="Arial" w:eastAsia="Arial" w:hAnsi="Arial" w:cs="Arial"/>
      <w:lang w:val="en-GB" w:eastAsia="en-GB" w:bidi="en-GB"/>
    </w:rPr>
  </w:style>
  <w:style w:type="paragraph" w:styleId="Footer">
    <w:name w:val="footer"/>
    <w:basedOn w:val="Normal"/>
    <w:link w:val="FooterChar"/>
    <w:uiPriority w:val="99"/>
    <w:unhideWhenUsed/>
    <w:rsid w:val="0090197D"/>
    <w:pPr>
      <w:tabs>
        <w:tab w:val="center" w:pos="4513"/>
        <w:tab w:val="right" w:pos="9026"/>
      </w:tabs>
    </w:pPr>
  </w:style>
  <w:style w:type="character" w:customStyle="1" w:styleId="FooterChar">
    <w:name w:val="Footer Char"/>
    <w:basedOn w:val="DefaultParagraphFont"/>
    <w:link w:val="Footer"/>
    <w:uiPriority w:val="99"/>
    <w:rsid w:val="0090197D"/>
    <w:rPr>
      <w:rFonts w:ascii="Arial" w:eastAsia="Arial" w:hAnsi="Arial" w:cs="Arial"/>
      <w:lang w:val="en-GB" w:eastAsia="en-GB" w:bidi="en-GB"/>
    </w:rPr>
  </w:style>
  <w:style w:type="paragraph" w:styleId="BalloonText">
    <w:name w:val="Balloon Text"/>
    <w:basedOn w:val="Normal"/>
    <w:link w:val="BalloonTextChar"/>
    <w:uiPriority w:val="99"/>
    <w:semiHidden/>
    <w:unhideWhenUsed/>
    <w:rsid w:val="006312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2AC"/>
    <w:rPr>
      <w:rFonts w:ascii="Segoe UI" w:eastAsia="Arial" w:hAnsi="Segoe UI" w:cs="Segoe UI"/>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3175</Words>
  <Characters>16953</Characters>
  <Application>Microsoft Office Word</Application>
  <DocSecurity>0</DocSecurity>
  <Lines>442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ERCS</dc:creator>
  <cp:lastModifiedBy>Dave Hill</cp:lastModifiedBy>
  <cp:revision>3</cp:revision>
  <cp:lastPrinted>2022-03-01T16:13:00Z</cp:lastPrinted>
  <dcterms:created xsi:type="dcterms:W3CDTF">2026-01-08T12:21:00Z</dcterms:created>
  <dcterms:modified xsi:type="dcterms:W3CDTF">2026-01-08T12:21:00Z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2020-03-14T00:00:00Z</vt:filetime>
  </property>
  <property fmtid="{D5CDD505-2E9C-101B-9397-08002B2CF9AE}" pid="3" name="Creator">
    <vt:lpwstr>Microsoft® Word for Office 365</vt:lpwstr>
  </property>
  <property fmtid="{D5CDD505-2E9C-101B-9397-08002B2CF9AE}" pid="4" name="LastSaved">
    <vt:filetime>2020-04-24T00:00:00Z</vt:filetime>
  </property>
</Properties>
</file>