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2D05" w14:textId="6CF40B96" w:rsidR="0026585F" w:rsidRPr="002A17B1" w:rsidRDefault="002A17B1" w:rsidP="002A17B1">
      <w:pPr>
        <w:pStyle w:val="BodyText"/>
        <w:spacing w:before="20"/>
        <w:jc w:val="center"/>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216352956"/>
      <w:r w:rsidRPr="002A17B1">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Wells AP Kinsley</w:t>
      </w:r>
    </w:p>
    <w:p w14:paraId="2533723F" w14:textId="69D4056B" w:rsidR="002A17B1" w:rsidRPr="002A17B1" w:rsidRDefault="007910FB" w:rsidP="002A17B1">
      <w:pPr>
        <w:pStyle w:val="BodyText"/>
        <w:spacing w:before="20"/>
        <w:jc w:val="center"/>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E46">
        <w:rPr>
          <w:b/>
          <w:bCs/>
          <w:noProof/>
        </w:rPr>
        <w:drawing>
          <wp:inline distT="0" distB="0" distL="0" distR="0" wp14:anchorId="05E0C34D" wp14:editId="1AB103E4">
            <wp:extent cx="1689100" cy="1530350"/>
            <wp:effectExtent l="0" t="0" r="6350" b="0"/>
            <wp:docPr id="1444084697"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4697" name="Picture 2" descr="A logo for a schoo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7DDACB9D" w14:textId="10500D11" w:rsidR="002A17B1" w:rsidRPr="002A17B1" w:rsidRDefault="002A17B1" w:rsidP="002A17B1">
      <w:pPr>
        <w:pStyle w:val="BodyText"/>
        <w:spacing w:before="20"/>
        <w:jc w:val="center"/>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7B1">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EDUCATIONAL VISIT POLICY</w:t>
      </w:r>
    </w:p>
    <w:p w14:paraId="4F040A43" w14:textId="77777777" w:rsidR="002A17B1" w:rsidRDefault="002A17B1">
      <w:pPr>
        <w:pStyle w:val="BodyText"/>
        <w:spacing w:before="20"/>
        <w:rPr>
          <w:b/>
          <w:sz w:val="32"/>
        </w:rPr>
      </w:pPr>
    </w:p>
    <w:p w14:paraId="53714864" w14:textId="2C21895F" w:rsidR="002A17B1" w:rsidRPr="002A17B1" w:rsidRDefault="002A17B1">
      <w:pPr>
        <w:pStyle w:val="BodyText"/>
        <w:spacing w:before="20"/>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7B1">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Approved: Dec 2025</w:t>
      </w:r>
    </w:p>
    <w:p w14:paraId="16A694C7" w14:textId="77777777" w:rsidR="002A17B1" w:rsidRPr="002A17B1" w:rsidRDefault="002A17B1">
      <w:pPr>
        <w:pStyle w:val="BodyText"/>
        <w:spacing w:before="20"/>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E41FA7" w14:textId="0785090D" w:rsidR="002A17B1" w:rsidRPr="002A17B1" w:rsidRDefault="002A17B1">
      <w:pPr>
        <w:pStyle w:val="BodyText"/>
        <w:spacing w:before="20"/>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7B1">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 :    Dec 2026</w:t>
      </w:r>
    </w:p>
    <w:p w14:paraId="2795B6FF" w14:textId="07950CDE" w:rsidR="002A17B1" w:rsidRPr="002A17B1" w:rsidRDefault="002A17B1">
      <w:pPr>
        <w:pStyle w:val="BodyText"/>
        <w:spacing w:before="272"/>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1B5C83" w14:textId="77777777" w:rsidR="002A17B1" w:rsidRDefault="002A17B1">
      <w:pPr>
        <w:rPr>
          <w:sz w:val="20"/>
        </w:rPr>
      </w:pPr>
      <w:r>
        <w:rPr>
          <w:sz w:val="20"/>
        </w:rPr>
        <w:br w:type="page"/>
      </w:r>
    </w:p>
    <w:p w14:paraId="17E0010D" w14:textId="6437B6AD" w:rsidR="002A17B1" w:rsidRDefault="002A17B1">
      <w:pPr>
        <w:pStyle w:val="BodyText"/>
        <w:spacing w:before="272"/>
        <w:rPr>
          <w:sz w:val="20"/>
        </w:rPr>
      </w:pPr>
    </w:p>
    <w:tbl>
      <w:tblPr>
        <w:tblW w:w="0" w:type="auto"/>
        <w:tblInd w:w="122" w:type="dxa"/>
        <w:tblLayout w:type="fixed"/>
        <w:tblCellMar>
          <w:left w:w="0" w:type="dxa"/>
          <w:right w:w="0" w:type="dxa"/>
        </w:tblCellMar>
        <w:tblLook w:val="01E0" w:firstRow="1" w:lastRow="1" w:firstColumn="1" w:lastColumn="1" w:noHBand="0" w:noVBand="0"/>
      </w:tblPr>
      <w:tblGrid>
        <w:gridCol w:w="647"/>
        <w:gridCol w:w="8363"/>
      </w:tblGrid>
      <w:tr w:rsidR="0026585F" w14:paraId="3DFBFAFB" w14:textId="77777777">
        <w:trPr>
          <w:trHeight w:val="538"/>
        </w:trPr>
        <w:tc>
          <w:tcPr>
            <w:tcW w:w="647" w:type="dxa"/>
          </w:tcPr>
          <w:p w14:paraId="359A1B12" w14:textId="19CDFF69" w:rsidR="0026585F" w:rsidRDefault="00AC4C8A">
            <w:pPr>
              <w:pStyle w:val="TableParagraph"/>
              <w:spacing w:line="442" w:lineRule="exact"/>
              <w:ind w:left="0" w:right="65"/>
              <w:jc w:val="center"/>
              <w:rPr>
                <w:b/>
                <w:sz w:val="32"/>
              </w:rPr>
            </w:pPr>
            <w:r>
              <w:rPr>
                <w:b/>
                <w:spacing w:val="-5"/>
                <w:sz w:val="32"/>
              </w:rPr>
              <w:t>.</w:t>
            </w:r>
          </w:p>
        </w:tc>
        <w:tc>
          <w:tcPr>
            <w:tcW w:w="8363" w:type="dxa"/>
          </w:tcPr>
          <w:p w14:paraId="740D517C" w14:textId="77777777" w:rsidR="0026585F" w:rsidRDefault="00AC4C8A">
            <w:pPr>
              <w:pStyle w:val="TableParagraph"/>
              <w:spacing w:line="442" w:lineRule="exact"/>
              <w:ind w:left="214"/>
              <w:rPr>
                <w:b/>
                <w:sz w:val="32"/>
              </w:rPr>
            </w:pPr>
            <w:r>
              <w:rPr>
                <w:b/>
                <w:spacing w:val="-2"/>
                <w:sz w:val="32"/>
              </w:rPr>
              <w:t>Introduction</w:t>
            </w:r>
          </w:p>
        </w:tc>
      </w:tr>
      <w:tr w:rsidR="0026585F" w14:paraId="653DB6F6" w14:textId="77777777">
        <w:trPr>
          <w:trHeight w:val="2211"/>
        </w:trPr>
        <w:tc>
          <w:tcPr>
            <w:tcW w:w="647" w:type="dxa"/>
          </w:tcPr>
          <w:p w14:paraId="06D84F9F" w14:textId="77777777" w:rsidR="0026585F" w:rsidRDefault="00AC4C8A">
            <w:pPr>
              <w:pStyle w:val="TableParagraph"/>
              <w:spacing w:before="129"/>
              <w:ind w:left="12" w:right="65"/>
              <w:jc w:val="center"/>
            </w:pPr>
            <w:r>
              <w:rPr>
                <w:spacing w:val="-5"/>
              </w:rPr>
              <w:t>1.1</w:t>
            </w:r>
          </w:p>
        </w:tc>
        <w:tc>
          <w:tcPr>
            <w:tcW w:w="8363" w:type="dxa"/>
          </w:tcPr>
          <w:p w14:paraId="33733179" w14:textId="61AD6D2A" w:rsidR="0026585F" w:rsidRDefault="00AC4C8A">
            <w:pPr>
              <w:pStyle w:val="TableParagraph"/>
              <w:spacing w:before="156" w:line="211" w:lineRule="auto"/>
              <w:ind w:left="214" w:right="47"/>
              <w:jc w:val="both"/>
            </w:pPr>
            <w:r>
              <w:t xml:space="preserve">Learning is enriched by the provision of well-organised and well-led co-curricular and educational visits, both residential and non-residential. The </w:t>
            </w:r>
            <w:r w:rsidR="001B518B">
              <w:t>Provision</w:t>
            </w:r>
            <w:r>
              <w:t xml:space="preserve"> has a long history of operating a successful and broad programme of such activities. Visits and trips can directly support and stimulate curriculum learning or be provided to help support co-curricular</w:t>
            </w:r>
            <w:r>
              <w:rPr>
                <w:spacing w:val="-4"/>
              </w:rPr>
              <w:t xml:space="preserve"> </w:t>
            </w:r>
            <w:r>
              <w:t>objectives</w:t>
            </w:r>
            <w:r>
              <w:rPr>
                <w:spacing w:val="-3"/>
              </w:rPr>
              <w:t xml:space="preserve"> </w:t>
            </w:r>
            <w:r>
              <w:t>and</w:t>
            </w:r>
            <w:r>
              <w:rPr>
                <w:spacing w:val="-4"/>
              </w:rPr>
              <w:t xml:space="preserve"> </w:t>
            </w:r>
            <w:r>
              <w:t>the</w:t>
            </w:r>
            <w:r>
              <w:rPr>
                <w:spacing w:val="-3"/>
              </w:rPr>
              <w:t xml:space="preserve"> </w:t>
            </w:r>
            <w:r>
              <w:t>general</w:t>
            </w:r>
            <w:r>
              <w:rPr>
                <w:spacing w:val="-5"/>
              </w:rPr>
              <w:t xml:space="preserve"> </w:t>
            </w:r>
            <w:r>
              <w:t>social,</w:t>
            </w:r>
            <w:r>
              <w:rPr>
                <w:spacing w:val="-4"/>
              </w:rPr>
              <w:t xml:space="preserve"> </w:t>
            </w:r>
            <w:r>
              <w:t>cultural</w:t>
            </w:r>
            <w:r>
              <w:rPr>
                <w:spacing w:val="-5"/>
              </w:rPr>
              <w:t xml:space="preserve"> </w:t>
            </w:r>
            <w:r>
              <w:t>and</w:t>
            </w:r>
            <w:r>
              <w:rPr>
                <w:spacing w:val="-4"/>
              </w:rPr>
              <w:t xml:space="preserve"> </w:t>
            </w:r>
            <w:r>
              <w:t>spiritual</w:t>
            </w:r>
            <w:r>
              <w:rPr>
                <w:spacing w:val="-5"/>
              </w:rPr>
              <w:t xml:space="preserve"> </w:t>
            </w:r>
            <w:r>
              <w:t>development</w:t>
            </w:r>
            <w:r>
              <w:rPr>
                <w:spacing w:val="-7"/>
              </w:rPr>
              <w:t xml:space="preserve"> </w:t>
            </w:r>
            <w:r>
              <w:t>of</w:t>
            </w:r>
            <w:r>
              <w:rPr>
                <w:spacing w:val="-4"/>
              </w:rPr>
              <w:t xml:space="preserve"> </w:t>
            </w:r>
            <w:r>
              <w:t>pupils. The</w:t>
            </w:r>
            <w:r>
              <w:rPr>
                <w:spacing w:val="-3"/>
              </w:rPr>
              <w:t xml:space="preserve"> </w:t>
            </w:r>
            <w:r w:rsidR="001B518B">
              <w:t>Management</w:t>
            </w:r>
            <w:r>
              <w:rPr>
                <w:spacing w:val="-3"/>
              </w:rPr>
              <w:t xml:space="preserve"> </w:t>
            </w:r>
            <w:r>
              <w:t>of</w:t>
            </w:r>
            <w:r>
              <w:rPr>
                <w:spacing w:val="-4"/>
              </w:rPr>
              <w:t xml:space="preserve"> </w:t>
            </w:r>
            <w:r>
              <w:t>the</w:t>
            </w:r>
            <w:r>
              <w:rPr>
                <w:spacing w:val="-3"/>
              </w:rPr>
              <w:t xml:space="preserve"> </w:t>
            </w:r>
            <w:r w:rsidR="001B518B">
              <w:t>Provision</w:t>
            </w:r>
            <w:r>
              <w:rPr>
                <w:spacing w:val="-5"/>
              </w:rPr>
              <w:t xml:space="preserve"> </w:t>
            </w:r>
            <w:r>
              <w:t>recognise</w:t>
            </w:r>
            <w:r>
              <w:rPr>
                <w:spacing w:val="-3"/>
              </w:rPr>
              <w:t xml:space="preserve"> </w:t>
            </w:r>
            <w:r>
              <w:t>the</w:t>
            </w:r>
            <w:r>
              <w:rPr>
                <w:spacing w:val="-3"/>
              </w:rPr>
              <w:t xml:space="preserve"> </w:t>
            </w:r>
            <w:r>
              <w:t>value</w:t>
            </w:r>
            <w:r>
              <w:rPr>
                <w:spacing w:val="-6"/>
              </w:rPr>
              <w:t xml:space="preserve"> </w:t>
            </w:r>
            <w:r>
              <w:t>of</w:t>
            </w:r>
            <w:r>
              <w:rPr>
                <w:spacing w:val="-4"/>
              </w:rPr>
              <w:t xml:space="preserve"> </w:t>
            </w:r>
            <w:r>
              <w:t>educational</w:t>
            </w:r>
            <w:r>
              <w:rPr>
                <w:spacing w:val="-5"/>
              </w:rPr>
              <w:t xml:space="preserve"> </w:t>
            </w:r>
            <w:r>
              <w:t>visits</w:t>
            </w:r>
            <w:r>
              <w:rPr>
                <w:spacing w:val="-3"/>
              </w:rPr>
              <w:t xml:space="preserve"> </w:t>
            </w:r>
            <w:r>
              <w:t>and</w:t>
            </w:r>
            <w:r>
              <w:rPr>
                <w:spacing w:val="-4"/>
              </w:rPr>
              <w:t xml:space="preserve"> </w:t>
            </w:r>
            <w:r>
              <w:t>are</w:t>
            </w:r>
            <w:r>
              <w:rPr>
                <w:spacing w:val="-3"/>
              </w:rPr>
              <w:t xml:space="preserve"> </w:t>
            </w:r>
            <w:r>
              <w:t>grateful</w:t>
            </w:r>
            <w:r>
              <w:rPr>
                <w:spacing w:val="-5"/>
              </w:rPr>
              <w:t xml:space="preserve"> </w:t>
            </w:r>
            <w:r>
              <w:t>for the energy, commitment and professional skills of the staff involved.</w:t>
            </w:r>
          </w:p>
        </w:tc>
      </w:tr>
      <w:tr w:rsidR="0026585F" w14:paraId="1472F754" w14:textId="77777777">
        <w:trPr>
          <w:trHeight w:val="2212"/>
        </w:trPr>
        <w:tc>
          <w:tcPr>
            <w:tcW w:w="647" w:type="dxa"/>
          </w:tcPr>
          <w:p w14:paraId="0BA0EA90" w14:textId="77777777" w:rsidR="0026585F" w:rsidRDefault="00AC4C8A">
            <w:pPr>
              <w:pStyle w:val="TableParagraph"/>
              <w:spacing w:before="130"/>
              <w:ind w:left="12" w:right="65"/>
              <w:jc w:val="center"/>
            </w:pPr>
            <w:r>
              <w:rPr>
                <w:spacing w:val="-5"/>
              </w:rPr>
              <w:t>1.2</w:t>
            </w:r>
          </w:p>
        </w:tc>
        <w:tc>
          <w:tcPr>
            <w:tcW w:w="8363" w:type="dxa"/>
          </w:tcPr>
          <w:p w14:paraId="37535F12" w14:textId="50DFDDCC" w:rsidR="0026585F" w:rsidRDefault="00AC4C8A">
            <w:pPr>
              <w:pStyle w:val="TableParagraph"/>
              <w:spacing w:before="157" w:line="211" w:lineRule="auto"/>
              <w:ind w:left="214" w:right="47"/>
              <w:jc w:val="both"/>
            </w:pPr>
            <w:r>
              <w:t>It is essential that the utmost care and attention is given to the planning and running of educational</w:t>
            </w:r>
            <w:r>
              <w:rPr>
                <w:spacing w:val="-11"/>
              </w:rPr>
              <w:t xml:space="preserve"> </w:t>
            </w:r>
            <w:r>
              <w:t>visits</w:t>
            </w:r>
            <w:r>
              <w:rPr>
                <w:spacing w:val="-11"/>
              </w:rPr>
              <w:t xml:space="preserve"> </w:t>
            </w:r>
            <w:r>
              <w:t>to</w:t>
            </w:r>
            <w:r>
              <w:rPr>
                <w:spacing w:val="-11"/>
              </w:rPr>
              <w:t xml:space="preserve"> </w:t>
            </w:r>
            <w:r>
              <w:t>ensure</w:t>
            </w:r>
            <w:r>
              <w:rPr>
                <w:spacing w:val="-11"/>
              </w:rPr>
              <w:t xml:space="preserve"> </w:t>
            </w:r>
            <w:r>
              <w:t>the</w:t>
            </w:r>
            <w:r>
              <w:rPr>
                <w:spacing w:val="-11"/>
              </w:rPr>
              <w:t xml:space="preserve"> </w:t>
            </w:r>
            <w:r>
              <w:t>safety</w:t>
            </w:r>
            <w:r>
              <w:rPr>
                <w:spacing w:val="-11"/>
              </w:rPr>
              <w:t xml:space="preserve"> </w:t>
            </w:r>
            <w:r>
              <w:t>of</w:t>
            </w:r>
            <w:r>
              <w:rPr>
                <w:spacing w:val="-11"/>
              </w:rPr>
              <w:t xml:space="preserve"> </w:t>
            </w:r>
            <w:r>
              <w:t>pupils</w:t>
            </w:r>
            <w:r>
              <w:rPr>
                <w:spacing w:val="-11"/>
              </w:rPr>
              <w:t xml:space="preserve"> </w:t>
            </w:r>
            <w:r>
              <w:t>and</w:t>
            </w:r>
            <w:r>
              <w:rPr>
                <w:spacing w:val="-11"/>
              </w:rPr>
              <w:t xml:space="preserve"> </w:t>
            </w:r>
            <w:r>
              <w:t>staff</w:t>
            </w:r>
            <w:r>
              <w:rPr>
                <w:spacing w:val="-11"/>
              </w:rPr>
              <w:t xml:space="preserve"> </w:t>
            </w:r>
            <w:r>
              <w:t>involved</w:t>
            </w:r>
            <w:r>
              <w:rPr>
                <w:spacing w:val="-11"/>
              </w:rPr>
              <w:t xml:space="preserve"> </w:t>
            </w:r>
            <w:r>
              <w:t>is</w:t>
            </w:r>
            <w:r>
              <w:rPr>
                <w:spacing w:val="-11"/>
              </w:rPr>
              <w:t xml:space="preserve"> </w:t>
            </w:r>
            <w:r>
              <w:t>fully</w:t>
            </w:r>
            <w:r>
              <w:rPr>
                <w:spacing w:val="-11"/>
              </w:rPr>
              <w:t xml:space="preserve"> </w:t>
            </w:r>
            <w:r>
              <w:t>protected.</w:t>
            </w:r>
            <w:r>
              <w:rPr>
                <w:spacing w:val="-11"/>
              </w:rPr>
              <w:t xml:space="preserve"> </w:t>
            </w:r>
            <w:r>
              <w:t>Safety is</w:t>
            </w:r>
            <w:r>
              <w:rPr>
                <w:spacing w:val="-4"/>
              </w:rPr>
              <w:t xml:space="preserve"> </w:t>
            </w:r>
            <w:r>
              <w:t>the</w:t>
            </w:r>
            <w:r>
              <w:rPr>
                <w:spacing w:val="-5"/>
              </w:rPr>
              <w:t xml:space="preserve"> </w:t>
            </w:r>
            <w:r>
              <w:t>top</w:t>
            </w:r>
            <w:r>
              <w:rPr>
                <w:spacing w:val="-6"/>
              </w:rPr>
              <w:t xml:space="preserve"> </w:t>
            </w:r>
            <w:r>
              <w:t>priority</w:t>
            </w:r>
            <w:r>
              <w:rPr>
                <w:spacing w:val="-5"/>
              </w:rPr>
              <w:t xml:space="preserve"> </w:t>
            </w:r>
            <w:r>
              <w:t>for</w:t>
            </w:r>
            <w:r>
              <w:rPr>
                <w:spacing w:val="-5"/>
              </w:rPr>
              <w:t xml:space="preserve"> </w:t>
            </w:r>
            <w:r>
              <w:t>the</w:t>
            </w:r>
            <w:r>
              <w:rPr>
                <w:spacing w:val="-5"/>
              </w:rPr>
              <w:t xml:space="preserve"> </w:t>
            </w:r>
            <w:r w:rsidR="001B518B">
              <w:t>Provision</w:t>
            </w:r>
            <w:r>
              <w:t>,</w:t>
            </w:r>
            <w:r>
              <w:rPr>
                <w:spacing w:val="-5"/>
              </w:rPr>
              <w:t xml:space="preserve"> </w:t>
            </w:r>
            <w:r>
              <w:t>and</w:t>
            </w:r>
            <w:r>
              <w:rPr>
                <w:spacing w:val="-3"/>
              </w:rPr>
              <w:t xml:space="preserve"> </w:t>
            </w:r>
            <w:r>
              <w:t>each</w:t>
            </w:r>
            <w:r>
              <w:rPr>
                <w:spacing w:val="-6"/>
              </w:rPr>
              <w:t xml:space="preserve"> </w:t>
            </w:r>
            <w:r>
              <w:t>Visit</w:t>
            </w:r>
            <w:r>
              <w:rPr>
                <w:spacing w:val="-6"/>
              </w:rPr>
              <w:t xml:space="preserve"> </w:t>
            </w:r>
            <w:r>
              <w:t>Leader</w:t>
            </w:r>
            <w:r>
              <w:rPr>
                <w:spacing w:val="-5"/>
              </w:rPr>
              <w:t xml:space="preserve"> </w:t>
            </w:r>
            <w:r>
              <w:t>understands</w:t>
            </w:r>
            <w:r>
              <w:rPr>
                <w:spacing w:val="-4"/>
              </w:rPr>
              <w:t xml:space="preserve"> </w:t>
            </w:r>
            <w:r>
              <w:t>that</w:t>
            </w:r>
            <w:r>
              <w:rPr>
                <w:spacing w:val="-6"/>
              </w:rPr>
              <w:t xml:space="preserve"> </w:t>
            </w:r>
            <w:r>
              <w:t>they</w:t>
            </w:r>
            <w:r>
              <w:rPr>
                <w:spacing w:val="-5"/>
              </w:rPr>
              <w:t xml:space="preserve"> </w:t>
            </w:r>
            <w:r>
              <w:t>have</w:t>
            </w:r>
            <w:r>
              <w:rPr>
                <w:spacing w:val="-5"/>
              </w:rPr>
              <w:t xml:space="preserve"> </w:t>
            </w:r>
            <w:r>
              <w:t>a</w:t>
            </w:r>
            <w:r>
              <w:rPr>
                <w:spacing w:val="-6"/>
              </w:rPr>
              <w:t xml:space="preserve"> </w:t>
            </w:r>
            <w:r>
              <w:t>duty to</w:t>
            </w:r>
            <w:r>
              <w:rPr>
                <w:spacing w:val="-2"/>
              </w:rPr>
              <w:t xml:space="preserve"> </w:t>
            </w:r>
            <w:r>
              <w:t>act</w:t>
            </w:r>
            <w:r>
              <w:rPr>
                <w:spacing w:val="-2"/>
              </w:rPr>
              <w:t xml:space="preserve"> </w:t>
            </w:r>
            <w:r>
              <w:t>as</w:t>
            </w:r>
            <w:r>
              <w:rPr>
                <w:spacing w:val="-1"/>
              </w:rPr>
              <w:t xml:space="preserve"> </w:t>
            </w:r>
            <w:r>
              <w:t>a</w:t>
            </w:r>
            <w:r>
              <w:rPr>
                <w:spacing w:val="-3"/>
              </w:rPr>
              <w:t xml:space="preserve"> </w:t>
            </w:r>
            <w:r>
              <w:t>responsible</w:t>
            </w:r>
            <w:r>
              <w:rPr>
                <w:spacing w:val="-1"/>
              </w:rPr>
              <w:t xml:space="preserve"> </w:t>
            </w:r>
            <w:r>
              <w:t>parent</w:t>
            </w:r>
            <w:r>
              <w:rPr>
                <w:spacing w:val="-2"/>
              </w:rPr>
              <w:t xml:space="preserve"> </w:t>
            </w:r>
            <w:r>
              <w:t>would</w:t>
            </w:r>
            <w:r>
              <w:rPr>
                <w:spacing w:val="-2"/>
              </w:rPr>
              <w:t xml:space="preserve"> </w:t>
            </w:r>
            <w:r>
              <w:t>in</w:t>
            </w:r>
            <w:r>
              <w:rPr>
                <w:spacing w:val="-3"/>
              </w:rPr>
              <w:t xml:space="preserve"> </w:t>
            </w:r>
            <w:r>
              <w:t>looking</w:t>
            </w:r>
            <w:r>
              <w:rPr>
                <w:spacing w:val="-3"/>
              </w:rPr>
              <w:t xml:space="preserve"> </w:t>
            </w:r>
            <w:r>
              <w:t>after the</w:t>
            </w:r>
            <w:r>
              <w:rPr>
                <w:spacing w:val="-1"/>
              </w:rPr>
              <w:t xml:space="preserve"> </w:t>
            </w:r>
            <w:r>
              <w:t>pupils</w:t>
            </w:r>
            <w:r>
              <w:rPr>
                <w:spacing w:val="-1"/>
              </w:rPr>
              <w:t xml:space="preserve"> </w:t>
            </w:r>
            <w:r>
              <w:t>in</w:t>
            </w:r>
            <w:r>
              <w:rPr>
                <w:spacing w:val="-3"/>
              </w:rPr>
              <w:t xml:space="preserve"> </w:t>
            </w:r>
            <w:r>
              <w:t>his</w:t>
            </w:r>
            <w:r>
              <w:rPr>
                <w:spacing w:val="-1"/>
              </w:rPr>
              <w:t xml:space="preserve"> </w:t>
            </w:r>
            <w:r>
              <w:t>/</w:t>
            </w:r>
            <w:r>
              <w:rPr>
                <w:spacing w:val="-2"/>
              </w:rPr>
              <w:t xml:space="preserve"> </w:t>
            </w:r>
            <w:r>
              <w:t>her</w:t>
            </w:r>
            <w:r>
              <w:rPr>
                <w:spacing w:val="-2"/>
              </w:rPr>
              <w:t xml:space="preserve"> </w:t>
            </w:r>
            <w:r>
              <w:t>care</w:t>
            </w:r>
            <w:r>
              <w:rPr>
                <w:spacing w:val="-4"/>
              </w:rPr>
              <w:t xml:space="preserve"> </w:t>
            </w:r>
            <w:r>
              <w:t>under</w:t>
            </w:r>
            <w:r>
              <w:rPr>
                <w:spacing w:val="-2"/>
              </w:rPr>
              <w:t xml:space="preserve"> </w:t>
            </w:r>
            <w:r>
              <w:t>the particular</w:t>
            </w:r>
            <w:r>
              <w:rPr>
                <w:spacing w:val="-7"/>
              </w:rPr>
              <w:t xml:space="preserve"> </w:t>
            </w:r>
            <w:r>
              <w:t>circumstances</w:t>
            </w:r>
            <w:r>
              <w:rPr>
                <w:spacing w:val="-6"/>
              </w:rPr>
              <w:t xml:space="preserve"> </w:t>
            </w:r>
            <w:r>
              <w:t>of</w:t>
            </w:r>
            <w:r>
              <w:rPr>
                <w:spacing w:val="-7"/>
              </w:rPr>
              <w:t xml:space="preserve"> </w:t>
            </w:r>
            <w:r>
              <w:t>the</w:t>
            </w:r>
            <w:r>
              <w:rPr>
                <w:spacing w:val="-6"/>
              </w:rPr>
              <w:t xml:space="preserve"> </w:t>
            </w:r>
            <w:r>
              <w:t>visit;</w:t>
            </w:r>
            <w:r>
              <w:rPr>
                <w:spacing w:val="-7"/>
              </w:rPr>
              <w:t xml:space="preserve"> </w:t>
            </w:r>
            <w:r>
              <w:t>there</w:t>
            </w:r>
            <w:r>
              <w:rPr>
                <w:spacing w:val="-8"/>
              </w:rPr>
              <w:t xml:space="preserve"> </w:t>
            </w:r>
            <w:r>
              <w:t>is</w:t>
            </w:r>
            <w:r>
              <w:rPr>
                <w:spacing w:val="-6"/>
              </w:rPr>
              <w:t xml:space="preserve"> </w:t>
            </w:r>
            <w:r>
              <w:t>also</w:t>
            </w:r>
            <w:r>
              <w:rPr>
                <w:spacing w:val="-7"/>
              </w:rPr>
              <w:t xml:space="preserve"> </w:t>
            </w:r>
            <w:r>
              <w:t>a</w:t>
            </w:r>
            <w:r>
              <w:rPr>
                <w:spacing w:val="-7"/>
              </w:rPr>
              <w:t xml:space="preserve"> </w:t>
            </w:r>
            <w:r>
              <w:t>responsibility</w:t>
            </w:r>
            <w:r>
              <w:rPr>
                <w:spacing w:val="-7"/>
              </w:rPr>
              <w:t xml:space="preserve"> </w:t>
            </w:r>
            <w:r>
              <w:t>within</w:t>
            </w:r>
            <w:r>
              <w:rPr>
                <w:spacing w:val="-7"/>
              </w:rPr>
              <w:t xml:space="preserve"> </w:t>
            </w:r>
            <w:r>
              <w:t>the</w:t>
            </w:r>
            <w:r>
              <w:rPr>
                <w:spacing w:val="-6"/>
              </w:rPr>
              <w:t xml:space="preserve"> </w:t>
            </w:r>
            <w:r>
              <w:t>conditions</w:t>
            </w:r>
            <w:r>
              <w:rPr>
                <w:spacing w:val="-6"/>
              </w:rPr>
              <w:t xml:space="preserve"> </w:t>
            </w:r>
            <w:r>
              <w:t xml:space="preserve">of </w:t>
            </w:r>
            <w:r>
              <w:rPr>
                <w:spacing w:val="-2"/>
              </w:rPr>
              <w:t>employment</w:t>
            </w:r>
            <w:r>
              <w:rPr>
                <w:spacing w:val="-9"/>
              </w:rPr>
              <w:t xml:space="preserve"> </w:t>
            </w:r>
            <w:r>
              <w:rPr>
                <w:spacing w:val="-2"/>
              </w:rPr>
              <w:t>to</w:t>
            </w:r>
            <w:r>
              <w:rPr>
                <w:spacing w:val="-8"/>
              </w:rPr>
              <w:t xml:space="preserve"> </w:t>
            </w:r>
            <w:r>
              <w:rPr>
                <w:spacing w:val="-2"/>
              </w:rPr>
              <w:t>maintain</w:t>
            </w:r>
            <w:r>
              <w:rPr>
                <w:spacing w:val="-7"/>
              </w:rPr>
              <w:t xml:space="preserve"> </w:t>
            </w:r>
            <w:r>
              <w:rPr>
                <w:spacing w:val="-2"/>
              </w:rPr>
              <w:t>order</w:t>
            </w:r>
            <w:r>
              <w:rPr>
                <w:spacing w:val="-8"/>
              </w:rPr>
              <w:t xml:space="preserve"> </w:t>
            </w:r>
            <w:r>
              <w:rPr>
                <w:spacing w:val="-2"/>
              </w:rPr>
              <w:t>and</w:t>
            </w:r>
            <w:r>
              <w:rPr>
                <w:spacing w:val="-9"/>
              </w:rPr>
              <w:t xml:space="preserve"> </w:t>
            </w:r>
            <w:r>
              <w:rPr>
                <w:spacing w:val="-2"/>
              </w:rPr>
              <w:t>discipline</w:t>
            </w:r>
            <w:r>
              <w:rPr>
                <w:spacing w:val="-8"/>
              </w:rPr>
              <w:t xml:space="preserve"> </w:t>
            </w:r>
            <w:r>
              <w:rPr>
                <w:spacing w:val="-2"/>
              </w:rPr>
              <w:t>and</w:t>
            </w:r>
            <w:r>
              <w:rPr>
                <w:spacing w:val="-6"/>
              </w:rPr>
              <w:t xml:space="preserve"> </w:t>
            </w:r>
            <w:r>
              <w:rPr>
                <w:spacing w:val="-2"/>
              </w:rPr>
              <w:t>for</w:t>
            </w:r>
            <w:r>
              <w:rPr>
                <w:spacing w:val="-6"/>
              </w:rPr>
              <w:t xml:space="preserve"> </w:t>
            </w:r>
            <w:r>
              <w:rPr>
                <w:spacing w:val="-2"/>
              </w:rPr>
              <w:t>safeguarding</w:t>
            </w:r>
            <w:r>
              <w:rPr>
                <w:spacing w:val="-9"/>
              </w:rPr>
              <w:t xml:space="preserve"> </w:t>
            </w:r>
            <w:r>
              <w:rPr>
                <w:spacing w:val="-2"/>
              </w:rPr>
              <w:t>the</w:t>
            </w:r>
            <w:r>
              <w:rPr>
                <w:spacing w:val="-8"/>
              </w:rPr>
              <w:t xml:space="preserve"> </w:t>
            </w:r>
            <w:r>
              <w:rPr>
                <w:spacing w:val="-2"/>
              </w:rPr>
              <w:t>health</w:t>
            </w:r>
            <w:r>
              <w:rPr>
                <w:spacing w:val="-6"/>
              </w:rPr>
              <w:t xml:space="preserve"> </w:t>
            </w:r>
            <w:r>
              <w:rPr>
                <w:spacing w:val="-2"/>
              </w:rPr>
              <w:t>and</w:t>
            </w:r>
            <w:r>
              <w:rPr>
                <w:spacing w:val="-9"/>
              </w:rPr>
              <w:t xml:space="preserve"> </w:t>
            </w:r>
            <w:r>
              <w:rPr>
                <w:spacing w:val="-2"/>
              </w:rPr>
              <w:t>safety</w:t>
            </w:r>
            <w:r>
              <w:rPr>
                <w:spacing w:val="-8"/>
              </w:rPr>
              <w:t xml:space="preserve"> </w:t>
            </w:r>
            <w:r>
              <w:rPr>
                <w:spacing w:val="-2"/>
              </w:rPr>
              <w:t xml:space="preserve">of </w:t>
            </w:r>
            <w:r>
              <w:t>the</w:t>
            </w:r>
            <w:r>
              <w:rPr>
                <w:spacing w:val="-3"/>
              </w:rPr>
              <w:t xml:space="preserve"> </w:t>
            </w:r>
            <w:r>
              <w:t>pupils,</w:t>
            </w:r>
            <w:r>
              <w:rPr>
                <w:spacing w:val="-4"/>
              </w:rPr>
              <w:t xml:space="preserve"> </w:t>
            </w:r>
            <w:r>
              <w:t>whether</w:t>
            </w:r>
            <w:r>
              <w:rPr>
                <w:spacing w:val="-4"/>
              </w:rPr>
              <w:t xml:space="preserve"> </w:t>
            </w:r>
            <w:r>
              <w:t>on</w:t>
            </w:r>
            <w:r>
              <w:rPr>
                <w:spacing w:val="-2"/>
              </w:rPr>
              <w:t xml:space="preserve"> </w:t>
            </w:r>
            <w:r w:rsidR="001B518B">
              <w:t>Provision</w:t>
            </w:r>
            <w:r>
              <w:rPr>
                <w:spacing w:val="-5"/>
              </w:rPr>
              <w:t xml:space="preserve"> </w:t>
            </w:r>
            <w:r>
              <w:t>premises</w:t>
            </w:r>
            <w:r>
              <w:rPr>
                <w:spacing w:val="-3"/>
              </w:rPr>
              <w:t xml:space="preserve"> </w:t>
            </w:r>
            <w:r>
              <w:t>or</w:t>
            </w:r>
            <w:r>
              <w:rPr>
                <w:spacing w:val="-4"/>
              </w:rPr>
              <w:t xml:space="preserve"> </w:t>
            </w:r>
            <w:r>
              <w:t>on</w:t>
            </w:r>
            <w:r>
              <w:rPr>
                <w:spacing w:val="-5"/>
              </w:rPr>
              <w:t xml:space="preserve"> </w:t>
            </w:r>
            <w:r>
              <w:t>authorised</w:t>
            </w:r>
            <w:r>
              <w:rPr>
                <w:spacing w:val="-4"/>
              </w:rPr>
              <w:t xml:space="preserve"> </w:t>
            </w:r>
            <w:r>
              <w:t>activities</w:t>
            </w:r>
            <w:r>
              <w:rPr>
                <w:spacing w:val="-3"/>
              </w:rPr>
              <w:t xml:space="preserve"> </w:t>
            </w:r>
            <w:r>
              <w:t>elsewhere.</w:t>
            </w:r>
          </w:p>
        </w:tc>
      </w:tr>
      <w:tr w:rsidR="0026585F" w14:paraId="36B2BF68" w14:textId="77777777">
        <w:trPr>
          <w:trHeight w:val="1973"/>
        </w:trPr>
        <w:tc>
          <w:tcPr>
            <w:tcW w:w="647" w:type="dxa"/>
          </w:tcPr>
          <w:p w14:paraId="1987176D" w14:textId="77777777" w:rsidR="0026585F" w:rsidRDefault="00AC4C8A">
            <w:pPr>
              <w:pStyle w:val="TableParagraph"/>
              <w:spacing w:before="130"/>
              <w:ind w:left="12" w:right="65"/>
              <w:jc w:val="center"/>
            </w:pPr>
            <w:r>
              <w:rPr>
                <w:noProof/>
              </w:rPr>
              <mc:AlternateContent>
                <mc:Choice Requires="wpg">
                  <w:drawing>
                    <wp:anchor distT="0" distB="0" distL="0" distR="0" simplePos="0" relativeHeight="251655168" behindDoc="0" locked="0" layoutInCell="1" allowOverlap="1" wp14:anchorId="7E3E25AA" wp14:editId="3137EAD0">
                      <wp:simplePos x="0" y="0"/>
                      <wp:positionH relativeFrom="column">
                        <wp:posOffset>31750</wp:posOffset>
                      </wp:positionH>
                      <wp:positionV relativeFrom="paragraph">
                        <wp:posOffset>1243634</wp:posOffset>
                      </wp:positionV>
                      <wp:extent cx="1828800"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4" name="Graphic 4"/>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F58EA4" id="Group 3" o:spid="_x0000_s1026" style="position:absolute;margin-left:2.5pt;margin-top:97.9pt;width:2in;height:.75pt;z-index:251655168;mso-wrap-distance-left:0;mso-wrap-distance-right:0"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">
                      <v:shape id="Graphic 4" o:spid="_x0000_s1027" style="position:absolute;width:18288;height:95;visibility:visible;mso-wrap-style:square;v-text-anchor:top" coordsize="1828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" path="m1828800,l,,,9143r1828800,l1828800,xe" fillcolor="black" stroked="f">
                        <v:path arrowok="t"/>
                      </v:shape>
                    </v:group>
                  </w:pict>
                </mc:Fallback>
              </mc:AlternateContent>
            </w:r>
            <w:r>
              <w:rPr>
                <w:spacing w:val="-5"/>
              </w:rPr>
              <w:t>1.3</w:t>
            </w:r>
          </w:p>
        </w:tc>
        <w:tc>
          <w:tcPr>
            <w:tcW w:w="8363" w:type="dxa"/>
          </w:tcPr>
          <w:p w14:paraId="6E9A7621" w14:textId="4550E2D1" w:rsidR="0026585F" w:rsidRDefault="00AC4C8A">
            <w:pPr>
              <w:pStyle w:val="TableParagraph"/>
              <w:spacing w:before="157" w:line="211" w:lineRule="auto"/>
              <w:ind w:left="214" w:right="49"/>
              <w:jc w:val="both"/>
            </w:pPr>
            <w:r>
              <w:t>The</w:t>
            </w:r>
            <w:r>
              <w:rPr>
                <w:spacing w:val="-11"/>
              </w:rPr>
              <w:t xml:space="preserve"> </w:t>
            </w:r>
            <w:r>
              <w:t>Educational</w:t>
            </w:r>
            <w:r>
              <w:rPr>
                <w:spacing w:val="-11"/>
              </w:rPr>
              <w:t xml:space="preserve"> </w:t>
            </w:r>
            <w:r>
              <w:t>Visits</w:t>
            </w:r>
            <w:r>
              <w:rPr>
                <w:spacing w:val="-11"/>
              </w:rPr>
              <w:t xml:space="preserve"> </w:t>
            </w:r>
            <w:r>
              <w:t>Policy</w:t>
            </w:r>
            <w:r>
              <w:rPr>
                <w:spacing w:val="-11"/>
              </w:rPr>
              <w:t xml:space="preserve"> </w:t>
            </w:r>
            <w:r>
              <w:t>and</w:t>
            </w:r>
            <w:r>
              <w:rPr>
                <w:spacing w:val="-11"/>
              </w:rPr>
              <w:t xml:space="preserve"> </w:t>
            </w:r>
            <w:r>
              <w:t>the</w:t>
            </w:r>
            <w:r>
              <w:rPr>
                <w:spacing w:val="-11"/>
              </w:rPr>
              <w:t xml:space="preserve"> </w:t>
            </w:r>
            <w:r>
              <w:t>Educational</w:t>
            </w:r>
            <w:r>
              <w:rPr>
                <w:spacing w:val="-11"/>
              </w:rPr>
              <w:t xml:space="preserve"> </w:t>
            </w:r>
            <w:r>
              <w:t>Visits</w:t>
            </w:r>
            <w:r>
              <w:rPr>
                <w:spacing w:val="-11"/>
              </w:rPr>
              <w:t xml:space="preserve"> </w:t>
            </w:r>
            <w:r>
              <w:t>Handbook</w:t>
            </w:r>
            <w:r>
              <w:rPr>
                <w:spacing w:val="-11"/>
              </w:rPr>
              <w:t xml:space="preserve"> </w:t>
            </w:r>
            <w:r>
              <w:t>have</w:t>
            </w:r>
            <w:r>
              <w:rPr>
                <w:spacing w:val="-11"/>
              </w:rPr>
              <w:t xml:space="preserve"> </w:t>
            </w:r>
            <w:r>
              <w:t>been</w:t>
            </w:r>
            <w:r>
              <w:rPr>
                <w:spacing w:val="-11"/>
              </w:rPr>
              <w:t xml:space="preserve"> </w:t>
            </w:r>
            <w:r>
              <w:t>written</w:t>
            </w:r>
            <w:r>
              <w:rPr>
                <w:spacing w:val="-11"/>
              </w:rPr>
              <w:t xml:space="preserve"> </w:t>
            </w:r>
            <w:r>
              <w:t xml:space="preserve">with reference to Department for Education guidance: </w:t>
            </w:r>
            <w:r>
              <w:rPr>
                <w:i/>
              </w:rPr>
              <w:t xml:space="preserve">Health and Safety: Responsibilities and Duties for </w:t>
            </w:r>
            <w:r w:rsidR="001B518B">
              <w:rPr>
                <w:i/>
              </w:rPr>
              <w:t>Provision</w:t>
            </w:r>
            <w:r>
              <w:rPr>
                <w:i/>
              </w:rPr>
              <w:t xml:space="preserve"> </w:t>
            </w:r>
            <w:r>
              <w:rPr>
                <w:i/>
                <w:color w:val="6F2F9F"/>
              </w:rPr>
              <w:t>(Updated 5 April 2022)</w:t>
            </w:r>
            <w:hyperlink w:anchor="_bookmark0" w:history="1">
              <w:r>
                <w:rPr>
                  <w:position w:val="8"/>
                  <w:sz w:val="13"/>
                </w:rPr>
                <w:t>1</w:t>
              </w:r>
            </w:hyperlink>
            <w:r>
              <w:rPr>
                <w:i/>
              </w:rPr>
              <w:t>, Guidance on Health and Safety on Educational Visits (November 2018)</w:t>
            </w:r>
            <w:hyperlink w:anchor="_bookmark1" w:history="1">
              <w:r>
                <w:rPr>
                  <w:i/>
                  <w:position w:val="8"/>
                  <w:sz w:val="13"/>
                </w:rPr>
                <w:t>2</w:t>
              </w:r>
            </w:hyperlink>
            <w:r>
              <w:t xml:space="preserve">. The </w:t>
            </w:r>
            <w:r w:rsidR="001B518B">
              <w:t>Provision</w:t>
            </w:r>
            <w:r>
              <w:t xml:space="preserve"> also makes extensive use of National Guidance (for the management of outdoor learning, off-site visits and learning outside the classroom) produced</w:t>
            </w:r>
            <w:r>
              <w:rPr>
                <w:spacing w:val="-8"/>
              </w:rPr>
              <w:t xml:space="preserve"> </w:t>
            </w:r>
            <w:r>
              <w:t>by</w:t>
            </w:r>
            <w:r>
              <w:rPr>
                <w:spacing w:val="-8"/>
              </w:rPr>
              <w:t xml:space="preserve"> </w:t>
            </w:r>
            <w:r>
              <w:t>the</w:t>
            </w:r>
            <w:r>
              <w:rPr>
                <w:spacing w:val="-8"/>
              </w:rPr>
              <w:t xml:space="preserve"> </w:t>
            </w:r>
            <w:r>
              <w:t>Outdoor</w:t>
            </w:r>
            <w:r>
              <w:rPr>
                <w:spacing w:val="-10"/>
              </w:rPr>
              <w:t xml:space="preserve"> </w:t>
            </w:r>
            <w:r>
              <w:t>Education</w:t>
            </w:r>
            <w:r>
              <w:rPr>
                <w:spacing w:val="-9"/>
              </w:rPr>
              <w:t xml:space="preserve"> </w:t>
            </w:r>
            <w:r>
              <w:t>Advisers</w:t>
            </w:r>
            <w:r>
              <w:rPr>
                <w:spacing w:val="-8"/>
              </w:rPr>
              <w:t xml:space="preserve"> </w:t>
            </w:r>
            <w:r>
              <w:t>Panel.</w:t>
            </w:r>
            <w:r>
              <w:rPr>
                <w:spacing w:val="-10"/>
              </w:rPr>
              <w:t xml:space="preserve"> </w:t>
            </w:r>
            <w:r>
              <w:t>All</w:t>
            </w:r>
            <w:r>
              <w:rPr>
                <w:spacing w:val="-9"/>
              </w:rPr>
              <w:t xml:space="preserve"> </w:t>
            </w:r>
            <w:r>
              <w:t>staff</w:t>
            </w:r>
            <w:r>
              <w:rPr>
                <w:spacing w:val="-8"/>
              </w:rPr>
              <w:t xml:space="preserve"> </w:t>
            </w:r>
            <w:r>
              <w:t>organising</w:t>
            </w:r>
            <w:r>
              <w:rPr>
                <w:spacing w:val="-9"/>
              </w:rPr>
              <w:t xml:space="preserve"> </w:t>
            </w:r>
            <w:r>
              <w:t>and</w:t>
            </w:r>
            <w:r>
              <w:rPr>
                <w:spacing w:val="-8"/>
              </w:rPr>
              <w:t xml:space="preserve"> </w:t>
            </w:r>
            <w:r>
              <w:t>running</w:t>
            </w:r>
            <w:r>
              <w:rPr>
                <w:spacing w:val="-9"/>
              </w:rPr>
              <w:t xml:space="preserve"> </w:t>
            </w:r>
            <w:r>
              <w:t>trips,</w:t>
            </w:r>
          </w:p>
        </w:tc>
      </w:tr>
    </w:tbl>
    <w:p w14:paraId="0265D685" w14:textId="2BB142F5" w:rsidR="0026585F" w:rsidRDefault="00AC4C8A">
      <w:pPr>
        <w:spacing w:before="119" w:line="211" w:lineRule="auto"/>
        <w:ind w:left="165" w:right="120"/>
        <w:rPr>
          <w:sz w:val="20"/>
        </w:rPr>
      </w:pPr>
      <w:bookmarkStart w:id="1" w:name="_bookmark0"/>
      <w:bookmarkEnd w:id="1"/>
      <w:r>
        <w:rPr>
          <w:position w:val="7"/>
          <w:sz w:val="12"/>
        </w:rPr>
        <w:t>1</w:t>
      </w:r>
      <w:r>
        <w:rPr>
          <w:spacing w:val="2"/>
          <w:position w:val="7"/>
          <w:sz w:val="12"/>
        </w:rPr>
        <w:t xml:space="preserve"> </w:t>
      </w:r>
      <w:r>
        <w:rPr>
          <w:sz w:val="20"/>
        </w:rPr>
        <w:t>See:</w:t>
      </w:r>
      <w:r>
        <w:rPr>
          <w:spacing w:val="-10"/>
          <w:sz w:val="20"/>
        </w:rPr>
        <w:t xml:space="preserve"> </w:t>
      </w:r>
      <w:hyperlink r:id="rId8" w:anchor="staff-training">
        <w:r>
          <w:rPr>
            <w:color w:val="0562C1"/>
            <w:sz w:val="20"/>
            <w:u w:val="single" w:color="0562C1"/>
          </w:rPr>
          <w:t>https://www.gov.uk/government/publications/health-and-safety-advice-for-</w:t>
        </w:r>
        <w:r w:rsidR="001B518B">
          <w:rPr>
            <w:color w:val="0562C1"/>
            <w:sz w:val="20"/>
            <w:u w:val="single" w:color="0562C1"/>
          </w:rPr>
          <w:t>Provision</w:t>
        </w:r>
        <w:r>
          <w:rPr>
            <w:color w:val="0562C1"/>
            <w:sz w:val="20"/>
            <w:u w:val="single" w:color="0562C1"/>
          </w:rPr>
          <w:t>s/responsibilities-</w:t>
        </w:r>
      </w:hyperlink>
      <w:hyperlink r:id="rId9" w:anchor="staff-training">
        <w:r>
          <w:rPr>
            <w:color w:val="0562C1"/>
            <w:spacing w:val="-2"/>
            <w:sz w:val="20"/>
            <w:u w:val="single" w:color="0562C1"/>
          </w:rPr>
          <w:t>and-duties-for-</w:t>
        </w:r>
        <w:r w:rsidR="001B518B">
          <w:rPr>
            <w:color w:val="0562C1"/>
            <w:spacing w:val="-2"/>
            <w:sz w:val="20"/>
            <w:u w:val="single" w:color="0562C1"/>
          </w:rPr>
          <w:t>Provision</w:t>
        </w:r>
        <w:r>
          <w:rPr>
            <w:color w:val="0562C1"/>
            <w:spacing w:val="-2"/>
            <w:sz w:val="20"/>
            <w:u w:val="single" w:color="0562C1"/>
          </w:rPr>
          <w:t>s#staff-training</w:t>
        </w:r>
      </w:hyperlink>
    </w:p>
    <w:p w14:paraId="17E368B6" w14:textId="77777777" w:rsidR="0026585F" w:rsidRDefault="00AC4C8A">
      <w:pPr>
        <w:spacing w:line="211" w:lineRule="auto"/>
        <w:ind w:left="165" w:right="247"/>
        <w:rPr>
          <w:sz w:val="20"/>
        </w:rPr>
      </w:pPr>
      <w:bookmarkStart w:id="2" w:name="_bookmark1"/>
      <w:bookmarkEnd w:id="2"/>
      <w:r>
        <w:rPr>
          <w:position w:val="7"/>
          <w:sz w:val="12"/>
        </w:rPr>
        <w:t>2</w:t>
      </w:r>
      <w:r>
        <w:rPr>
          <w:spacing w:val="2"/>
          <w:position w:val="7"/>
          <w:sz w:val="12"/>
        </w:rPr>
        <w:t xml:space="preserve"> </w:t>
      </w:r>
      <w:r>
        <w:rPr>
          <w:sz w:val="20"/>
        </w:rPr>
        <w:t>See:</w:t>
      </w:r>
      <w:r>
        <w:rPr>
          <w:spacing w:val="-10"/>
          <w:sz w:val="20"/>
        </w:rPr>
        <w:t xml:space="preserve"> </w:t>
      </w:r>
      <w:hyperlink r:id="rId10">
        <w:r>
          <w:rPr>
            <w:color w:val="0000FF"/>
            <w:sz w:val="20"/>
            <w:u w:val="single" w:color="0000FF"/>
          </w:rPr>
          <w:t>https://www.gov.uk/government/publications/health-and-safety-on-educational-visits/health-and-</w:t>
        </w:r>
      </w:hyperlink>
      <w:hyperlink r:id="rId11">
        <w:r>
          <w:rPr>
            <w:color w:val="0000FF"/>
            <w:spacing w:val="-2"/>
            <w:sz w:val="20"/>
            <w:u w:val="single" w:color="0000FF"/>
          </w:rPr>
          <w:t>safety-on-educational-visits</w:t>
        </w:r>
      </w:hyperlink>
    </w:p>
    <w:p w14:paraId="0A34D109" w14:textId="77777777" w:rsidR="0026585F" w:rsidRDefault="0026585F">
      <w:pPr>
        <w:spacing w:line="211" w:lineRule="auto"/>
        <w:rPr>
          <w:sz w:val="20"/>
        </w:rPr>
        <w:sectPr w:rsidR="0026585F">
          <w:footerReference w:type="default" r:id="rId12"/>
          <w:type w:val="continuous"/>
          <w:pgSz w:w="11910" w:h="16840"/>
          <w:pgMar w:top="1420" w:right="1417" w:bottom="980" w:left="1275" w:header="0" w:footer="785" w:gutter="0"/>
          <w:pgNumType w:start="1"/>
          <w:cols w:space="720"/>
        </w:sectPr>
      </w:pPr>
    </w:p>
    <w:p w14:paraId="2743F241" w14:textId="77777777" w:rsidR="0026585F" w:rsidRDefault="00AC4C8A">
      <w:pPr>
        <w:pStyle w:val="BodyText"/>
        <w:spacing w:before="99" w:line="211" w:lineRule="auto"/>
        <w:ind w:left="976"/>
      </w:pPr>
      <w:r>
        <w:lastRenderedPageBreak/>
        <w:t xml:space="preserve">particularly those which carry a higher-level of risk are encouraged to use the National Guidance Website </w:t>
      </w:r>
      <w:hyperlink r:id="rId13">
        <w:r>
          <w:rPr>
            <w:u w:val="single"/>
          </w:rPr>
          <w:t>www.oeapng.info.</w:t>
        </w:r>
      </w:hyperlink>
    </w:p>
    <w:p w14:paraId="74B172FD" w14:textId="77777777" w:rsidR="0026585F" w:rsidRDefault="0026585F">
      <w:pPr>
        <w:pStyle w:val="BodyText"/>
        <w:spacing w:before="4"/>
        <w:rPr>
          <w:sz w:val="18"/>
        </w:r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1"/>
      </w:tblGrid>
      <w:tr w:rsidR="0026585F" w14:paraId="4492DFC1" w14:textId="77777777">
        <w:trPr>
          <w:trHeight w:val="1821"/>
        </w:trPr>
        <w:tc>
          <w:tcPr>
            <w:tcW w:w="539" w:type="dxa"/>
          </w:tcPr>
          <w:p w14:paraId="569549C5" w14:textId="77777777" w:rsidR="0026585F" w:rsidRDefault="00AC4C8A">
            <w:pPr>
              <w:pStyle w:val="TableParagraph"/>
              <w:spacing w:line="305" w:lineRule="exact"/>
            </w:pPr>
            <w:r>
              <w:rPr>
                <w:spacing w:val="-5"/>
              </w:rPr>
              <w:t>1.4</w:t>
            </w:r>
          </w:p>
        </w:tc>
        <w:tc>
          <w:tcPr>
            <w:tcW w:w="8361" w:type="dxa"/>
          </w:tcPr>
          <w:p w14:paraId="383C0021" w14:textId="77777777" w:rsidR="0026585F" w:rsidRDefault="00AC4C8A">
            <w:pPr>
              <w:pStyle w:val="TableParagraph"/>
              <w:spacing w:line="289" w:lineRule="exact"/>
              <w:ind w:left="214"/>
            </w:pPr>
            <w:r>
              <w:t>This</w:t>
            </w:r>
            <w:r>
              <w:rPr>
                <w:spacing w:val="-4"/>
              </w:rPr>
              <w:t xml:space="preserve"> </w:t>
            </w:r>
            <w:r>
              <w:t>policy</w:t>
            </w:r>
            <w:r>
              <w:rPr>
                <w:spacing w:val="-4"/>
              </w:rPr>
              <w:t xml:space="preserve"> </w:t>
            </w:r>
            <w:r>
              <w:t>should</w:t>
            </w:r>
            <w:r>
              <w:rPr>
                <w:spacing w:val="-4"/>
              </w:rPr>
              <w:t xml:space="preserve"> </w:t>
            </w:r>
            <w:r>
              <w:t>be</w:t>
            </w:r>
            <w:r>
              <w:rPr>
                <w:spacing w:val="-3"/>
              </w:rPr>
              <w:t xml:space="preserve"> </w:t>
            </w:r>
            <w:r>
              <w:t>read</w:t>
            </w:r>
            <w:r>
              <w:rPr>
                <w:spacing w:val="-7"/>
              </w:rPr>
              <w:t xml:space="preserve"> </w:t>
            </w:r>
            <w:r>
              <w:t>in</w:t>
            </w:r>
            <w:r>
              <w:rPr>
                <w:spacing w:val="-5"/>
              </w:rPr>
              <w:t xml:space="preserve"> </w:t>
            </w:r>
            <w:r>
              <w:t>conjunction</w:t>
            </w:r>
            <w:r>
              <w:rPr>
                <w:spacing w:val="-4"/>
              </w:rPr>
              <w:t xml:space="preserve"> </w:t>
            </w:r>
            <w:r>
              <w:rPr>
                <w:spacing w:val="-2"/>
              </w:rPr>
              <w:t>with:</w:t>
            </w:r>
          </w:p>
          <w:p w14:paraId="70DDCB9A" w14:textId="77777777" w:rsidR="0026585F" w:rsidRDefault="00AC4C8A">
            <w:pPr>
              <w:pStyle w:val="TableParagraph"/>
              <w:numPr>
                <w:ilvl w:val="0"/>
                <w:numId w:val="11"/>
              </w:numPr>
              <w:tabs>
                <w:tab w:val="left" w:pos="934"/>
              </w:tabs>
              <w:spacing w:line="281" w:lineRule="exact"/>
              <w:ind w:hanging="360"/>
            </w:pPr>
            <w:r>
              <w:t>Safeguarding</w:t>
            </w:r>
            <w:r>
              <w:rPr>
                <w:spacing w:val="-7"/>
              </w:rPr>
              <w:t xml:space="preserve"> </w:t>
            </w:r>
            <w:r>
              <w:t>and</w:t>
            </w:r>
            <w:r>
              <w:rPr>
                <w:spacing w:val="-6"/>
              </w:rPr>
              <w:t xml:space="preserve"> </w:t>
            </w:r>
            <w:r>
              <w:t>Child</w:t>
            </w:r>
            <w:r>
              <w:rPr>
                <w:spacing w:val="-6"/>
              </w:rPr>
              <w:t xml:space="preserve"> </w:t>
            </w:r>
            <w:r>
              <w:t>Protection</w:t>
            </w:r>
            <w:r>
              <w:rPr>
                <w:spacing w:val="-6"/>
              </w:rPr>
              <w:t xml:space="preserve"> </w:t>
            </w:r>
            <w:r>
              <w:rPr>
                <w:spacing w:val="-2"/>
              </w:rPr>
              <w:t>Policy</w:t>
            </w:r>
          </w:p>
          <w:p w14:paraId="07D8B614" w14:textId="77777777" w:rsidR="0026585F" w:rsidRDefault="00AC4C8A">
            <w:pPr>
              <w:pStyle w:val="TableParagraph"/>
              <w:numPr>
                <w:ilvl w:val="0"/>
                <w:numId w:val="11"/>
              </w:numPr>
              <w:tabs>
                <w:tab w:val="left" w:pos="934"/>
              </w:tabs>
              <w:spacing w:line="281" w:lineRule="exact"/>
              <w:ind w:hanging="360"/>
            </w:pPr>
            <w:r>
              <w:t>Health</w:t>
            </w:r>
            <w:r>
              <w:rPr>
                <w:spacing w:val="-4"/>
              </w:rPr>
              <w:t xml:space="preserve"> </w:t>
            </w:r>
            <w:r>
              <w:t>and</w:t>
            </w:r>
            <w:r>
              <w:rPr>
                <w:spacing w:val="-4"/>
              </w:rPr>
              <w:t xml:space="preserve"> </w:t>
            </w:r>
            <w:r>
              <w:t>Safety</w:t>
            </w:r>
            <w:r>
              <w:rPr>
                <w:spacing w:val="-4"/>
              </w:rPr>
              <w:t xml:space="preserve"> </w:t>
            </w:r>
            <w:r>
              <w:rPr>
                <w:spacing w:val="-2"/>
              </w:rPr>
              <w:t>Policy</w:t>
            </w:r>
          </w:p>
          <w:p w14:paraId="1FCDDCBB" w14:textId="77777777" w:rsidR="0026585F" w:rsidRDefault="00AC4C8A">
            <w:pPr>
              <w:pStyle w:val="TableParagraph"/>
              <w:numPr>
                <w:ilvl w:val="0"/>
                <w:numId w:val="11"/>
              </w:numPr>
              <w:tabs>
                <w:tab w:val="left" w:pos="934"/>
              </w:tabs>
              <w:spacing w:line="281" w:lineRule="exact"/>
              <w:ind w:hanging="360"/>
            </w:pPr>
            <w:r>
              <w:t>First</w:t>
            </w:r>
            <w:r>
              <w:rPr>
                <w:spacing w:val="-2"/>
              </w:rPr>
              <w:t xml:space="preserve"> </w:t>
            </w:r>
            <w:r>
              <w:t>Aid</w:t>
            </w:r>
            <w:r>
              <w:rPr>
                <w:spacing w:val="-2"/>
              </w:rPr>
              <w:t xml:space="preserve"> Policy</w:t>
            </w:r>
          </w:p>
          <w:p w14:paraId="3799C601" w14:textId="77777777" w:rsidR="0026585F" w:rsidRDefault="00AC4C8A">
            <w:pPr>
              <w:pStyle w:val="TableParagraph"/>
              <w:numPr>
                <w:ilvl w:val="0"/>
                <w:numId w:val="11"/>
              </w:numPr>
              <w:tabs>
                <w:tab w:val="left" w:pos="934"/>
              </w:tabs>
              <w:spacing w:line="282" w:lineRule="exact"/>
              <w:ind w:hanging="360"/>
            </w:pPr>
            <w:r>
              <w:t>Medicines</w:t>
            </w:r>
            <w:r>
              <w:rPr>
                <w:spacing w:val="-6"/>
              </w:rPr>
              <w:t xml:space="preserve"> </w:t>
            </w:r>
            <w:r>
              <w:t>and</w:t>
            </w:r>
            <w:r>
              <w:rPr>
                <w:spacing w:val="-6"/>
              </w:rPr>
              <w:t xml:space="preserve"> </w:t>
            </w:r>
            <w:r>
              <w:t>Medical</w:t>
            </w:r>
            <w:r>
              <w:rPr>
                <w:spacing w:val="-7"/>
              </w:rPr>
              <w:t xml:space="preserve"> </w:t>
            </w:r>
            <w:r>
              <w:t>Conditions</w:t>
            </w:r>
            <w:r>
              <w:rPr>
                <w:spacing w:val="-5"/>
              </w:rPr>
              <w:t xml:space="preserve"> </w:t>
            </w:r>
            <w:r>
              <w:rPr>
                <w:spacing w:val="-2"/>
              </w:rPr>
              <w:t>Policy</w:t>
            </w:r>
          </w:p>
          <w:p w14:paraId="214DE690" w14:textId="77777777" w:rsidR="0026585F" w:rsidRDefault="00AC4C8A">
            <w:pPr>
              <w:pStyle w:val="TableParagraph"/>
              <w:numPr>
                <w:ilvl w:val="0"/>
                <w:numId w:val="11"/>
              </w:numPr>
              <w:tabs>
                <w:tab w:val="left" w:pos="934"/>
              </w:tabs>
              <w:spacing w:line="298" w:lineRule="exact"/>
              <w:ind w:hanging="360"/>
            </w:pPr>
            <w:r>
              <w:t>Risk</w:t>
            </w:r>
            <w:r>
              <w:rPr>
                <w:spacing w:val="-8"/>
              </w:rPr>
              <w:t xml:space="preserve"> </w:t>
            </w:r>
            <w:r>
              <w:t>Assessment</w:t>
            </w:r>
            <w:r>
              <w:rPr>
                <w:spacing w:val="-5"/>
              </w:rPr>
              <w:t xml:space="preserve"> </w:t>
            </w:r>
            <w:r>
              <w:rPr>
                <w:spacing w:val="-2"/>
              </w:rPr>
              <w:t>Policy</w:t>
            </w:r>
          </w:p>
        </w:tc>
      </w:tr>
      <w:tr w:rsidR="0026585F" w14:paraId="4834E383" w14:textId="77777777">
        <w:trPr>
          <w:trHeight w:val="966"/>
        </w:trPr>
        <w:tc>
          <w:tcPr>
            <w:tcW w:w="539" w:type="dxa"/>
          </w:tcPr>
          <w:p w14:paraId="519EC6DB" w14:textId="77777777" w:rsidR="0026585F" w:rsidRDefault="00AC4C8A">
            <w:pPr>
              <w:pStyle w:val="TableParagraph"/>
              <w:spacing w:before="129"/>
            </w:pPr>
            <w:r>
              <w:rPr>
                <w:spacing w:val="-5"/>
              </w:rPr>
              <w:t>1.5</w:t>
            </w:r>
          </w:p>
        </w:tc>
        <w:tc>
          <w:tcPr>
            <w:tcW w:w="8361" w:type="dxa"/>
          </w:tcPr>
          <w:p w14:paraId="533F8DEF" w14:textId="3BFD3E1B" w:rsidR="0026585F" w:rsidRDefault="00AC4C8A">
            <w:pPr>
              <w:pStyle w:val="TableParagraph"/>
              <w:spacing w:before="118" w:line="276" w:lineRule="exact"/>
              <w:ind w:left="214" w:right="47"/>
              <w:jc w:val="both"/>
            </w:pPr>
            <w:r>
              <w:t>This policy has regard to Part 3 (Welfare, health and safety</w:t>
            </w:r>
            <w:r>
              <w:rPr>
                <w:spacing w:val="-1"/>
              </w:rPr>
              <w:t xml:space="preserve"> </w:t>
            </w:r>
            <w:r>
              <w:t xml:space="preserve">of pupils), Paragraph 16 (Risk Assessment) and Part 4 (Suitability of staff, supply staff, and proprietors) of the Independent </w:t>
            </w:r>
            <w:r w:rsidR="001B518B">
              <w:t>Provision</w:t>
            </w:r>
            <w:r>
              <w:t xml:space="preserve"> Standards Regulations.</w:t>
            </w:r>
          </w:p>
        </w:tc>
      </w:tr>
    </w:tbl>
    <w:p w14:paraId="300902B1" w14:textId="77777777" w:rsidR="0026585F" w:rsidRDefault="0026585F">
      <w:pPr>
        <w:pStyle w:val="BodyText"/>
        <w:spacing w:before="272" w:after="1"/>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1"/>
      </w:tblGrid>
      <w:tr w:rsidR="0026585F" w14:paraId="0819E3C1" w14:textId="77777777">
        <w:trPr>
          <w:trHeight w:val="538"/>
        </w:trPr>
        <w:tc>
          <w:tcPr>
            <w:tcW w:w="539" w:type="dxa"/>
          </w:tcPr>
          <w:p w14:paraId="64B8FB91" w14:textId="77777777" w:rsidR="0026585F" w:rsidRDefault="00AC4C8A">
            <w:pPr>
              <w:pStyle w:val="TableParagraph"/>
              <w:spacing w:line="442" w:lineRule="exact"/>
              <w:rPr>
                <w:b/>
                <w:sz w:val="32"/>
              </w:rPr>
            </w:pPr>
            <w:r>
              <w:rPr>
                <w:b/>
                <w:spacing w:val="-5"/>
                <w:sz w:val="32"/>
              </w:rPr>
              <w:t>2.</w:t>
            </w:r>
          </w:p>
        </w:tc>
        <w:tc>
          <w:tcPr>
            <w:tcW w:w="8361" w:type="dxa"/>
          </w:tcPr>
          <w:p w14:paraId="2797DD84" w14:textId="77777777" w:rsidR="0026585F" w:rsidRDefault="00AC4C8A">
            <w:pPr>
              <w:pStyle w:val="TableParagraph"/>
              <w:spacing w:line="442" w:lineRule="exact"/>
              <w:ind w:left="214"/>
              <w:rPr>
                <w:b/>
                <w:sz w:val="32"/>
              </w:rPr>
            </w:pPr>
            <w:r>
              <w:rPr>
                <w:b/>
                <w:sz w:val="32"/>
              </w:rPr>
              <w:t>Roles</w:t>
            </w:r>
            <w:r>
              <w:rPr>
                <w:b/>
                <w:spacing w:val="-7"/>
                <w:sz w:val="32"/>
              </w:rPr>
              <w:t xml:space="preserve"> </w:t>
            </w:r>
            <w:r>
              <w:rPr>
                <w:b/>
                <w:sz w:val="32"/>
              </w:rPr>
              <w:t>and</w:t>
            </w:r>
            <w:r>
              <w:rPr>
                <w:b/>
                <w:spacing w:val="-8"/>
                <w:sz w:val="32"/>
              </w:rPr>
              <w:t xml:space="preserve"> </w:t>
            </w:r>
            <w:r>
              <w:rPr>
                <w:b/>
                <w:spacing w:val="-2"/>
                <w:sz w:val="32"/>
              </w:rPr>
              <w:t>Responsibilities</w:t>
            </w:r>
          </w:p>
        </w:tc>
      </w:tr>
      <w:tr w:rsidR="0026585F" w14:paraId="713A9579" w14:textId="77777777">
        <w:trPr>
          <w:trHeight w:val="1935"/>
        </w:trPr>
        <w:tc>
          <w:tcPr>
            <w:tcW w:w="539" w:type="dxa"/>
          </w:tcPr>
          <w:p w14:paraId="64430B93" w14:textId="77777777" w:rsidR="0026585F" w:rsidRDefault="00AC4C8A">
            <w:pPr>
              <w:pStyle w:val="TableParagraph"/>
              <w:spacing w:before="129"/>
            </w:pPr>
            <w:r>
              <w:rPr>
                <w:spacing w:val="-5"/>
              </w:rPr>
              <w:t>2.1</w:t>
            </w:r>
          </w:p>
        </w:tc>
        <w:tc>
          <w:tcPr>
            <w:tcW w:w="8361" w:type="dxa"/>
          </w:tcPr>
          <w:p w14:paraId="7B1FE389" w14:textId="59962F2E" w:rsidR="0026585F" w:rsidRDefault="001B518B">
            <w:pPr>
              <w:pStyle w:val="TableParagraph"/>
              <w:spacing w:before="129" w:line="295" w:lineRule="exact"/>
              <w:ind w:left="214"/>
              <w:rPr>
                <w:b/>
              </w:rPr>
            </w:pPr>
            <w:r>
              <w:rPr>
                <w:b/>
                <w:spacing w:val="-2"/>
              </w:rPr>
              <w:t>Management</w:t>
            </w:r>
          </w:p>
          <w:p w14:paraId="1168F682" w14:textId="28CC5823" w:rsidR="0026585F" w:rsidRDefault="001B518B">
            <w:pPr>
              <w:pStyle w:val="TableParagraph"/>
              <w:spacing w:before="8" w:line="211" w:lineRule="auto"/>
              <w:ind w:left="214"/>
            </w:pPr>
            <w:r>
              <w:t>Management</w:t>
            </w:r>
            <w:r w:rsidR="00AC4C8A">
              <w:rPr>
                <w:spacing w:val="40"/>
              </w:rPr>
              <w:t xml:space="preserve">  </w:t>
            </w:r>
            <w:r w:rsidR="00AC4C8A">
              <w:t>have</w:t>
            </w:r>
            <w:r w:rsidR="00AC4C8A">
              <w:rPr>
                <w:spacing w:val="40"/>
              </w:rPr>
              <w:t xml:space="preserve">  </w:t>
            </w:r>
            <w:r w:rsidR="00AC4C8A">
              <w:t>oversight</w:t>
            </w:r>
            <w:r w:rsidR="00AC4C8A">
              <w:rPr>
                <w:spacing w:val="40"/>
              </w:rPr>
              <w:t xml:space="preserve">  </w:t>
            </w:r>
            <w:r w:rsidR="00AC4C8A">
              <w:t>of</w:t>
            </w:r>
            <w:r w:rsidR="00AC4C8A">
              <w:rPr>
                <w:spacing w:val="40"/>
              </w:rPr>
              <w:t xml:space="preserve">  </w:t>
            </w:r>
            <w:r w:rsidR="00AC4C8A">
              <w:t>the</w:t>
            </w:r>
            <w:r w:rsidR="00AC4C8A">
              <w:rPr>
                <w:spacing w:val="40"/>
              </w:rPr>
              <w:t xml:space="preserve">  </w:t>
            </w:r>
            <w:r w:rsidR="00AC4C8A">
              <w:t>Educational</w:t>
            </w:r>
            <w:r w:rsidR="00AC4C8A">
              <w:rPr>
                <w:spacing w:val="40"/>
              </w:rPr>
              <w:t xml:space="preserve">  </w:t>
            </w:r>
            <w:r w:rsidR="00AC4C8A">
              <w:t>Visits</w:t>
            </w:r>
            <w:r w:rsidR="00AC4C8A">
              <w:rPr>
                <w:spacing w:val="40"/>
              </w:rPr>
              <w:t xml:space="preserve">  </w:t>
            </w:r>
            <w:r w:rsidR="00AC4C8A">
              <w:t>Policy,</w:t>
            </w:r>
            <w:r w:rsidR="00AC4C8A">
              <w:rPr>
                <w:spacing w:val="40"/>
              </w:rPr>
              <w:t xml:space="preserve">  </w:t>
            </w:r>
            <w:r w:rsidR="00AC4C8A">
              <w:t>procedures</w:t>
            </w:r>
            <w:r w:rsidR="00AC4C8A">
              <w:rPr>
                <w:spacing w:val="40"/>
              </w:rPr>
              <w:t xml:space="preserve">  </w:t>
            </w:r>
            <w:r w:rsidR="00AC4C8A">
              <w:t>and</w:t>
            </w:r>
            <w:r w:rsidR="00AC4C8A">
              <w:rPr>
                <w:spacing w:val="40"/>
              </w:rPr>
              <w:t xml:space="preserve"> </w:t>
            </w:r>
            <w:r w:rsidR="00AC4C8A">
              <w:t>implementation as part of their overview of Health and Safety.</w:t>
            </w:r>
          </w:p>
          <w:p w14:paraId="02C596E6" w14:textId="2B130743" w:rsidR="0026585F" w:rsidRDefault="00AC4C8A">
            <w:pPr>
              <w:pStyle w:val="TableParagraph"/>
              <w:spacing w:before="279" w:line="211" w:lineRule="auto"/>
              <w:ind w:left="214" w:right="1537"/>
            </w:pPr>
            <w:r>
              <w:t xml:space="preserve">Further information on the role of the </w:t>
            </w:r>
            <w:r w:rsidR="001B518B">
              <w:t>Management</w:t>
            </w:r>
            <w:r>
              <w:t xml:space="preserve"> can be found at: </w:t>
            </w:r>
            <w:hyperlink r:id="rId14">
              <w:r>
                <w:rPr>
                  <w:u w:val="single"/>
                </w:rPr>
                <w:t>http://oeapng.info/downloads/all-documents/</w:t>
              </w:r>
            </w:hyperlink>
            <w:r>
              <w:rPr>
                <w:spacing w:val="-11"/>
              </w:rPr>
              <w:t xml:space="preserve"> </w:t>
            </w:r>
            <w:r>
              <w:t>(National</w:t>
            </w:r>
            <w:r>
              <w:rPr>
                <w:spacing w:val="-11"/>
              </w:rPr>
              <w:t xml:space="preserve"> </w:t>
            </w:r>
            <w:r>
              <w:t>Guidance</w:t>
            </w:r>
            <w:r>
              <w:rPr>
                <w:spacing w:val="-11"/>
              </w:rPr>
              <w:t xml:space="preserve"> </w:t>
            </w:r>
            <w:r>
              <w:t>3.4f).</w:t>
            </w:r>
          </w:p>
        </w:tc>
      </w:tr>
      <w:tr w:rsidR="0026585F" w14:paraId="75A8A2F8" w14:textId="77777777">
        <w:trPr>
          <w:trHeight w:val="6535"/>
        </w:trPr>
        <w:tc>
          <w:tcPr>
            <w:tcW w:w="539" w:type="dxa"/>
          </w:tcPr>
          <w:p w14:paraId="6F852B55" w14:textId="77777777" w:rsidR="0026585F" w:rsidRDefault="00AC4C8A">
            <w:pPr>
              <w:pStyle w:val="TableParagraph"/>
              <w:spacing w:before="130"/>
            </w:pPr>
            <w:r>
              <w:rPr>
                <w:spacing w:val="-5"/>
              </w:rPr>
              <w:t>2.2</w:t>
            </w:r>
          </w:p>
        </w:tc>
        <w:tc>
          <w:tcPr>
            <w:tcW w:w="8361" w:type="dxa"/>
          </w:tcPr>
          <w:p w14:paraId="62DC4DB1" w14:textId="35EA4316" w:rsidR="0026585F" w:rsidRDefault="001B518B">
            <w:pPr>
              <w:pStyle w:val="TableParagraph"/>
              <w:spacing w:before="130" w:line="295" w:lineRule="exact"/>
              <w:ind w:left="214"/>
              <w:jc w:val="both"/>
              <w:rPr>
                <w:b/>
              </w:rPr>
            </w:pPr>
            <w:r>
              <w:rPr>
                <w:b/>
              </w:rPr>
              <w:t>The Management</w:t>
            </w:r>
          </w:p>
          <w:p w14:paraId="0CB2CF3B" w14:textId="12254826" w:rsidR="0026585F" w:rsidRDefault="001B518B">
            <w:pPr>
              <w:pStyle w:val="TableParagraph"/>
              <w:spacing w:before="276" w:line="211" w:lineRule="auto"/>
              <w:ind w:left="213" w:right="48"/>
              <w:jc w:val="both"/>
            </w:pPr>
            <w:r>
              <w:t>The Management</w:t>
            </w:r>
            <w:r w:rsidR="00AC4C8A">
              <w:t xml:space="preserve"> is required to provide outline and final approval for all residential and/or overseas visits and visits which involve high risk or adventure activity. Final approval for standard day trips is provided only by the EVC.</w:t>
            </w:r>
          </w:p>
          <w:p w14:paraId="42C4B2F8" w14:textId="2C67EFD8" w:rsidR="0026585F" w:rsidRDefault="001B518B">
            <w:pPr>
              <w:pStyle w:val="TableParagraph"/>
              <w:spacing w:before="252"/>
              <w:ind w:left="213"/>
              <w:jc w:val="both"/>
            </w:pPr>
            <w:r>
              <w:t>The Management</w:t>
            </w:r>
            <w:r w:rsidR="00AC4C8A">
              <w:rPr>
                <w:spacing w:val="-5"/>
              </w:rPr>
              <w:t xml:space="preserve"> </w:t>
            </w:r>
            <w:r w:rsidR="00AC4C8A">
              <w:t>has</w:t>
            </w:r>
            <w:r w:rsidR="00AC4C8A">
              <w:rPr>
                <w:spacing w:val="-4"/>
              </w:rPr>
              <w:t xml:space="preserve"> </w:t>
            </w:r>
            <w:r w:rsidR="00AC4C8A">
              <w:t>the</w:t>
            </w:r>
            <w:r w:rsidR="00AC4C8A">
              <w:rPr>
                <w:spacing w:val="-4"/>
              </w:rPr>
              <w:t xml:space="preserve"> </w:t>
            </w:r>
            <w:r w:rsidR="00AC4C8A">
              <w:t>following</w:t>
            </w:r>
            <w:r w:rsidR="00AC4C8A">
              <w:rPr>
                <w:spacing w:val="-6"/>
              </w:rPr>
              <w:t xml:space="preserve"> </w:t>
            </w:r>
            <w:r w:rsidR="00AC4C8A">
              <w:t>principal</w:t>
            </w:r>
            <w:r w:rsidR="00AC4C8A">
              <w:rPr>
                <w:spacing w:val="-6"/>
              </w:rPr>
              <w:t xml:space="preserve"> </w:t>
            </w:r>
            <w:r w:rsidR="00AC4C8A">
              <w:t>functions.</w:t>
            </w:r>
            <w:r w:rsidR="00AC4C8A">
              <w:rPr>
                <w:spacing w:val="-5"/>
              </w:rPr>
              <w:t xml:space="preserve"> To:</w:t>
            </w:r>
          </w:p>
          <w:p w14:paraId="0F12B834" w14:textId="46669F84" w:rsidR="0026585F" w:rsidRDefault="00AC4C8A">
            <w:pPr>
              <w:pStyle w:val="TableParagraph"/>
              <w:numPr>
                <w:ilvl w:val="0"/>
                <w:numId w:val="10"/>
              </w:numPr>
              <w:tabs>
                <w:tab w:val="left" w:pos="933"/>
              </w:tabs>
              <w:spacing w:before="246" w:line="297" w:lineRule="exact"/>
              <w:ind w:left="933" w:hanging="360"/>
            </w:pPr>
            <w:r>
              <w:rPr>
                <w:color w:val="6F2F9F"/>
              </w:rPr>
              <w:t>Ensure</w:t>
            </w:r>
            <w:r>
              <w:rPr>
                <w:color w:val="6F2F9F"/>
                <w:spacing w:val="-5"/>
              </w:rPr>
              <w:t xml:space="preserve"> </w:t>
            </w:r>
            <w:r>
              <w:rPr>
                <w:color w:val="6F2F9F"/>
              </w:rPr>
              <w:t>that</w:t>
            </w:r>
            <w:r>
              <w:rPr>
                <w:color w:val="6F2F9F"/>
                <w:spacing w:val="-5"/>
              </w:rPr>
              <w:t xml:space="preserve"> </w:t>
            </w:r>
            <w:r>
              <w:rPr>
                <w:color w:val="6F2F9F"/>
              </w:rPr>
              <w:t>they</w:t>
            </w:r>
            <w:r>
              <w:rPr>
                <w:color w:val="6F2F9F"/>
                <w:spacing w:val="-6"/>
              </w:rPr>
              <w:t xml:space="preserve"> </w:t>
            </w:r>
            <w:r>
              <w:rPr>
                <w:color w:val="6F2F9F"/>
              </w:rPr>
              <w:t>are</w:t>
            </w:r>
            <w:r>
              <w:rPr>
                <w:color w:val="6F2F9F"/>
                <w:spacing w:val="-4"/>
              </w:rPr>
              <w:t xml:space="preserve"> </w:t>
            </w:r>
            <w:r>
              <w:rPr>
                <w:color w:val="6F2F9F"/>
              </w:rPr>
              <w:t>familiar</w:t>
            </w:r>
            <w:r>
              <w:rPr>
                <w:color w:val="6F2F9F"/>
                <w:spacing w:val="-5"/>
              </w:rPr>
              <w:t xml:space="preserve"> </w:t>
            </w:r>
            <w:r>
              <w:rPr>
                <w:color w:val="6F2F9F"/>
              </w:rPr>
              <w:t>with</w:t>
            </w:r>
            <w:r>
              <w:rPr>
                <w:color w:val="6F2F9F"/>
                <w:spacing w:val="-6"/>
              </w:rPr>
              <w:t xml:space="preserve"> </w:t>
            </w:r>
            <w:r>
              <w:rPr>
                <w:color w:val="6F2F9F"/>
              </w:rPr>
              <w:t>the</w:t>
            </w:r>
            <w:r>
              <w:rPr>
                <w:color w:val="6F2F9F"/>
                <w:spacing w:val="-4"/>
              </w:rPr>
              <w:t xml:space="preserve"> </w:t>
            </w:r>
            <w:r w:rsidR="001B518B">
              <w:rPr>
                <w:color w:val="6F2F9F"/>
              </w:rPr>
              <w:t>Provision</w:t>
            </w:r>
            <w:r>
              <w:rPr>
                <w:color w:val="6F2F9F"/>
              </w:rPr>
              <w:t>’s</w:t>
            </w:r>
            <w:r>
              <w:rPr>
                <w:color w:val="6F2F9F"/>
                <w:spacing w:val="-5"/>
              </w:rPr>
              <w:t xml:space="preserve"> </w:t>
            </w:r>
            <w:r>
              <w:rPr>
                <w:color w:val="6F2F9F"/>
              </w:rPr>
              <w:t>policies</w:t>
            </w:r>
            <w:r>
              <w:rPr>
                <w:color w:val="6F2F9F"/>
                <w:spacing w:val="-4"/>
              </w:rPr>
              <w:t xml:space="preserve"> </w:t>
            </w:r>
            <w:r>
              <w:rPr>
                <w:color w:val="6F2F9F"/>
              </w:rPr>
              <w:t>for</w:t>
            </w:r>
            <w:r>
              <w:rPr>
                <w:color w:val="6F2F9F"/>
                <w:spacing w:val="-5"/>
              </w:rPr>
              <w:t xml:space="preserve"> </w:t>
            </w:r>
            <w:r>
              <w:rPr>
                <w:color w:val="6F2F9F"/>
              </w:rPr>
              <w:t>educational</w:t>
            </w:r>
            <w:r>
              <w:rPr>
                <w:color w:val="6F2F9F"/>
                <w:spacing w:val="-6"/>
              </w:rPr>
              <w:t xml:space="preserve"> </w:t>
            </w:r>
            <w:r>
              <w:rPr>
                <w:color w:val="6F2F9F"/>
                <w:spacing w:val="-2"/>
              </w:rPr>
              <w:t>visits</w:t>
            </w:r>
          </w:p>
          <w:p w14:paraId="5C3149C7" w14:textId="7BB03115" w:rsidR="0026585F" w:rsidRDefault="00AC4C8A">
            <w:pPr>
              <w:pStyle w:val="TableParagraph"/>
              <w:numPr>
                <w:ilvl w:val="0"/>
                <w:numId w:val="10"/>
              </w:numPr>
              <w:tabs>
                <w:tab w:val="left" w:pos="933"/>
              </w:tabs>
              <w:spacing w:line="281" w:lineRule="exact"/>
              <w:ind w:left="933" w:hanging="360"/>
            </w:pPr>
            <w:r>
              <w:rPr>
                <w:color w:val="6F2F9F"/>
              </w:rPr>
              <w:t>Ensure</w:t>
            </w:r>
            <w:r>
              <w:rPr>
                <w:color w:val="6F2F9F"/>
                <w:spacing w:val="-3"/>
              </w:rPr>
              <w:t xml:space="preserve"> </w:t>
            </w:r>
            <w:r>
              <w:rPr>
                <w:color w:val="6F2F9F"/>
              </w:rPr>
              <w:t>that</w:t>
            </w:r>
            <w:r>
              <w:rPr>
                <w:color w:val="6F2F9F"/>
                <w:spacing w:val="-4"/>
              </w:rPr>
              <w:t xml:space="preserve"> </w:t>
            </w:r>
            <w:r>
              <w:rPr>
                <w:color w:val="6F2F9F"/>
              </w:rPr>
              <w:t>the</w:t>
            </w:r>
            <w:r>
              <w:rPr>
                <w:color w:val="6F2F9F"/>
                <w:spacing w:val="-3"/>
              </w:rPr>
              <w:t xml:space="preserve"> </w:t>
            </w:r>
            <w:r w:rsidR="001B518B">
              <w:rPr>
                <w:color w:val="6F2F9F"/>
              </w:rPr>
              <w:t>Provision</w:t>
            </w:r>
            <w:r>
              <w:rPr>
                <w:color w:val="6F2F9F"/>
                <w:spacing w:val="-5"/>
              </w:rPr>
              <w:t xml:space="preserve"> </w:t>
            </w:r>
            <w:r>
              <w:rPr>
                <w:color w:val="6F2F9F"/>
              </w:rPr>
              <w:t>has</w:t>
            </w:r>
            <w:r>
              <w:rPr>
                <w:color w:val="6F2F9F"/>
                <w:spacing w:val="-3"/>
              </w:rPr>
              <w:t xml:space="preserve"> </w:t>
            </w:r>
            <w:r>
              <w:rPr>
                <w:color w:val="6F2F9F"/>
              </w:rPr>
              <w:t>a</w:t>
            </w:r>
            <w:r>
              <w:rPr>
                <w:color w:val="6F2F9F"/>
                <w:spacing w:val="-5"/>
              </w:rPr>
              <w:t xml:space="preserve"> </w:t>
            </w:r>
            <w:r>
              <w:rPr>
                <w:color w:val="6F2F9F"/>
              </w:rPr>
              <w:t>policy</w:t>
            </w:r>
            <w:r>
              <w:rPr>
                <w:color w:val="6F2F9F"/>
                <w:spacing w:val="-4"/>
              </w:rPr>
              <w:t xml:space="preserve"> </w:t>
            </w:r>
            <w:r>
              <w:rPr>
                <w:color w:val="6F2F9F"/>
              </w:rPr>
              <w:t>for</w:t>
            </w:r>
            <w:r>
              <w:rPr>
                <w:color w:val="6F2F9F"/>
                <w:spacing w:val="-4"/>
              </w:rPr>
              <w:t xml:space="preserve"> </w:t>
            </w:r>
            <w:r>
              <w:rPr>
                <w:color w:val="6F2F9F"/>
              </w:rPr>
              <w:t>educational</w:t>
            </w:r>
            <w:r>
              <w:rPr>
                <w:color w:val="6F2F9F"/>
                <w:spacing w:val="-4"/>
              </w:rPr>
              <w:t xml:space="preserve"> </w:t>
            </w:r>
            <w:r>
              <w:rPr>
                <w:color w:val="6F2F9F"/>
                <w:spacing w:val="-2"/>
              </w:rPr>
              <w:t>visits</w:t>
            </w:r>
          </w:p>
          <w:p w14:paraId="69E83B8B" w14:textId="77777777" w:rsidR="0026585F" w:rsidRDefault="00AC4C8A">
            <w:pPr>
              <w:pStyle w:val="TableParagraph"/>
              <w:numPr>
                <w:ilvl w:val="0"/>
                <w:numId w:val="10"/>
              </w:numPr>
              <w:tabs>
                <w:tab w:val="left" w:pos="934"/>
              </w:tabs>
              <w:spacing w:before="11" w:line="211" w:lineRule="auto"/>
              <w:ind w:right="274"/>
            </w:pPr>
            <w:r>
              <w:rPr>
                <w:color w:val="6F2F9F"/>
              </w:rPr>
              <w:t>Ensure that all activities and visits comply with employer and establishment policies</w:t>
            </w:r>
            <w:r>
              <w:rPr>
                <w:color w:val="6F2F9F"/>
                <w:spacing w:val="-3"/>
              </w:rPr>
              <w:t xml:space="preserve"> </w:t>
            </w:r>
            <w:r>
              <w:rPr>
                <w:color w:val="6F2F9F"/>
              </w:rPr>
              <w:t>and</w:t>
            </w:r>
            <w:r>
              <w:rPr>
                <w:color w:val="6F2F9F"/>
                <w:spacing w:val="-4"/>
              </w:rPr>
              <w:t xml:space="preserve"> </w:t>
            </w:r>
            <w:r>
              <w:rPr>
                <w:color w:val="6F2F9F"/>
              </w:rPr>
              <w:t>OEAP</w:t>
            </w:r>
            <w:r>
              <w:rPr>
                <w:color w:val="6F2F9F"/>
                <w:spacing w:val="-6"/>
              </w:rPr>
              <w:t xml:space="preserve"> </w:t>
            </w:r>
            <w:r>
              <w:rPr>
                <w:color w:val="6F2F9F"/>
              </w:rPr>
              <w:t>National</w:t>
            </w:r>
            <w:r>
              <w:rPr>
                <w:color w:val="6F2F9F"/>
                <w:spacing w:val="-4"/>
              </w:rPr>
              <w:t xml:space="preserve"> </w:t>
            </w:r>
            <w:r>
              <w:rPr>
                <w:color w:val="6F2F9F"/>
              </w:rPr>
              <w:t>Guidance,</w:t>
            </w:r>
            <w:r>
              <w:rPr>
                <w:color w:val="6F2F9F"/>
                <w:spacing w:val="-4"/>
              </w:rPr>
              <w:t xml:space="preserve"> </w:t>
            </w:r>
            <w:r>
              <w:rPr>
                <w:color w:val="6F2F9F"/>
              </w:rPr>
              <w:t>and</w:t>
            </w:r>
            <w:r>
              <w:rPr>
                <w:color w:val="6F2F9F"/>
                <w:spacing w:val="-4"/>
              </w:rPr>
              <w:t xml:space="preserve"> </w:t>
            </w:r>
            <w:r>
              <w:rPr>
                <w:color w:val="6F2F9F"/>
              </w:rPr>
              <w:t>are</w:t>
            </w:r>
            <w:r>
              <w:rPr>
                <w:color w:val="6F2F9F"/>
                <w:spacing w:val="-3"/>
              </w:rPr>
              <w:t xml:space="preserve"> </w:t>
            </w:r>
            <w:r>
              <w:rPr>
                <w:color w:val="6F2F9F"/>
              </w:rPr>
              <w:t>notified</w:t>
            </w:r>
            <w:r>
              <w:rPr>
                <w:color w:val="6F2F9F"/>
                <w:spacing w:val="-4"/>
              </w:rPr>
              <w:t xml:space="preserve"> </w:t>
            </w:r>
            <w:r>
              <w:rPr>
                <w:color w:val="6F2F9F"/>
              </w:rPr>
              <w:t>or</w:t>
            </w:r>
            <w:r>
              <w:rPr>
                <w:color w:val="6F2F9F"/>
                <w:spacing w:val="-4"/>
              </w:rPr>
              <w:t xml:space="preserve"> </w:t>
            </w:r>
            <w:r>
              <w:rPr>
                <w:color w:val="6F2F9F"/>
              </w:rPr>
              <w:t>submitted</w:t>
            </w:r>
            <w:r>
              <w:rPr>
                <w:color w:val="6F2F9F"/>
                <w:spacing w:val="-4"/>
              </w:rPr>
              <w:t xml:space="preserve"> </w:t>
            </w:r>
            <w:r>
              <w:rPr>
                <w:color w:val="6F2F9F"/>
              </w:rPr>
              <w:t>for</w:t>
            </w:r>
            <w:r>
              <w:rPr>
                <w:color w:val="6F2F9F"/>
                <w:spacing w:val="-4"/>
              </w:rPr>
              <w:t xml:space="preserve"> </w:t>
            </w:r>
            <w:r>
              <w:rPr>
                <w:color w:val="6F2F9F"/>
              </w:rPr>
              <w:t>formal approval as required</w:t>
            </w:r>
          </w:p>
          <w:p w14:paraId="0D41450D" w14:textId="77777777" w:rsidR="0026585F" w:rsidRDefault="00AC4C8A">
            <w:pPr>
              <w:pStyle w:val="TableParagraph"/>
              <w:numPr>
                <w:ilvl w:val="0"/>
                <w:numId w:val="10"/>
              </w:numPr>
              <w:tabs>
                <w:tab w:val="left" w:pos="934"/>
              </w:tabs>
              <w:spacing w:line="278" w:lineRule="exact"/>
              <w:ind w:hanging="360"/>
            </w:pPr>
            <w:r>
              <w:rPr>
                <w:color w:val="6F2F9F"/>
              </w:rPr>
              <w:t>Put</w:t>
            </w:r>
            <w:r>
              <w:rPr>
                <w:color w:val="6F2F9F"/>
                <w:spacing w:val="-4"/>
              </w:rPr>
              <w:t xml:space="preserve"> </w:t>
            </w:r>
            <w:r>
              <w:rPr>
                <w:color w:val="6F2F9F"/>
              </w:rPr>
              <w:t>arrangements</w:t>
            </w:r>
            <w:r>
              <w:rPr>
                <w:color w:val="6F2F9F"/>
                <w:spacing w:val="-2"/>
              </w:rPr>
              <w:t xml:space="preserve"> </w:t>
            </w:r>
            <w:r>
              <w:rPr>
                <w:color w:val="6F2F9F"/>
              </w:rPr>
              <w:t>in</w:t>
            </w:r>
            <w:r>
              <w:rPr>
                <w:color w:val="6F2F9F"/>
                <w:spacing w:val="-4"/>
              </w:rPr>
              <w:t xml:space="preserve"> </w:t>
            </w:r>
            <w:r>
              <w:rPr>
                <w:color w:val="6F2F9F"/>
              </w:rPr>
              <w:t>place</w:t>
            </w:r>
            <w:r>
              <w:rPr>
                <w:color w:val="6F2F9F"/>
                <w:spacing w:val="-5"/>
              </w:rPr>
              <w:t xml:space="preserve"> </w:t>
            </w:r>
            <w:r>
              <w:rPr>
                <w:color w:val="6F2F9F"/>
              </w:rPr>
              <w:t>for</w:t>
            </w:r>
            <w:r>
              <w:rPr>
                <w:color w:val="6F2F9F"/>
                <w:spacing w:val="-3"/>
              </w:rPr>
              <w:t xml:space="preserve"> </w:t>
            </w:r>
            <w:r>
              <w:rPr>
                <w:color w:val="6F2F9F"/>
              </w:rPr>
              <w:t>the</w:t>
            </w:r>
            <w:r>
              <w:rPr>
                <w:color w:val="6F2F9F"/>
                <w:spacing w:val="-2"/>
              </w:rPr>
              <w:t xml:space="preserve"> </w:t>
            </w:r>
            <w:r>
              <w:rPr>
                <w:color w:val="6F2F9F"/>
              </w:rPr>
              <w:t>governing</w:t>
            </w:r>
            <w:r>
              <w:rPr>
                <w:color w:val="6F2F9F"/>
                <w:spacing w:val="-5"/>
              </w:rPr>
              <w:t xml:space="preserve"> </w:t>
            </w:r>
            <w:r>
              <w:rPr>
                <w:color w:val="6F2F9F"/>
              </w:rPr>
              <w:t>body</w:t>
            </w:r>
            <w:r>
              <w:rPr>
                <w:color w:val="6F2F9F"/>
                <w:spacing w:val="-3"/>
              </w:rPr>
              <w:t xml:space="preserve"> </w:t>
            </w:r>
            <w:r>
              <w:rPr>
                <w:color w:val="6F2F9F"/>
              </w:rPr>
              <w:t>to</w:t>
            </w:r>
            <w:r>
              <w:rPr>
                <w:color w:val="6F2F9F"/>
                <w:spacing w:val="-5"/>
              </w:rPr>
              <w:t xml:space="preserve"> </w:t>
            </w:r>
            <w:r>
              <w:rPr>
                <w:color w:val="6F2F9F"/>
              </w:rPr>
              <w:t>be</w:t>
            </w:r>
            <w:r>
              <w:rPr>
                <w:color w:val="6F2F9F"/>
                <w:spacing w:val="-2"/>
              </w:rPr>
              <w:t xml:space="preserve"> </w:t>
            </w:r>
            <w:r>
              <w:rPr>
                <w:color w:val="6F2F9F"/>
              </w:rPr>
              <w:t>informed</w:t>
            </w:r>
            <w:r>
              <w:rPr>
                <w:color w:val="6F2F9F"/>
                <w:spacing w:val="-3"/>
              </w:rPr>
              <w:t xml:space="preserve"> </w:t>
            </w:r>
            <w:r>
              <w:rPr>
                <w:color w:val="6F2F9F"/>
              </w:rPr>
              <w:t>of</w:t>
            </w:r>
            <w:r>
              <w:rPr>
                <w:color w:val="6F2F9F"/>
                <w:spacing w:val="-5"/>
              </w:rPr>
              <w:t xml:space="preserve"> </w:t>
            </w:r>
            <w:r>
              <w:rPr>
                <w:color w:val="6F2F9F"/>
              </w:rPr>
              <w:t>such</w:t>
            </w:r>
            <w:r>
              <w:rPr>
                <w:color w:val="6F2F9F"/>
                <w:spacing w:val="-3"/>
              </w:rPr>
              <w:t xml:space="preserve"> </w:t>
            </w:r>
            <w:r>
              <w:rPr>
                <w:color w:val="6F2F9F"/>
                <w:spacing w:val="-2"/>
              </w:rPr>
              <w:t>visits</w:t>
            </w:r>
          </w:p>
          <w:p w14:paraId="1C02B960" w14:textId="16CF1E56" w:rsidR="0026585F" w:rsidRDefault="00AC4C8A">
            <w:pPr>
              <w:pStyle w:val="TableParagraph"/>
              <w:numPr>
                <w:ilvl w:val="0"/>
                <w:numId w:val="10"/>
              </w:numPr>
              <w:tabs>
                <w:tab w:val="left" w:pos="934"/>
              </w:tabs>
              <w:spacing w:before="11" w:line="211" w:lineRule="auto"/>
              <w:ind w:right="590"/>
            </w:pPr>
            <w:r>
              <w:rPr>
                <w:color w:val="6F2F9F"/>
              </w:rPr>
              <w:t>Ensure there is a clearly designated and suitable member of staff as the Educational</w:t>
            </w:r>
            <w:r>
              <w:rPr>
                <w:color w:val="6F2F9F"/>
                <w:spacing w:val="-5"/>
              </w:rPr>
              <w:t xml:space="preserve"> </w:t>
            </w:r>
            <w:r>
              <w:rPr>
                <w:color w:val="6F2F9F"/>
              </w:rPr>
              <w:t>Visits</w:t>
            </w:r>
            <w:r>
              <w:rPr>
                <w:color w:val="6F2F9F"/>
                <w:spacing w:val="-4"/>
              </w:rPr>
              <w:t xml:space="preserve"> </w:t>
            </w:r>
            <w:r>
              <w:rPr>
                <w:color w:val="6F2F9F"/>
              </w:rPr>
              <w:t>Coordinator</w:t>
            </w:r>
            <w:r>
              <w:rPr>
                <w:color w:val="6F2F9F"/>
                <w:spacing w:val="-5"/>
              </w:rPr>
              <w:t xml:space="preserve"> </w:t>
            </w:r>
            <w:r>
              <w:rPr>
                <w:color w:val="6F2F9F"/>
              </w:rPr>
              <w:t>(EVC),</w:t>
            </w:r>
            <w:r>
              <w:rPr>
                <w:color w:val="6F2F9F"/>
                <w:spacing w:val="-5"/>
              </w:rPr>
              <w:t xml:space="preserve"> </w:t>
            </w:r>
            <w:r>
              <w:rPr>
                <w:color w:val="6F2F9F"/>
              </w:rPr>
              <w:t>and</w:t>
            </w:r>
            <w:r>
              <w:rPr>
                <w:color w:val="6F2F9F"/>
                <w:spacing w:val="-5"/>
              </w:rPr>
              <w:t xml:space="preserve"> </w:t>
            </w:r>
            <w:r>
              <w:rPr>
                <w:color w:val="6F2F9F"/>
              </w:rPr>
              <w:t>the</w:t>
            </w:r>
            <w:r>
              <w:rPr>
                <w:color w:val="6F2F9F"/>
                <w:spacing w:val="-4"/>
              </w:rPr>
              <w:t xml:space="preserve"> </w:t>
            </w:r>
            <w:r>
              <w:rPr>
                <w:color w:val="6F2F9F"/>
              </w:rPr>
              <w:t>designated</w:t>
            </w:r>
            <w:r>
              <w:rPr>
                <w:color w:val="6F2F9F"/>
                <w:spacing w:val="-5"/>
              </w:rPr>
              <w:t xml:space="preserve"> </w:t>
            </w:r>
            <w:r>
              <w:rPr>
                <w:color w:val="6F2F9F"/>
              </w:rPr>
              <w:t>person</w:t>
            </w:r>
            <w:r>
              <w:rPr>
                <w:color w:val="6F2F9F"/>
                <w:spacing w:val="-5"/>
              </w:rPr>
              <w:t xml:space="preserve"> </w:t>
            </w:r>
            <w:r>
              <w:rPr>
                <w:color w:val="6F2F9F"/>
              </w:rPr>
              <w:t>meets</w:t>
            </w:r>
            <w:r>
              <w:rPr>
                <w:color w:val="6F2F9F"/>
                <w:spacing w:val="-4"/>
              </w:rPr>
              <w:t xml:space="preserve"> </w:t>
            </w:r>
            <w:r>
              <w:rPr>
                <w:color w:val="6F2F9F"/>
              </w:rPr>
              <w:t xml:space="preserve">the </w:t>
            </w:r>
            <w:r w:rsidR="001B518B">
              <w:rPr>
                <w:color w:val="6F2F9F"/>
              </w:rPr>
              <w:t>Provision</w:t>
            </w:r>
            <w:r>
              <w:rPr>
                <w:color w:val="6F2F9F"/>
              </w:rPr>
              <w:t>’s requirements, including undertaking training as required</w:t>
            </w:r>
          </w:p>
          <w:p w14:paraId="2F8E4D73" w14:textId="77777777" w:rsidR="0026585F" w:rsidRDefault="00AC4C8A">
            <w:pPr>
              <w:pStyle w:val="TableParagraph"/>
              <w:numPr>
                <w:ilvl w:val="0"/>
                <w:numId w:val="10"/>
              </w:numPr>
              <w:tabs>
                <w:tab w:val="left" w:pos="934"/>
              </w:tabs>
              <w:spacing w:line="278" w:lineRule="exact"/>
              <w:ind w:hanging="360"/>
            </w:pPr>
            <w:r>
              <w:rPr>
                <w:color w:val="6F2F9F"/>
              </w:rPr>
              <w:t>Ensure</w:t>
            </w:r>
            <w:r>
              <w:rPr>
                <w:color w:val="6F2F9F"/>
                <w:spacing w:val="-6"/>
              </w:rPr>
              <w:t xml:space="preserve"> </w:t>
            </w:r>
            <w:r>
              <w:rPr>
                <w:color w:val="6F2F9F"/>
              </w:rPr>
              <w:t>the</w:t>
            </w:r>
            <w:r>
              <w:rPr>
                <w:color w:val="6F2F9F"/>
                <w:spacing w:val="-4"/>
              </w:rPr>
              <w:t xml:space="preserve"> </w:t>
            </w:r>
            <w:r>
              <w:rPr>
                <w:color w:val="6F2F9F"/>
              </w:rPr>
              <w:t>roles</w:t>
            </w:r>
            <w:r>
              <w:rPr>
                <w:color w:val="6F2F9F"/>
                <w:spacing w:val="-4"/>
              </w:rPr>
              <w:t xml:space="preserve"> </w:t>
            </w:r>
            <w:r>
              <w:rPr>
                <w:color w:val="6F2F9F"/>
              </w:rPr>
              <w:t>and</w:t>
            </w:r>
            <w:r>
              <w:rPr>
                <w:color w:val="6F2F9F"/>
                <w:spacing w:val="-5"/>
              </w:rPr>
              <w:t xml:space="preserve"> </w:t>
            </w:r>
            <w:r>
              <w:rPr>
                <w:color w:val="6F2F9F"/>
              </w:rPr>
              <w:t>responsibilities</w:t>
            </w:r>
            <w:r>
              <w:rPr>
                <w:color w:val="6F2F9F"/>
                <w:spacing w:val="-4"/>
              </w:rPr>
              <w:t xml:space="preserve"> </w:t>
            </w:r>
            <w:r>
              <w:rPr>
                <w:color w:val="6F2F9F"/>
              </w:rPr>
              <w:t>of</w:t>
            </w:r>
            <w:r>
              <w:rPr>
                <w:color w:val="6F2F9F"/>
                <w:spacing w:val="-4"/>
              </w:rPr>
              <w:t xml:space="preserve"> </w:t>
            </w:r>
            <w:r>
              <w:rPr>
                <w:color w:val="6F2F9F"/>
              </w:rPr>
              <w:t>those</w:t>
            </w:r>
            <w:r>
              <w:rPr>
                <w:color w:val="6F2F9F"/>
                <w:spacing w:val="-4"/>
              </w:rPr>
              <w:t xml:space="preserve"> </w:t>
            </w:r>
            <w:r>
              <w:rPr>
                <w:color w:val="6F2F9F"/>
              </w:rPr>
              <w:t>involved</w:t>
            </w:r>
            <w:r>
              <w:rPr>
                <w:color w:val="6F2F9F"/>
                <w:spacing w:val="-5"/>
              </w:rPr>
              <w:t xml:space="preserve"> </w:t>
            </w:r>
            <w:r>
              <w:rPr>
                <w:color w:val="6F2F9F"/>
              </w:rPr>
              <w:t>in</w:t>
            </w:r>
            <w:r>
              <w:rPr>
                <w:color w:val="6F2F9F"/>
                <w:spacing w:val="-6"/>
              </w:rPr>
              <w:t xml:space="preserve"> </w:t>
            </w:r>
            <w:r>
              <w:rPr>
                <w:color w:val="6F2F9F"/>
              </w:rPr>
              <w:t>visits</w:t>
            </w:r>
            <w:r>
              <w:rPr>
                <w:color w:val="6F2F9F"/>
                <w:spacing w:val="-4"/>
              </w:rPr>
              <w:t xml:space="preserve"> </w:t>
            </w:r>
            <w:r>
              <w:rPr>
                <w:color w:val="6F2F9F"/>
              </w:rPr>
              <w:t>are</w:t>
            </w:r>
            <w:r>
              <w:rPr>
                <w:color w:val="6F2F9F"/>
                <w:spacing w:val="-3"/>
              </w:rPr>
              <w:t xml:space="preserve"> </w:t>
            </w:r>
            <w:r>
              <w:rPr>
                <w:color w:val="6F2F9F"/>
                <w:spacing w:val="-2"/>
              </w:rPr>
              <w:t>clear</w:t>
            </w:r>
          </w:p>
          <w:p w14:paraId="013E09C0" w14:textId="16AAD800" w:rsidR="0026585F" w:rsidRDefault="00AC4C8A">
            <w:pPr>
              <w:pStyle w:val="TableParagraph"/>
              <w:numPr>
                <w:ilvl w:val="0"/>
                <w:numId w:val="10"/>
              </w:numPr>
              <w:tabs>
                <w:tab w:val="left" w:pos="934"/>
              </w:tabs>
              <w:spacing w:line="281" w:lineRule="exact"/>
              <w:ind w:hanging="360"/>
            </w:pPr>
            <w:r>
              <w:rPr>
                <w:color w:val="6F2F9F"/>
              </w:rPr>
              <w:t>Ensure</w:t>
            </w:r>
            <w:r>
              <w:rPr>
                <w:color w:val="6F2F9F"/>
                <w:spacing w:val="-5"/>
              </w:rPr>
              <w:t xml:space="preserve"> </w:t>
            </w:r>
            <w:r>
              <w:rPr>
                <w:color w:val="6F2F9F"/>
              </w:rPr>
              <w:t>both</w:t>
            </w:r>
            <w:r>
              <w:rPr>
                <w:color w:val="6F2F9F"/>
                <w:spacing w:val="-3"/>
              </w:rPr>
              <w:t xml:space="preserve"> </w:t>
            </w:r>
            <w:r w:rsidR="001B518B">
              <w:rPr>
                <w:color w:val="6F2F9F"/>
              </w:rPr>
              <w:t>The Management</w:t>
            </w:r>
            <w:r>
              <w:rPr>
                <w:color w:val="6F2F9F"/>
                <w:spacing w:val="-3"/>
              </w:rPr>
              <w:t xml:space="preserve"> </w:t>
            </w:r>
            <w:r>
              <w:rPr>
                <w:color w:val="6F2F9F"/>
              </w:rPr>
              <w:t>and</w:t>
            </w:r>
            <w:r>
              <w:rPr>
                <w:color w:val="6F2F9F"/>
                <w:spacing w:val="-4"/>
              </w:rPr>
              <w:t xml:space="preserve"> </w:t>
            </w:r>
            <w:r>
              <w:rPr>
                <w:color w:val="6F2F9F"/>
              </w:rPr>
              <w:t>EVC</w:t>
            </w:r>
            <w:r>
              <w:rPr>
                <w:color w:val="6F2F9F"/>
                <w:spacing w:val="-2"/>
              </w:rPr>
              <w:t xml:space="preserve"> </w:t>
            </w:r>
            <w:r>
              <w:rPr>
                <w:color w:val="6F2F9F"/>
              </w:rPr>
              <w:t>have</w:t>
            </w:r>
            <w:r>
              <w:rPr>
                <w:color w:val="6F2F9F"/>
                <w:spacing w:val="-2"/>
              </w:rPr>
              <w:t xml:space="preserve"> </w:t>
            </w:r>
            <w:r>
              <w:rPr>
                <w:color w:val="6F2F9F"/>
              </w:rPr>
              <w:t>access</w:t>
            </w:r>
            <w:r>
              <w:rPr>
                <w:color w:val="6F2F9F"/>
                <w:spacing w:val="-3"/>
              </w:rPr>
              <w:t xml:space="preserve"> </w:t>
            </w:r>
            <w:r>
              <w:rPr>
                <w:color w:val="6F2F9F"/>
              </w:rPr>
              <w:t>to</w:t>
            </w:r>
            <w:r>
              <w:rPr>
                <w:color w:val="6F2F9F"/>
                <w:spacing w:val="-3"/>
              </w:rPr>
              <w:t xml:space="preserve"> </w:t>
            </w:r>
            <w:r>
              <w:rPr>
                <w:color w:val="6F2F9F"/>
              </w:rPr>
              <w:t>expert</w:t>
            </w:r>
            <w:r>
              <w:rPr>
                <w:color w:val="6F2F9F"/>
                <w:spacing w:val="-6"/>
              </w:rPr>
              <w:t xml:space="preserve"> </w:t>
            </w:r>
            <w:r>
              <w:rPr>
                <w:color w:val="6F2F9F"/>
                <w:spacing w:val="-2"/>
              </w:rPr>
              <w:t>advice</w:t>
            </w:r>
          </w:p>
          <w:p w14:paraId="4408BD7A" w14:textId="77777777" w:rsidR="0026585F" w:rsidRDefault="00AC4C8A">
            <w:pPr>
              <w:pStyle w:val="TableParagraph"/>
              <w:numPr>
                <w:ilvl w:val="0"/>
                <w:numId w:val="10"/>
              </w:numPr>
              <w:tabs>
                <w:tab w:val="left" w:pos="934"/>
              </w:tabs>
              <w:spacing w:line="278" w:lineRule="exact"/>
              <w:ind w:hanging="360"/>
            </w:pPr>
            <w:r>
              <w:rPr>
                <w:color w:val="6F2F9F"/>
              </w:rPr>
              <w:t>Ascertain</w:t>
            </w:r>
            <w:r>
              <w:rPr>
                <w:color w:val="6F2F9F"/>
                <w:spacing w:val="-7"/>
              </w:rPr>
              <w:t xml:space="preserve"> </w:t>
            </w:r>
            <w:r>
              <w:rPr>
                <w:color w:val="6F2F9F"/>
              </w:rPr>
              <w:t>that</w:t>
            </w:r>
            <w:r>
              <w:rPr>
                <w:color w:val="6F2F9F"/>
                <w:spacing w:val="-7"/>
              </w:rPr>
              <w:t xml:space="preserve"> </w:t>
            </w:r>
            <w:r>
              <w:rPr>
                <w:color w:val="6F2F9F"/>
              </w:rPr>
              <w:t>all</w:t>
            </w:r>
            <w:r>
              <w:rPr>
                <w:color w:val="6F2F9F"/>
                <w:spacing w:val="-5"/>
              </w:rPr>
              <w:t xml:space="preserve"> </w:t>
            </w:r>
            <w:r>
              <w:rPr>
                <w:color w:val="6F2F9F"/>
              </w:rPr>
              <w:t>leaders</w:t>
            </w:r>
            <w:r>
              <w:rPr>
                <w:color w:val="6F2F9F"/>
                <w:spacing w:val="-5"/>
              </w:rPr>
              <w:t xml:space="preserve"> </w:t>
            </w:r>
            <w:r>
              <w:rPr>
                <w:color w:val="6F2F9F"/>
              </w:rPr>
              <w:t>are</w:t>
            </w:r>
            <w:r>
              <w:rPr>
                <w:color w:val="6F2F9F"/>
                <w:spacing w:val="-5"/>
              </w:rPr>
              <w:t xml:space="preserve"> </w:t>
            </w:r>
            <w:r>
              <w:rPr>
                <w:color w:val="6F2F9F"/>
              </w:rPr>
              <w:t>appropriately</w:t>
            </w:r>
            <w:r>
              <w:rPr>
                <w:color w:val="6F2F9F"/>
                <w:spacing w:val="-6"/>
              </w:rPr>
              <w:t xml:space="preserve"> </w:t>
            </w:r>
            <w:r>
              <w:rPr>
                <w:color w:val="6F2F9F"/>
              </w:rPr>
              <w:t>competent,</w:t>
            </w:r>
            <w:r>
              <w:rPr>
                <w:color w:val="6F2F9F"/>
                <w:spacing w:val="-6"/>
              </w:rPr>
              <w:t xml:space="preserve"> </w:t>
            </w:r>
            <w:r>
              <w:rPr>
                <w:color w:val="6F2F9F"/>
              </w:rPr>
              <w:t>confident</w:t>
            </w:r>
            <w:r>
              <w:rPr>
                <w:color w:val="6F2F9F"/>
                <w:spacing w:val="-6"/>
              </w:rPr>
              <w:t xml:space="preserve"> </w:t>
            </w:r>
            <w:r>
              <w:rPr>
                <w:color w:val="6F2F9F"/>
                <w:spacing w:val="-5"/>
              </w:rPr>
              <w:t>and</w:t>
            </w:r>
          </w:p>
          <w:p w14:paraId="1E59CA0A" w14:textId="77777777" w:rsidR="0026585F" w:rsidRDefault="00AC4C8A">
            <w:pPr>
              <w:pStyle w:val="TableParagraph"/>
              <w:spacing w:line="247" w:lineRule="exact"/>
              <w:ind w:left="934"/>
            </w:pPr>
            <w:r>
              <w:rPr>
                <w:color w:val="6F2F9F"/>
              </w:rPr>
              <w:t>accountable</w:t>
            </w:r>
            <w:r>
              <w:rPr>
                <w:color w:val="6F2F9F"/>
                <w:spacing w:val="-7"/>
              </w:rPr>
              <w:t xml:space="preserve"> </w:t>
            </w:r>
            <w:r>
              <w:rPr>
                <w:color w:val="6F2F9F"/>
              </w:rPr>
              <w:t>to</w:t>
            </w:r>
            <w:r>
              <w:rPr>
                <w:color w:val="6F2F9F"/>
                <w:spacing w:val="-5"/>
              </w:rPr>
              <w:t xml:space="preserve"> </w:t>
            </w:r>
            <w:r>
              <w:rPr>
                <w:color w:val="6F2F9F"/>
              </w:rPr>
              <w:t>carry</w:t>
            </w:r>
            <w:r>
              <w:rPr>
                <w:color w:val="6F2F9F"/>
                <w:spacing w:val="-6"/>
              </w:rPr>
              <w:t xml:space="preserve"> </w:t>
            </w:r>
            <w:r>
              <w:rPr>
                <w:color w:val="6F2F9F"/>
              </w:rPr>
              <w:t>out</w:t>
            </w:r>
            <w:r>
              <w:rPr>
                <w:color w:val="6F2F9F"/>
                <w:spacing w:val="-5"/>
              </w:rPr>
              <w:t xml:space="preserve"> </w:t>
            </w:r>
            <w:r>
              <w:rPr>
                <w:color w:val="6F2F9F"/>
              </w:rPr>
              <w:t>the</w:t>
            </w:r>
            <w:r>
              <w:rPr>
                <w:color w:val="6F2F9F"/>
                <w:spacing w:val="-4"/>
              </w:rPr>
              <w:t xml:space="preserve"> </w:t>
            </w:r>
            <w:r>
              <w:rPr>
                <w:color w:val="6F2F9F"/>
              </w:rPr>
              <w:t>responsibilities</w:t>
            </w:r>
            <w:r>
              <w:rPr>
                <w:color w:val="6F2F9F"/>
                <w:spacing w:val="-5"/>
              </w:rPr>
              <w:t xml:space="preserve"> </w:t>
            </w:r>
            <w:r>
              <w:rPr>
                <w:color w:val="6F2F9F"/>
              </w:rPr>
              <w:t>they</w:t>
            </w:r>
            <w:r>
              <w:rPr>
                <w:color w:val="6F2F9F"/>
                <w:spacing w:val="-5"/>
              </w:rPr>
              <w:t xml:space="preserve"> </w:t>
            </w:r>
            <w:r>
              <w:rPr>
                <w:color w:val="6F2F9F"/>
              </w:rPr>
              <w:t>are</w:t>
            </w:r>
            <w:r>
              <w:rPr>
                <w:color w:val="6F2F9F"/>
                <w:spacing w:val="-4"/>
              </w:rPr>
              <w:t xml:space="preserve"> </w:t>
            </w:r>
            <w:r>
              <w:rPr>
                <w:color w:val="6F2F9F"/>
                <w:spacing w:val="-2"/>
              </w:rPr>
              <w:t>allocated</w:t>
            </w:r>
          </w:p>
        </w:tc>
      </w:tr>
    </w:tbl>
    <w:p w14:paraId="6180ECEB" w14:textId="77777777" w:rsidR="0026585F" w:rsidRDefault="00AC4C8A">
      <w:pPr>
        <w:pStyle w:val="BodyText"/>
        <w:spacing w:before="100"/>
        <w:rPr>
          <w:sz w:val="20"/>
        </w:rPr>
      </w:pPr>
      <w:r>
        <w:rPr>
          <w:noProof/>
          <w:sz w:val="20"/>
        </w:rPr>
        <mc:AlternateContent>
          <mc:Choice Requires="wps">
            <w:drawing>
              <wp:anchor distT="0" distB="0" distL="0" distR="0" simplePos="0" relativeHeight="251659264" behindDoc="1" locked="0" layoutInCell="1" allowOverlap="1" wp14:anchorId="4937F15F" wp14:editId="0233B21E">
                <wp:simplePos x="0" y="0"/>
                <wp:positionH relativeFrom="page">
                  <wp:posOffset>914400</wp:posOffset>
                </wp:positionH>
                <wp:positionV relativeFrom="paragraph">
                  <wp:posOffset>259900</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3CD889" id="Graphic 5" o:spid="_x0000_s1026" style="position:absolute;margin-left:1in;margin-top:20.4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" path="m1828800,l,,,9144r1828800,l1828800,xe" fillcolor="black" stroked="f">
                <v:path arrowok="t"/>
                <w10:wrap type="topAndBottom" anchorx="page"/>
              </v:shape>
            </w:pict>
          </mc:Fallback>
        </mc:AlternateContent>
      </w:r>
    </w:p>
    <w:p w14:paraId="6F32DA87" w14:textId="77777777" w:rsidR="0026585F" w:rsidRDefault="0026585F">
      <w:pPr>
        <w:rPr>
          <w:sz w:val="20"/>
        </w:rPr>
        <w:sectPr w:rsidR="0026585F">
          <w:pgSz w:w="11910" w:h="16840"/>
          <w:pgMar w:top="1340" w:right="1417" w:bottom="980" w:left="1275" w:header="0" w:footer="785" w:gutter="0"/>
          <w:cols w:space="720"/>
        </w:sectPr>
      </w:pPr>
      <w:bookmarkStart w:id="3" w:name="_bookmark2"/>
      <w:bookmarkEnd w:id="3"/>
    </w:p>
    <w:p w14:paraId="0CF65BB7" w14:textId="77777777" w:rsidR="0026585F" w:rsidRDefault="00AC4C8A">
      <w:pPr>
        <w:pStyle w:val="ListParagraph"/>
        <w:numPr>
          <w:ilvl w:val="2"/>
          <w:numId w:val="12"/>
        </w:numPr>
        <w:tabs>
          <w:tab w:val="left" w:pos="1696"/>
        </w:tabs>
        <w:spacing w:before="104" w:line="211" w:lineRule="auto"/>
        <w:ind w:right="613"/>
      </w:pPr>
      <w:r>
        <w:rPr>
          <w:color w:val="6F2F9F"/>
        </w:rPr>
        <w:lastRenderedPageBreak/>
        <w:t>Support</w:t>
      </w:r>
      <w:r>
        <w:rPr>
          <w:color w:val="6F2F9F"/>
          <w:spacing w:val="-3"/>
        </w:rPr>
        <w:t xml:space="preserve"> </w:t>
      </w:r>
      <w:r>
        <w:rPr>
          <w:color w:val="6F2F9F"/>
        </w:rPr>
        <w:t>the</w:t>
      </w:r>
      <w:r>
        <w:rPr>
          <w:color w:val="6F2F9F"/>
          <w:spacing w:val="-5"/>
        </w:rPr>
        <w:t xml:space="preserve"> </w:t>
      </w:r>
      <w:r>
        <w:rPr>
          <w:color w:val="6F2F9F"/>
        </w:rPr>
        <w:t>EVC</w:t>
      </w:r>
      <w:r>
        <w:rPr>
          <w:color w:val="6F2F9F"/>
          <w:spacing w:val="-2"/>
        </w:rPr>
        <w:t xml:space="preserve"> </w:t>
      </w:r>
      <w:r>
        <w:rPr>
          <w:color w:val="6F2F9F"/>
        </w:rPr>
        <w:t>in</w:t>
      </w:r>
      <w:r>
        <w:rPr>
          <w:color w:val="6F2F9F"/>
          <w:spacing w:val="-4"/>
        </w:rPr>
        <w:t xml:space="preserve"> </w:t>
      </w:r>
      <w:r>
        <w:rPr>
          <w:color w:val="6F2F9F"/>
        </w:rPr>
        <w:t>ensuring</w:t>
      </w:r>
      <w:r>
        <w:rPr>
          <w:color w:val="6F2F9F"/>
          <w:spacing w:val="-4"/>
        </w:rPr>
        <w:t xml:space="preserve"> </w:t>
      </w:r>
      <w:r>
        <w:rPr>
          <w:color w:val="6F2F9F"/>
        </w:rPr>
        <w:t>information</w:t>
      </w:r>
      <w:r>
        <w:rPr>
          <w:color w:val="6F2F9F"/>
          <w:spacing w:val="-4"/>
        </w:rPr>
        <w:t xml:space="preserve"> </w:t>
      </w:r>
      <w:r>
        <w:rPr>
          <w:color w:val="6F2F9F"/>
        </w:rPr>
        <w:t>has</w:t>
      </w:r>
      <w:r>
        <w:rPr>
          <w:color w:val="6F2F9F"/>
          <w:spacing w:val="-2"/>
        </w:rPr>
        <w:t xml:space="preserve"> </w:t>
      </w:r>
      <w:r>
        <w:rPr>
          <w:color w:val="6F2F9F"/>
        </w:rPr>
        <w:t>been</w:t>
      </w:r>
      <w:r>
        <w:rPr>
          <w:color w:val="6F2F9F"/>
          <w:spacing w:val="-4"/>
        </w:rPr>
        <w:t xml:space="preserve"> </w:t>
      </w:r>
      <w:r>
        <w:rPr>
          <w:color w:val="6F2F9F"/>
        </w:rPr>
        <w:t>shared</w:t>
      </w:r>
      <w:r>
        <w:rPr>
          <w:color w:val="6F2F9F"/>
          <w:spacing w:val="-3"/>
        </w:rPr>
        <w:t xml:space="preserve"> </w:t>
      </w:r>
      <w:r>
        <w:rPr>
          <w:color w:val="6F2F9F"/>
        </w:rPr>
        <w:t>with</w:t>
      </w:r>
      <w:r>
        <w:rPr>
          <w:color w:val="6F2F9F"/>
          <w:spacing w:val="-3"/>
        </w:rPr>
        <w:t xml:space="preserve"> </w:t>
      </w:r>
      <w:r>
        <w:rPr>
          <w:color w:val="6F2F9F"/>
        </w:rPr>
        <w:t>parents,</w:t>
      </w:r>
      <w:r>
        <w:rPr>
          <w:color w:val="6F2F9F"/>
          <w:spacing w:val="-3"/>
        </w:rPr>
        <w:t xml:space="preserve"> </w:t>
      </w:r>
      <w:r>
        <w:rPr>
          <w:color w:val="6F2F9F"/>
        </w:rPr>
        <w:t>and consent has been given if required</w:t>
      </w:r>
    </w:p>
    <w:p w14:paraId="622939E5" w14:textId="77777777" w:rsidR="0026585F" w:rsidRDefault="00AC4C8A">
      <w:pPr>
        <w:pStyle w:val="ListParagraph"/>
        <w:numPr>
          <w:ilvl w:val="2"/>
          <w:numId w:val="12"/>
        </w:numPr>
        <w:tabs>
          <w:tab w:val="left" w:pos="1696"/>
        </w:tabs>
        <w:spacing w:before="3" w:line="213" w:lineRule="auto"/>
        <w:ind w:right="853" w:hanging="361"/>
      </w:pPr>
      <w:r>
        <w:rPr>
          <w:color w:val="6F2F9F"/>
        </w:rPr>
        <w:t>Ensure</w:t>
      </w:r>
      <w:r>
        <w:rPr>
          <w:color w:val="6F2F9F"/>
          <w:spacing w:val="-2"/>
        </w:rPr>
        <w:t xml:space="preserve"> </w:t>
      </w:r>
      <w:r>
        <w:rPr>
          <w:color w:val="6F2F9F"/>
        </w:rPr>
        <w:t>that</w:t>
      </w:r>
      <w:r>
        <w:rPr>
          <w:color w:val="6F2F9F"/>
          <w:spacing w:val="-3"/>
        </w:rPr>
        <w:t xml:space="preserve"> </w:t>
      </w:r>
      <w:r>
        <w:rPr>
          <w:color w:val="6F2F9F"/>
        </w:rPr>
        <w:t>when</w:t>
      </w:r>
      <w:r>
        <w:rPr>
          <w:color w:val="6F2F9F"/>
          <w:spacing w:val="-3"/>
        </w:rPr>
        <w:t xml:space="preserve"> </w:t>
      </w:r>
      <w:r>
        <w:rPr>
          <w:color w:val="6F2F9F"/>
        </w:rPr>
        <w:t>taking</w:t>
      </w:r>
      <w:r>
        <w:rPr>
          <w:color w:val="6F2F9F"/>
          <w:spacing w:val="-3"/>
        </w:rPr>
        <w:t xml:space="preserve"> </w:t>
      </w:r>
      <w:r>
        <w:rPr>
          <w:color w:val="6F2F9F"/>
        </w:rPr>
        <w:t>part</w:t>
      </w:r>
      <w:r>
        <w:rPr>
          <w:color w:val="6F2F9F"/>
          <w:spacing w:val="-3"/>
        </w:rPr>
        <w:t xml:space="preserve"> </w:t>
      </w:r>
      <w:r>
        <w:rPr>
          <w:color w:val="6F2F9F"/>
        </w:rPr>
        <w:t>in</w:t>
      </w:r>
      <w:r>
        <w:rPr>
          <w:color w:val="6F2F9F"/>
          <w:spacing w:val="-3"/>
        </w:rPr>
        <w:t xml:space="preserve"> </w:t>
      </w:r>
      <w:r>
        <w:rPr>
          <w:color w:val="6F2F9F"/>
        </w:rPr>
        <w:t>a</w:t>
      </w:r>
      <w:r>
        <w:rPr>
          <w:color w:val="6F2F9F"/>
          <w:spacing w:val="-3"/>
        </w:rPr>
        <w:t xml:space="preserve"> </w:t>
      </w:r>
      <w:r>
        <w:rPr>
          <w:color w:val="6F2F9F"/>
        </w:rPr>
        <w:t>visit</w:t>
      </w:r>
      <w:r>
        <w:rPr>
          <w:color w:val="6F2F9F"/>
          <w:spacing w:val="-3"/>
        </w:rPr>
        <w:t xml:space="preserve"> </w:t>
      </w:r>
      <w:r>
        <w:rPr>
          <w:color w:val="6F2F9F"/>
        </w:rPr>
        <w:t>or</w:t>
      </w:r>
      <w:r>
        <w:rPr>
          <w:color w:val="6F2F9F"/>
          <w:spacing w:val="-3"/>
        </w:rPr>
        <w:t xml:space="preserve"> </w:t>
      </w:r>
      <w:r>
        <w:rPr>
          <w:color w:val="6F2F9F"/>
        </w:rPr>
        <w:t>activity,</w:t>
      </w:r>
      <w:r>
        <w:rPr>
          <w:color w:val="6F2F9F"/>
          <w:spacing w:val="-3"/>
        </w:rPr>
        <w:t xml:space="preserve"> </w:t>
      </w:r>
      <w:r>
        <w:rPr>
          <w:color w:val="6F2F9F"/>
        </w:rPr>
        <w:t>all</w:t>
      </w:r>
      <w:r>
        <w:rPr>
          <w:color w:val="6F2F9F"/>
          <w:spacing w:val="-2"/>
        </w:rPr>
        <w:t xml:space="preserve"> </w:t>
      </w:r>
      <w:r>
        <w:rPr>
          <w:color w:val="6F2F9F"/>
        </w:rPr>
        <w:t>members</w:t>
      </w:r>
      <w:r>
        <w:rPr>
          <w:color w:val="6F2F9F"/>
          <w:spacing w:val="-2"/>
        </w:rPr>
        <w:t xml:space="preserve"> </w:t>
      </w:r>
      <w:r>
        <w:rPr>
          <w:color w:val="6F2F9F"/>
        </w:rPr>
        <w:t>of</w:t>
      </w:r>
      <w:r>
        <w:rPr>
          <w:color w:val="6F2F9F"/>
          <w:spacing w:val="-3"/>
        </w:rPr>
        <w:t xml:space="preserve"> </w:t>
      </w:r>
      <w:r>
        <w:rPr>
          <w:color w:val="6F2F9F"/>
        </w:rPr>
        <w:t>the</w:t>
      </w:r>
      <w:r>
        <w:rPr>
          <w:color w:val="6F2F9F"/>
          <w:spacing w:val="-2"/>
        </w:rPr>
        <w:t xml:space="preserve"> </w:t>
      </w:r>
      <w:r>
        <w:rPr>
          <w:color w:val="6F2F9F"/>
        </w:rPr>
        <w:t>Visit Leadership Team are clear about roles</w:t>
      </w:r>
    </w:p>
    <w:p w14:paraId="629EEBCB" w14:textId="77777777" w:rsidR="0026585F" w:rsidRDefault="00AC4C8A">
      <w:pPr>
        <w:pStyle w:val="ListParagraph"/>
        <w:numPr>
          <w:ilvl w:val="2"/>
          <w:numId w:val="12"/>
        </w:numPr>
        <w:tabs>
          <w:tab w:val="left" w:pos="1696"/>
        </w:tabs>
        <w:spacing w:before="4" w:line="211" w:lineRule="auto"/>
        <w:ind w:right="182" w:hanging="361"/>
      </w:pPr>
      <w:r>
        <w:rPr>
          <w:color w:val="6F2F9F"/>
        </w:rPr>
        <w:t>Put</w:t>
      </w:r>
      <w:r>
        <w:rPr>
          <w:color w:val="6F2F9F"/>
          <w:spacing w:val="-4"/>
        </w:rPr>
        <w:t xml:space="preserve"> </w:t>
      </w:r>
      <w:r>
        <w:rPr>
          <w:color w:val="6F2F9F"/>
        </w:rPr>
        <w:t>suitable</w:t>
      </w:r>
      <w:r>
        <w:rPr>
          <w:color w:val="6F2F9F"/>
          <w:spacing w:val="-6"/>
        </w:rPr>
        <w:t xml:space="preserve"> </w:t>
      </w:r>
      <w:r>
        <w:rPr>
          <w:color w:val="6F2F9F"/>
        </w:rPr>
        <w:t>safeguarding</w:t>
      </w:r>
      <w:r>
        <w:rPr>
          <w:color w:val="6F2F9F"/>
          <w:spacing w:val="-5"/>
        </w:rPr>
        <w:t xml:space="preserve"> </w:t>
      </w:r>
      <w:r>
        <w:rPr>
          <w:color w:val="6F2F9F"/>
        </w:rPr>
        <w:t>procedures</w:t>
      </w:r>
      <w:r>
        <w:rPr>
          <w:color w:val="6F2F9F"/>
          <w:spacing w:val="-3"/>
        </w:rPr>
        <w:t xml:space="preserve"> </w:t>
      </w:r>
      <w:r>
        <w:rPr>
          <w:color w:val="6F2F9F"/>
        </w:rPr>
        <w:t>in</w:t>
      </w:r>
      <w:r>
        <w:rPr>
          <w:color w:val="6F2F9F"/>
          <w:spacing w:val="-5"/>
        </w:rPr>
        <w:t xml:space="preserve"> </w:t>
      </w:r>
      <w:r>
        <w:rPr>
          <w:color w:val="6F2F9F"/>
        </w:rPr>
        <w:t>place,</w:t>
      </w:r>
      <w:r>
        <w:rPr>
          <w:color w:val="6F2F9F"/>
          <w:spacing w:val="-4"/>
        </w:rPr>
        <w:t xml:space="preserve"> </w:t>
      </w:r>
      <w:r>
        <w:rPr>
          <w:color w:val="6F2F9F"/>
        </w:rPr>
        <w:t>including</w:t>
      </w:r>
      <w:r>
        <w:rPr>
          <w:color w:val="6F2F9F"/>
          <w:spacing w:val="-5"/>
        </w:rPr>
        <w:t xml:space="preserve"> </w:t>
      </w:r>
      <w:r>
        <w:rPr>
          <w:color w:val="6F2F9F"/>
        </w:rPr>
        <w:t>the</w:t>
      </w:r>
      <w:r>
        <w:rPr>
          <w:color w:val="6F2F9F"/>
          <w:spacing w:val="-3"/>
        </w:rPr>
        <w:t xml:space="preserve"> </w:t>
      </w:r>
      <w:r>
        <w:rPr>
          <w:color w:val="6F2F9F"/>
        </w:rPr>
        <w:t>appropriate</w:t>
      </w:r>
      <w:r>
        <w:rPr>
          <w:color w:val="6F2F9F"/>
          <w:spacing w:val="-3"/>
        </w:rPr>
        <w:t xml:space="preserve"> </w:t>
      </w:r>
      <w:r>
        <w:rPr>
          <w:color w:val="6F2F9F"/>
        </w:rPr>
        <w:t>vetting of all adults including volunteers, helpers and visitors</w:t>
      </w:r>
    </w:p>
    <w:p w14:paraId="05C8B047" w14:textId="77777777" w:rsidR="0026585F" w:rsidRDefault="00AC4C8A">
      <w:pPr>
        <w:pStyle w:val="ListParagraph"/>
        <w:numPr>
          <w:ilvl w:val="2"/>
          <w:numId w:val="12"/>
        </w:numPr>
        <w:tabs>
          <w:tab w:val="left" w:pos="1696"/>
        </w:tabs>
        <w:spacing w:before="5" w:line="211" w:lineRule="auto"/>
        <w:ind w:right="427" w:hanging="361"/>
      </w:pPr>
      <w:r>
        <w:rPr>
          <w:color w:val="6F2F9F"/>
        </w:rPr>
        <w:t>Ensure</w:t>
      </w:r>
      <w:r>
        <w:rPr>
          <w:color w:val="6F2F9F"/>
          <w:spacing w:val="-2"/>
        </w:rPr>
        <w:t xml:space="preserve"> </w:t>
      </w:r>
      <w:r>
        <w:rPr>
          <w:color w:val="6F2F9F"/>
        </w:rPr>
        <w:t>sufficient</w:t>
      </w:r>
      <w:r>
        <w:rPr>
          <w:color w:val="6F2F9F"/>
          <w:spacing w:val="-3"/>
        </w:rPr>
        <w:t xml:space="preserve"> </w:t>
      </w:r>
      <w:r>
        <w:rPr>
          <w:color w:val="6F2F9F"/>
        </w:rPr>
        <w:t>time</w:t>
      </w:r>
      <w:r>
        <w:rPr>
          <w:color w:val="6F2F9F"/>
          <w:spacing w:val="-2"/>
        </w:rPr>
        <w:t xml:space="preserve"> </w:t>
      </w:r>
      <w:r>
        <w:rPr>
          <w:color w:val="6F2F9F"/>
        </w:rPr>
        <w:t>has</w:t>
      </w:r>
      <w:r>
        <w:rPr>
          <w:color w:val="6F2F9F"/>
          <w:spacing w:val="-5"/>
        </w:rPr>
        <w:t xml:space="preserve"> </w:t>
      </w:r>
      <w:r>
        <w:rPr>
          <w:color w:val="6F2F9F"/>
        </w:rPr>
        <w:t>been</w:t>
      </w:r>
      <w:r>
        <w:rPr>
          <w:color w:val="6F2F9F"/>
          <w:spacing w:val="-4"/>
        </w:rPr>
        <w:t xml:space="preserve"> </w:t>
      </w:r>
      <w:r>
        <w:rPr>
          <w:color w:val="6F2F9F"/>
        </w:rPr>
        <w:t>assigned</w:t>
      </w:r>
      <w:r>
        <w:rPr>
          <w:color w:val="6F2F9F"/>
          <w:spacing w:val="-3"/>
        </w:rPr>
        <w:t xml:space="preserve"> </w:t>
      </w:r>
      <w:r>
        <w:rPr>
          <w:color w:val="6F2F9F"/>
        </w:rPr>
        <w:t>for</w:t>
      </w:r>
      <w:r>
        <w:rPr>
          <w:color w:val="6F2F9F"/>
          <w:spacing w:val="-3"/>
        </w:rPr>
        <w:t xml:space="preserve"> </w:t>
      </w:r>
      <w:r>
        <w:rPr>
          <w:color w:val="6F2F9F"/>
        </w:rPr>
        <w:t>leaders</w:t>
      </w:r>
      <w:r>
        <w:rPr>
          <w:color w:val="6F2F9F"/>
          <w:spacing w:val="-5"/>
        </w:rPr>
        <w:t xml:space="preserve"> </w:t>
      </w:r>
      <w:r>
        <w:rPr>
          <w:color w:val="6F2F9F"/>
        </w:rPr>
        <w:t>to</w:t>
      </w:r>
      <w:r>
        <w:rPr>
          <w:color w:val="6F2F9F"/>
          <w:spacing w:val="-3"/>
        </w:rPr>
        <w:t xml:space="preserve"> </w:t>
      </w:r>
      <w:r>
        <w:rPr>
          <w:color w:val="6F2F9F"/>
        </w:rPr>
        <w:t>organise</w:t>
      </w:r>
      <w:r>
        <w:rPr>
          <w:color w:val="6F2F9F"/>
          <w:spacing w:val="-2"/>
        </w:rPr>
        <w:t xml:space="preserve"> </w:t>
      </w:r>
      <w:r>
        <w:rPr>
          <w:color w:val="6F2F9F"/>
        </w:rPr>
        <w:t>activities</w:t>
      </w:r>
      <w:r>
        <w:rPr>
          <w:color w:val="6F2F9F"/>
          <w:spacing w:val="-2"/>
        </w:rPr>
        <w:t xml:space="preserve"> </w:t>
      </w:r>
      <w:r>
        <w:rPr>
          <w:color w:val="6F2F9F"/>
        </w:rPr>
        <w:t>and visits properly</w:t>
      </w:r>
    </w:p>
    <w:p w14:paraId="7F1F4BFC" w14:textId="77777777" w:rsidR="0026585F" w:rsidRDefault="00AC4C8A">
      <w:pPr>
        <w:pStyle w:val="ListParagraph"/>
        <w:numPr>
          <w:ilvl w:val="2"/>
          <w:numId w:val="12"/>
        </w:numPr>
        <w:tabs>
          <w:tab w:val="left" w:pos="1696"/>
        </w:tabs>
        <w:spacing w:before="8" w:line="211" w:lineRule="auto"/>
        <w:ind w:right="383" w:hanging="361"/>
      </w:pPr>
      <w:r>
        <w:rPr>
          <w:color w:val="6F2F9F"/>
        </w:rPr>
        <w:t>Support</w:t>
      </w:r>
      <w:r>
        <w:rPr>
          <w:color w:val="6F2F9F"/>
          <w:spacing w:val="-5"/>
        </w:rPr>
        <w:t xml:space="preserve"> </w:t>
      </w:r>
      <w:r>
        <w:rPr>
          <w:color w:val="6F2F9F"/>
        </w:rPr>
        <w:t>an</w:t>
      </w:r>
      <w:r>
        <w:rPr>
          <w:color w:val="6F2F9F"/>
          <w:spacing w:val="-6"/>
        </w:rPr>
        <w:t xml:space="preserve"> </w:t>
      </w:r>
      <w:r>
        <w:rPr>
          <w:color w:val="6F2F9F"/>
        </w:rPr>
        <w:t>apprenticeship/succession-planning</w:t>
      </w:r>
      <w:r>
        <w:rPr>
          <w:color w:val="6F2F9F"/>
          <w:spacing w:val="-6"/>
        </w:rPr>
        <w:t xml:space="preserve"> </w:t>
      </w:r>
      <w:r>
        <w:rPr>
          <w:color w:val="6F2F9F"/>
        </w:rPr>
        <w:t>culture</w:t>
      </w:r>
      <w:r>
        <w:rPr>
          <w:color w:val="6F2F9F"/>
          <w:spacing w:val="-5"/>
        </w:rPr>
        <w:t xml:space="preserve"> </w:t>
      </w:r>
      <w:r>
        <w:rPr>
          <w:color w:val="6F2F9F"/>
        </w:rPr>
        <w:t>to</w:t>
      </w:r>
      <w:r>
        <w:rPr>
          <w:color w:val="6F2F9F"/>
          <w:spacing w:val="-5"/>
        </w:rPr>
        <w:t xml:space="preserve"> </w:t>
      </w:r>
      <w:r>
        <w:rPr>
          <w:color w:val="6F2F9F"/>
        </w:rPr>
        <w:t>ensure</w:t>
      </w:r>
      <w:r>
        <w:rPr>
          <w:color w:val="6F2F9F"/>
          <w:spacing w:val="-7"/>
        </w:rPr>
        <w:t xml:space="preserve"> </w:t>
      </w:r>
      <w:r>
        <w:rPr>
          <w:color w:val="6F2F9F"/>
        </w:rPr>
        <w:t>sustainable activities and visits for the development of competent leaders and EVCs</w:t>
      </w:r>
    </w:p>
    <w:p w14:paraId="6EB30B97" w14:textId="77777777" w:rsidR="0026585F" w:rsidRDefault="00AC4C8A">
      <w:pPr>
        <w:pStyle w:val="ListParagraph"/>
        <w:numPr>
          <w:ilvl w:val="2"/>
          <w:numId w:val="12"/>
        </w:numPr>
        <w:tabs>
          <w:tab w:val="left" w:pos="1696"/>
        </w:tabs>
        <w:spacing w:before="6" w:line="211" w:lineRule="auto"/>
        <w:ind w:right="154" w:hanging="361"/>
      </w:pPr>
      <w:r>
        <w:rPr>
          <w:color w:val="6F2F9F"/>
        </w:rPr>
        <w:t>Ensure</w:t>
      </w:r>
      <w:r>
        <w:rPr>
          <w:color w:val="6F2F9F"/>
          <w:spacing w:val="-2"/>
        </w:rPr>
        <w:t xml:space="preserve"> </w:t>
      </w:r>
      <w:r>
        <w:rPr>
          <w:color w:val="6F2F9F"/>
        </w:rPr>
        <w:t>arrangements</w:t>
      </w:r>
      <w:r>
        <w:rPr>
          <w:color w:val="6F2F9F"/>
          <w:spacing w:val="-2"/>
        </w:rPr>
        <w:t xml:space="preserve"> </w:t>
      </w:r>
      <w:r>
        <w:rPr>
          <w:color w:val="6F2F9F"/>
        </w:rPr>
        <w:t>are</w:t>
      </w:r>
      <w:r>
        <w:rPr>
          <w:color w:val="6F2F9F"/>
          <w:spacing w:val="-5"/>
        </w:rPr>
        <w:t xml:space="preserve"> </w:t>
      </w:r>
      <w:r>
        <w:rPr>
          <w:color w:val="6F2F9F"/>
        </w:rPr>
        <w:t>made</w:t>
      </w:r>
      <w:r>
        <w:rPr>
          <w:color w:val="6F2F9F"/>
          <w:spacing w:val="-2"/>
        </w:rPr>
        <w:t xml:space="preserve"> </w:t>
      </w:r>
      <w:r>
        <w:rPr>
          <w:color w:val="6F2F9F"/>
        </w:rPr>
        <w:t>for</w:t>
      </w:r>
      <w:r>
        <w:rPr>
          <w:color w:val="6F2F9F"/>
          <w:spacing w:val="-3"/>
        </w:rPr>
        <w:t xml:space="preserve"> </w:t>
      </w:r>
      <w:r>
        <w:rPr>
          <w:color w:val="6F2F9F"/>
        </w:rPr>
        <w:t>the</w:t>
      </w:r>
      <w:r>
        <w:rPr>
          <w:color w:val="6F2F9F"/>
          <w:spacing w:val="-2"/>
        </w:rPr>
        <w:t xml:space="preserve"> </w:t>
      </w:r>
      <w:r>
        <w:rPr>
          <w:color w:val="6F2F9F"/>
        </w:rPr>
        <w:t>medical</w:t>
      </w:r>
      <w:r>
        <w:rPr>
          <w:color w:val="6F2F9F"/>
          <w:spacing w:val="-4"/>
        </w:rPr>
        <w:t xml:space="preserve"> </w:t>
      </w:r>
      <w:r>
        <w:rPr>
          <w:color w:val="6F2F9F"/>
        </w:rPr>
        <w:t>and</w:t>
      </w:r>
      <w:r>
        <w:rPr>
          <w:color w:val="6F2F9F"/>
          <w:spacing w:val="-3"/>
        </w:rPr>
        <w:t xml:space="preserve"> </w:t>
      </w:r>
      <w:r>
        <w:rPr>
          <w:color w:val="6F2F9F"/>
        </w:rPr>
        <w:t>special</w:t>
      </w:r>
      <w:r>
        <w:rPr>
          <w:color w:val="6F2F9F"/>
          <w:spacing w:val="-4"/>
        </w:rPr>
        <w:t xml:space="preserve"> </w:t>
      </w:r>
      <w:r>
        <w:rPr>
          <w:color w:val="6F2F9F"/>
        </w:rPr>
        <w:t>educational</w:t>
      </w:r>
      <w:r>
        <w:rPr>
          <w:color w:val="6F2F9F"/>
          <w:spacing w:val="-4"/>
        </w:rPr>
        <w:t xml:space="preserve"> </w:t>
      </w:r>
      <w:r>
        <w:rPr>
          <w:color w:val="6F2F9F"/>
        </w:rPr>
        <w:t>needs</w:t>
      </w:r>
      <w:r>
        <w:rPr>
          <w:color w:val="6F2F9F"/>
          <w:spacing w:val="-5"/>
        </w:rPr>
        <w:t xml:space="preserve"> </w:t>
      </w:r>
      <w:r>
        <w:rPr>
          <w:color w:val="6F2F9F"/>
        </w:rPr>
        <w:t>of all participants and staff</w:t>
      </w:r>
    </w:p>
    <w:p w14:paraId="65D0823C" w14:textId="77777777" w:rsidR="0026585F" w:rsidRDefault="00AC4C8A">
      <w:pPr>
        <w:pStyle w:val="ListParagraph"/>
        <w:numPr>
          <w:ilvl w:val="2"/>
          <w:numId w:val="12"/>
        </w:numPr>
        <w:tabs>
          <w:tab w:val="left" w:pos="1696"/>
        </w:tabs>
        <w:spacing w:line="277" w:lineRule="exact"/>
      </w:pPr>
      <w:r>
        <w:rPr>
          <w:color w:val="6F2F9F"/>
        </w:rPr>
        <w:t>Ensure</w:t>
      </w:r>
      <w:r>
        <w:rPr>
          <w:color w:val="6F2F9F"/>
          <w:spacing w:val="-7"/>
        </w:rPr>
        <w:t xml:space="preserve"> </w:t>
      </w:r>
      <w:r>
        <w:rPr>
          <w:color w:val="6F2F9F"/>
        </w:rPr>
        <w:t>inclusion</w:t>
      </w:r>
      <w:r>
        <w:rPr>
          <w:color w:val="6F2F9F"/>
          <w:spacing w:val="-5"/>
        </w:rPr>
        <w:t xml:space="preserve"> </w:t>
      </w:r>
      <w:r>
        <w:rPr>
          <w:color w:val="6F2F9F"/>
        </w:rPr>
        <w:t>issues</w:t>
      </w:r>
      <w:r>
        <w:rPr>
          <w:color w:val="6F2F9F"/>
          <w:spacing w:val="-4"/>
        </w:rPr>
        <w:t xml:space="preserve"> </w:t>
      </w:r>
      <w:r>
        <w:rPr>
          <w:color w:val="6F2F9F"/>
        </w:rPr>
        <w:t>are</w:t>
      </w:r>
      <w:r>
        <w:rPr>
          <w:color w:val="6F2F9F"/>
          <w:spacing w:val="-4"/>
        </w:rPr>
        <w:t xml:space="preserve"> </w:t>
      </w:r>
      <w:r>
        <w:rPr>
          <w:color w:val="6F2F9F"/>
          <w:spacing w:val="-2"/>
        </w:rPr>
        <w:t>addressed</w:t>
      </w:r>
    </w:p>
    <w:p w14:paraId="0B2124AC" w14:textId="77777777" w:rsidR="0026585F" w:rsidRDefault="00AC4C8A">
      <w:pPr>
        <w:pStyle w:val="ListParagraph"/>
        <w:numPr>
          <w:ilvl w:val="2"/>
          <w:numId w:val="12"/>
        </w:numPr>
        <w:tabs>
          <w:tab w:val="left" w:pos="1697"/>
        </w:tabs>
        <w:spacing w:line="282" w:lineRule="exact"/>
        <w:ind w:left="1697"/>
      </w:pPr>
      <w:r>
        <w:rPr>
          <w:color w:val="6F2F9F"/>
        </w:rPr>
        <w:t>Ensure</w:t>
      </w:r>
      <w:r>
        <w:rPr>
          <w:color w:val="6F2F9F"/>
          <w:spacing w:val="-6"/>
        </w:rPr>
        <w:t xml:space="preserve"> </w:t>
      </w:r>
      <w:r>
        <w:rPr>
          <w:color w:val="6F2F9F"/>
        </w:rPr>
        <w:t>suitable</w:t>
      </w:r>
      <w:r>
        <w:rPr>
          <w:color w:val="6F2F9F"/>
          <w:spacing w:val="-4"/>
        </w:rPr>
        <w:t xml:space="preserve"> </w:t>
      </w:r>
      <w:r>
        <w:rPr>
          <w:color w:val="6F2F9F"/>
        </w:rPr>
        <w:t>transport</w:t>
      </w:r>
      <w:r>
        <w:rPr>
          <w:color w:val="6F2F9F"/>
          <w:spacing w:val="-7"/>
        </w:rPr>
        <w:t xml:space="preserve"> </w:t>
      </w:r>
      <w:r>
        <w:rPr>
          <w:color w:val="6F2F9F"/>
        </w:rPr>
        <w:t>arrangements</w:t>
      </w:r>
      <w:r>
        <w:rPr>
          <w:color w:val="6F2F9F"/>
          <w:spacing w:val="-4"/>
        </w:rPr>
        <w:t xml:space="preserve"> </w:t>
      </w:r>
      <w:r>
        <w:rPr>
          <w:color w:val="6F2F9F"/>
        </w:rPr>
        <w:t>are</w:t>
      </w:r>
      <w:r>
        <w:rPr>
          <w:color w:val="6F2F9F"/>
          <w:spacing w:val="-4"/>
        </w:rPr>
        <w:t xml:space="preserve"> </w:t>
      </w:r>
      <w:r>
        <w:rPr>
          <w:color w:val="6F2F9F"/>
        </w:rPr>
        <w:t>in</w:t>
      </w:r>
      <w:r>
        <w:rPr>
          <w:color w:val="6F2F9F"/>
          <w:spacing w:val="-5"/>
        </w:rPr>
        <w:t xml:space="preserve"> </w:t>
      </w:r>
      <w:r>
        <w:rPr>
          <w:color w:val="6F2F9F"/>
          <w:spacing w:val="-2"/>
        </w:rPr>
        <w:t>place</w:t>
      </w:r>
    </w:p>
    <w:p w14:paraId="11888B0B" w14:textId="77777777" w:rsidR="0026585F" w:rsidRDefault="00AC4C8A">
      <w:pPr>
        <w:pStyle w:val="ListParagraph"/>
        <w:numPr>
          <w:ilvl w:val="2"/>
          <w:numId w:val="12"/>
        </w:numPr>
        <w:tabs>
          <w:tab w:val="left" w:pos="1697"/>
        </w:tabs>
        <w:spacing w:before="11" w:line="211" w:lineRule="auto"/>
        <w:ind w:left="1697" w:right="276" w:hanging="361"/>
      </w:pPr>
      <w:r>
        <w:rPr>
          <w:color w:val="6F2F9F"/>
        </w:rPr>
        <w:t>Put</w:t>
      </w:r>
      <w:r>
        <w:rPr>
          <w:color w:val="6F2F9F"/>
          <w:spacing w:val="-3"/>
        </w:rPr>
        <w:t xml:space="preserve"> </w:t>
      </w:r>
      <w:r>
        <w:rPr>
          <w:color w:val="6F2F9F"/>
        </w:rPr>
        <w:t>systems</w:t>
      </w:r>
      <w:r>
        <w:rPr>
          <w:color w:val="6F2F9F"/>
          <w:spacing w:val="-5"/>
        </w:rPr>
        <w:t xml:space="preserve"> </w:t>
      </w:r>
      <w:r>
        <w:rPr>
          <w:color w:val="6F2F9F"/>
        </w:rPr>
        <w:t>in</w:t>
      </w:r>
      <w:r>
        <w:rPr>
          <w:color w:val="6F2F9F"/>
          <w:spacing w:val="-4"/>
        </w:rPr>
        <w:t xml:space="preserve"> </w:t>
      </w:r>
      <w:r>
        <w:rPr>
          <w:color w:val="6F2F9F"/>
        </w:rPr>
        <w:t>place</w:t>
      </w:r>
      <w:r>
        <w:rPr>
          <w:color w:val="6F2F9F"/>
          <w:spacing w:val="-2"/>
        </w:rPr>
        <w:t xml:space="preserve"> </w:t>
      </w:r>
      <w:r>
        <w:rPr>
          <w:color w:val="6F2F9F"/>
        </w:rPr>
        <w:t>to</w:t>
      </w:r>
      <w:r>
        <w:rPr>
          <w:color w:val="6F2F9F"/>
          <w:spacing w:val="-3"/>
        </w:rPr>
        <w:t xml:space="preserve"> </w:t>
      </w:r>
      <w:r>
        <w:rPr>
          <w:color w:val="6F2F9F"/>
        </w:rPr>
        <w:t>ensure</w:t>
      </w:r>
      <w:r>
        <w:rPr>
          <w:color w:val="6F2F9F"/>
          <w:spacing w:val="-2"/>
        </w:rPr>
        <w:t xml:space="preserve"> </w:t>
      </w:r>
      <w:r>
        <w:rPr>
          <w:color w:val="6F2F9F"/>
        </w:rPr>
        <w:t>that</w:t>
      </w:r>
      <w:r>
        <w:rPr>
          <w:color w:val="6F2F9F"/>
          <w:spacing w:val="-3"/>
        </w:rPr>
        <w:t xml:space="preserve"> </w:t>
      </w:r>
      <w:r>
        <w:rPr>
          <w:color w:val="6F2F9F"/>
        </w:rPr>
        <w:t>equipment</w:t>
      </w:r>
      <w:r>
        <w:rPr>
          <w:color w:val="6F2F9F"/>
          <w:spacing w:val="-3"/>
        </w:rPr>
        <w:t xml:space="preserve"> </w:t>
      </w:r>
      <w:r>
        <w:rPr>
          <w:color w:val="6F2F9F"/>
        </w:rPr>
        <w:t>used</w:t>
      </w:r>
      <w:r>
        <w:rPr>
          <w:color w:val="6F2F9F"/>
          <w:spacing w:val="-3"/>
        </w:rPr>
        <w:t xml:space="preserve"> </w:t>
      </w:r>
      <w:r>
        <w:rPr>
          <w:color w:val="6F2F9F"/>
        </w:rPr>
        <w:t>during</w:t>
      </w:r>
      <w:r>
        <w:rPr>
          <w:color w:val="6F2F9F"/>
          <w:spacing w:val="-4"/>
        </w:rPr>
        <w:t xml:space="preserve"> </w:t>
      </w:r>
      <w:r>
        <w:rPr>
          <w:color w:val="6F2F9F"/>
        </w:rPr>
        <w:t>activities</w:t>
      </w:r>
      <w:r>
        <w:rPr>
          <w:color w:val="6F2F9F"/>
          <w:spacing w:val="-2"/>
        </w:rPr>
        <w:t xml:space="preserve"> </w:t>
      </w:r>
      <w:r>
        <w:rPr>
          <w:color w:val="6F2F9F"/>
        </w:rPr>
        <w:t>is</w:t>
      </w:r>
      <w:r>
        <w:rPr>
          <w:color w:val="6F2F9F"/>
          <w:spacing w:val="-2"/>
        </w:rPr>
        <w:t xml:space="preserve"> </w:t>
      </w:r>
      <w:r>
        <w:rPr>
          <w:color w:val="6F2F9F"/>
        </w:rPr>
        <w:t xml:space="preserve">suitable and safe – e.g. systems for recording inspections, recording use and reporting </w:t>
      </w:r>
      <w:r>
        <w:rPr>
          <w:color w:val="6F2F9F"/>
          <w:spacing w:val="-2"/>
        </w:rPr>
        <w:t>defects</w:t>
      </w:r>
    </w:p>
    <w:p w14:paraId="3E4ACD15" w14:textId="77777777" w:rsidR="0026585F" w:rsidRDefault="00AC4C8A">
      <w:pPr>
        <w:pStyle w:val="ListParagraph"/>
        <w:numPr>
          <w:ilvl w:val="2"/>
          <w:numId w:val="12"/>
        </w:numPr>
        <w:tabs>
          <w:tab w:val="left" w:pos="1697"/>
        </w:tabs>
        <w:spacing w:line="277" w:lineRule="exact"/>
        <w:ind w:left="1697"/>
      </w:pPr>
      <w:r>
        <w:rPr>
          <w:color w:val="6F2F9F"/>
        </w:rPr>
        <w:t>Ensure</w:t>
      </w:r>
      <w:r>
        <w:rPr>
          <w:color w:val="6F2F9F"/>
          <w:spacing w:val="-8"/>
        </w:rPr>
        <w:t xml:space="preserve"> </w:t>
      </w:r>
      <w:r>
        <w:rPr>
          <w:color w:val="6F2F9F"/>
        </w:rPr>
        <w:t>appropriate</w:t>
      </w:r>
      <w:r>
        <w:rPr>
          <w:color w:val="6F2F9F"/>
          <w:spacing w:val="-5"/>
        </w:rPr>
        <w:t xml:space="preserve"> </w:t>
      </w:r>
      <w:r>
        <w:rPr>
          <w:color w:val="6F2F9F"/>
        </w:rPr>
        <w:t>insurance</w:t>
      </w:r>
      <w:r>
        <w:rPr>
          <w:color w:val="6F2F9F"/>
          <w:spacing w:val="-5"/>
        </w:rPr>
        <w:t xml:space="preserve"> </w:t>
      </w:r>
      <w:r>
        <w:rPr>
          <w:color w:val="6F2F9F"/>
        </w:rPr>
        <w:t>arrangements</w:t>
      </w:r>
      <w:r>
        <w:rPr>
          <w:color w:val="6F2F9F"/>
          <w:spacing w:val="-5"/>
        </w:rPr>
        <w:t xml:space="preserve"> </w:t>
      </w:r>
      <w:r>
        <w:rPr>
          <w:color w:val="6F2F9F"/>
        </w:rPr>
        <w:t>are</w:t>
      </w:r>
      <w:r>
        <w:rPr>
          <w:color w:val="6F2F9F"/>
          <w:spacing w:val="-6"/>
        </w:rPr>
        <w:t xml:space="preserve"> </w:t>
      </w:r>
      <w:r>
        <w:rPr>
          <w:color w:val="6F2F9F"/>
        </w:rPr>
        <w:t>in</w:t>
      </w:r>
      <w:r>
        <w:rPr>
          <w:color w:val="6F2F9F"/>
          <w:spacing w:val="-6"/>
        </w:rPr>
        <w:t xml:space="preserve"> </w:t>
      </w:r>
      <w:r>
        <w:rPr>
          <w:color w:val="6F2F9F"/>
          <w:spacing w:val="-4"/>
        </w:rPr>
        <w:t>place</w:t>
      </w:r>
    </w:p>
    <w:p w14:paraId="56AA7F49" w14:textId="77777777" w:rsidR="0026585F" w:rsidRDefault="00AC4C8A">
      <w:pPr>
        <w:pStyle w:val="ListParagraph"/>
        <w:numPr>
          <w:ilvl w:val="2"/>
          <w:numId w:val="12"/>
        </w:numPr>
        <w:tabs>
          <w:tab w:val="left" w:pos="1697"/>
        </w:tabs>
        <w:spacing w:line="282" w:lineRule="exact"/>
        <w:ind w:left="1697"/>
      </w:pPr>
      <w:r>
        <w:rPr>
          <w:color w:val="6F2F9F"/>
        </w:rPr>
        <w:t>Ensure</w:t>
      </w:r>
      <w:r>
        <w:rPr>
          <w:color w:val="6F2F9F"/>
          <w:spacing w:val="-4"/>
        </w:rPr>
        <w:t xml:space="preserve"> </w:t>
      </w:r>
      <w:r>
        <w:rPr>
          <w:color w:val="6F2F9F"/>
        </w:rPr>
        <w:t>that</w:t>
      </w:r>
      <w:r>
        <w:rPr>
          <w:color w:val="6F2F9F"/>
          <w:spacing w:val="-5"/>
        </w:rPr>
        <w:t xml:space="preserve"> </w:t>
      </w:r>
      <w:r>
        <w:rPr>
          <w:color w:val="6F2F9F"/>
        </w:rPr>
        <w:t>visits</w:t>
      </w:r>
      <w:r>
        <w:rPr>
          <w:color w:val="6F2F9F"/>
          <w:spacing w:val="-4"/>
        </w:rPr>
        <w:t xml:space="preserve"> </w:t>
      </w:r>
      <w:r>
        <w:rPr>
          <w:color w:val="6F2F9F"/>
        </w:rPr>
        <w:t>have</w:t>
      </w:r>
      <w:r>
        <w:rPr>
          <w:color w:val="6F2F9F"/>
          <w:spacing w:val="-3"/>
        </w:rPr>
        <w:t xml:space="preserve"> </w:t>
      </w:r>
      <w:r>
        <w:rPr>
          <w:color w:val="6F2F9F"/>
        </w:rPr>
        <w:t>contingency</w:t>
      </w:r>
      <w:r>
        <w:rPr>
          <w:color w:val="6F2F9F"/>
          <w:spacing w:val="-5"/>
        </w:rPr>
        <w:t xml:space="preserve"> </w:t>
      </w:r>
      <w:r>
        <w:rPr>
          <w:color w:val="6F2F9F"/>
        </w:rPr>
        <w:t>plans</w:t>
      </w:r>
      <w:r>
        <w:rPr>
          <w:color w:val="6F2F9F"/>
          <w:spacing w:val="-4"/>
        </w:rPr>
        <w:t xml:space="preserve"> </w:t>
      </w:r>
      <w:r>
        <w:rPr>
          <w:color w:val="6F2F9F"/>
        </w:rPr>
        <w:t>to</w:t>
      </w:r>
      <w:r>
        <w:rPr>
          <w:color w:val="6F2F9F"/>
          <w:spacing w:val="-5"/>
        </w:rPr>
        <w:t xml:space="preserve"> </w:t>
      </w:r>
      <w:r>
        <w:rPr>
          <w:color w:val="6F2F9F"/>
        </w:rPr>
        <w:t>deal</w:t>
      </w:r>
      <w:r>
        <w:rPr>
          <w:color w:val="6F2F9F"/>
          <w:spacing w:val="-5"/>
        </w:rPr>
        <w:t xml:space="preserve"> </w:t>
      </w:r>
      <w:r>
        <w:rPr>
          <w:color w:val="6F2F9F"/>
        </w:rPr>
        <w:t>with</w:t>
      </w:r>
      <w:r>
        <w:rPr>
          <w:color w:val="6F2F9F"/>
          <w:spacing w:val="-5"/>
        </w:rPr>
        <w:t xml:space="preserve"> </w:t>
      </w:r>
      <w:r>
        <w:rPr>
          <w:color w:val="6F2F9F"/>
        </w:rPr>
        <w:t>changing</w:t>
      </w:r>
      <w:r>
        <w:rPr>
          <w:color w:val="6F2F9F"/>
          <w:spacing w:val="-5"/>
        </w:rPr>
        <w:t xml:space="preserve"> </w:t>
      </w:r>
      <w:r>
        <w:rPr>
          <w:color w:val="6F2F9F"/>
          <w:spacing w:val="-2"/>
        </w:rPr>
        <w:t>circumstances</w:t>
      </w:r>
    </w:p>
    <w:p w14:paraId="65E1F97F" w14:textId="77777777" w:rsidR="0026585F" w:rsidRDefault="00AC4C8A">
      <w:pPr>
        <w:pStyle w:val="ListParagraph"/>
        <w:numPr>
          <w:ilvl w:val="2"/>
          <w:numId w:val="12"/>
        </w:numPr>
        <w:tabs>
          <w:tab w:val="left" w:pos="1697"/>
        </w:tabs>
        <w:spacing w:before="10" w:line="211" w:lineRule="auto"/>
        <w:ind w:left="1697" w:right="703" w:hanging="361"/>
      </w:pPr>
      <w:r>
        <w:rPr>
          <w:color w:val="6F2F9F"/>
        </w:rPr>
        <w:t>Obtain</w:t>
      </w:r>
      <w:r>
        <w:rPr>
          <w:color w:val="6F2F9F"/>
          <w:spacing w:val="-4"/>
        </w:rPr>
        <w:t xml:space="preserve"> </w:t>
      </w:r>
      <w:r>
        <w:rPr>
          <w:color w:val="6F2F9F"/>
        </w:rPr>
        <w:t>best</w:t>
      </w:r>
      <w:r>
        <w:rPr>
          <w:color w:val="6F2F9F"/>
          <w:spacing w:val="-3"/>
        </w:rPr>
        <w:t xml:space="preserve"> </w:t>
      </w:r>
      <w:r>
        <w:rPr>
          <w:color w:val="6F2F9F"/>
        </w:rPr>
        <w:t>value</w:t>
      </w:r>
      <w:r>
        <w:rPr>
          <w:color w:val="6F2F9F"/>
          <w:spacing w:val="-2"/>
        </w:rPr>
        <w:t xml:space="preserve"> </w:t>
      </w:r>
      <w:r>
        <w:rPr>
          <w:color w:val="6F2F9F"/>
        </w:rPr>
        <w:t>–</w:t>
      </w:r>
      <w:r>
        <w:rPr>
          <w:color w:val="6F2F9F"/>
          <w:spacing w:val="-4"/>
        </w:rPr>
        <w:t xml:space="preserve"> </w:t>
      </w:r>
      <w:r>
        <w:rPr>
          <w:color w:val="6F2F9F"/>
        </w:rPr>
        <w:t>consideration</w:t>
      </w:r>
      <w:r>
        <w:rPr>
          <w:color w:val="6F2F9F"/>
          <w:spacing w:val="-4"/>
        </w:rPr>
        <w:t xml:space="preserve"> </w:t>
      </w:r>
      <w:r>
        <w:rPr>
          <w:color w:val="6F2F9F"/>
        </w:rPr>
        <w:t>must</w:t>
      </w:r>
      <w:r>
        <w:rPr>
          <w:color w:val="6F2F9F"/>
          <w:spacing w:val="-3"/>
        </w:rPr>
        <w:t xml:space="preserve"> </w:t>
      </w:r>
      <w:r>
        <w:rPr>
          <w:color w:val="6F2F9F"/>
        </w:rPr>
        <w:t>be</w:t>
      </w:r>
      <w:r>
        <w:rPr>
          <w:color w:val="6F2F9F"/>
          <w:spacing w:val="-2"/>
        </w:rPr>
        <w:t xml:space="preserve"> </w:t>
      </w:r>
      <w:r>
        <w:rPr>
          <w:color w:val="6F2F9F"/>
        </w:rPr>
        <w:t>given</w:t>
      </w:r>
      <w:r>
        <w:rPr>
          <w:color w:val="6F2F9F"/>
          <w:spacing w:val="-4"/>
        </w:rPr>
        <w:t xml:space="preserve"> </w:t>
      </w:r>
      <w:r>
        <w:rPr>
          <w:color w:val="6F2F9F"/>
        </w:rPr>
        <w:t>to</w:t>
      </w:r>
      <w:r>
        <w:rPr>
          <w:color w:val="6F2F9F"/>
          <w:spacing w:val="-3"/>
        </w:rPr>
        <w:t xml:space="preserve"> </w:t>
      </w:r>
      <w:r>
        <w:rPr>
          <w:color w:val="6F2F9F"/>
        </w:rPr>
        <w:t>financial</w:t>
      </w:r>
      <w:r>
        <w:rPr>
          <w:color w:val="6F2F9F"/>
          <w:spacing w:val="-4"/>
        </w:rPr>
        <w:t xml:space="preserve"> </w:t>
      </w:r>
      <w:r>
        <w:rPr>
          <w:color w:val="6F2F9F"/>
        </w:rPr>
        <w:t>management, choice of external providers and facilities, and contractual relationships</w:t>
      </w:r>
    </w:p>
    <w:p w14:paraId="292D5F25" w14:textId="77777777" w:rsidR="0026585F" w:rsidRDefault="00AC4C8A">
      <w:pPr>
        <w:pStyle w:val="ListParagraph"/>
        <w:numPr>
          <w:ilvl w:val="2"/>
          <w:numId w:val="12"/>
        </w:numPr>
        <w:tabs>
          <w:tab w:val="left" w:pos="1697"/>
        </w:tabs>
        <w:spacing w:before="6" w:line="211" w:lineRule="auto"/>
        <w:ind w:left="1697" w:right="1409" w:hanging="361"/>
      </w:pPr>
      <w:r>
        <w:rPr>
          <w:color w:val="6F2F9F"/>
        </w:rPr>
        <w:t>Ensure</w:t>
      </w:r>
      <w:r>
        <w:rPr>
          <w:color w:val="6F2F9F"/>
          <w:spacing w:val="-3"/>
        </w:rPr>
        <w:t xml:space="preserve"> </w:t>
      </w:r>
      <w:r>
        <w:rPr>
          <w:color w:val="6F2F9F"/>
        </w:rPr>
        <w:t>any</w:t>
      </w:r>
      <w:r>
        <w:rPr>
          <w:color w:val="6F2F9F"/>
          <w:spacing w:val="-4"/>
        </w:rPr>
        <w:t xml:space="preserve"> </w:t>
      </w:r>
      <w:r>
        <w:rPr>
          <w:color w:val="6F2F9F"/>
        </w:rPr>
        <w:t>charges</w:t>
      </w:r>
      <w:r>
        <w:rPr>
          <w:color w:val="6F2F9F"/>
          <w:spacing w:val="-3"/>
        </w:rPr>
        <w:t xml:space="preserve"> </w:t>
      </w:r>
      <w:r>
        <w:rPr>
          <w:color w:val="6F2F9F"/>
        </w:rPr>
        <w:t>made</w:t>
      </w:r>
      <w:r>
        <w:rPr>
          <w:color w:val="6F2F9F"/>
          <w:spacing w:val="-3"/>
        </w:rPr>
        <w:t xml:space="preserve"> </w:t>
      </w:r>
      <w:r>
        <w:rPr>
          <w:color w:val="6F2F9F"/>
        </w:rPr>
        <w:t>to</w:t>
      </w:r>
      <w:r>
        <w:rPr>
          <w:color w:val="6F2F9F"/>
          <w:spacing w:val="-4"/>
        </w:rPr>
        <w:t xml:space="preserve"> </w:t>
      </w:r>
      <w:r>
        <w:rPr>
          <w:color w:val="6F2F9F"/>
        </w:rPr>
        <w:t>parents</w:t>
      </w:r>
      <w:r>
        <w:rPr>
          <w:color w:val="6F2F9F"/>
          <w:spacing w:val="-3"/>
        </w:rPr>
        <w:t xml:space="preserve"> </w:t>
      </w:r>
      <w:r>
        <w:rPr>
          <w:color w:val="6F2F9F"/>
        </w:rPr>
        <w:t>are</w:t>
      </w:r>
      <w:r>
        <w:rPr>
          <w:color w:val="6F2F9F"/>
          <w:spacing w:val="-3"/>
        </w:rPr>
        <w:t xml:space="preserve"> </w:t>
      </w:r>
      <w:r>
        <w:rPr>
          <w:color w:val="6F2F9F"/>
        </w:rPr>
        <w:t>within</w:t>
      </w:r>
      <w:r>
        <w:rPr>
          <w:color w:val="6F2F9F"/>
          <w:spacing w:val="-5"/>
        </w:rPr>
        <w:t xml:space="preserve"> </w:t>
      </w:r>
      <w:r>
        <w:rPr>
          <w:color w:val="6F2F9F"/>
        </w:rPr>
        <w:t>legal</w:t>
      </w:r>
      <w:r>
        <w:rPr>
          <w:color w:val="6F2F9F"/>
          <w:spacing w:val="-5"/>
        </w:rPr>
        <w:t xml:space="preserve"> </w:t>
      </w:r>
      <w:r>
        <w:rPr>
          <w:color w:val="6F2F9F"/>
        </w:rPr>
        <w:t>and</w:t>
      </w:r>
      <w:r>
        <w:rPr>
          <w:color w:val="6F2F9F"/>
          <w:spacing w:val="-4"/>
        </w:rPr>
        <w:t xml:space="preserve"> </w:t>
      </w:r>
      <w:r>
        <w:rPr>
          <w:color w:val="6F2F9F"/>
        </w:rPr>
        <w:t xml:space="preserve">employer </w:t>
      </w:r>
      <w:r>
        <w:rPr>
          <w:color w:val="6F2F9F"/>
          <w:spacing w:val="-2"/>
        </w:rPr>
        <w:t>requirements</w:t>
      </w:r>
    </w:p>
    <w:p w14:paraId="4CA7D865" w14:textId="77777777" w:rsidR="0026585F" w:rsidRDefault="00AC4C8A">
      <w:pPr>
        <w:pStyle w:val="ListParagraph"/>
        <w:numPr>
          <w:ilvl w:val="2"/>
          <w:numId w:val="12"/>
        </w:numPr>
        <w:tabs>
          <w:tab w:val="left" w:pos="1697"/>
        </w:tabs>
        <w:spacing w:line="278" w:lineRule="exact"/>
        <w:ind w:left="1697"/>
      </w:pPr>
      <w:r>
        <w:rPr>
          <w:color w:val="6F2F9F"/>
        </w:rPr>
        <w:t>Ensure</w:t>
      </w:r>
      <w:r>
        <w:rPr>
          <w:color w:val="6F2F9F"/>
          <w:spacing w:val="-6"/>
        </w:rPr>
        <w:t xml:space="preserve"> </w:t>
      </w:r>
      <w:r>
        <w:rPr>
          <w:color w:val="6F2F9F"/>
        </w:rPr>
        <w:t>appropriate</w:t>
      </w:r>
      <w:r>
        <w:rPr>
          <w:color w:val="6F2F9F"/>
          <w:spacing w:val="-3"/>
        </w:rPr>
        <w:t xml:space="preserve"> </w:t>
      </w:r>
      <w:r>
        <w:rPr>
          <w:color w:val="6F2F9F"/>
        </w:rPr>
        <w:t>procedures</w:t>
      </w:r>
      <w:r>
        <w:rPr>
          <w:color w:val="6F2F9F"/>
          <w:spacing w:val="-3"/>
        </w:rPr>
        <w:t xml:space="preserve"> </w:t>
      </w:r>
      <w:r>
        <w:rPr>
          <w:color w:val="6F2F9F"/>
        </w:rPr>
        <w:t>are</w:t>
      </w:r>
      <w:r>
        <w:rPr>
          <w:color w:val="6F2F9F"/>
          <w:spacing w:val="-3"/>
        </w:rPr>
        <w:t xml:space="preserve"> </w:t>
      </w:r>
      <w:r>
        <w:rPr>
          <w:color w:val="6F2F9F"/>
        </w:rPr>
        <w:t>in</w:t>
      </w:r>
      <w:r>
        <w:rPr>
          <w:color w:val="6F2F9F"/>
          <w:spacing w:val="-5"/>
        </w:rPr>
        <w:t xml:space="preserve"> </w:t>
      </w:r>
      <w:r>
        <w:rPr>
          <w:color w:val="6F2F9F"/>
        </w:rPr>
        <w:t>place</w:t>
      </w:r>
      <w:r>
        <w:rPr>
          <w:color w:val="6F2F9F"/>
          <w:spacing w:val="-4"/>
        </w:rPr>
        <w:t xml:space="preserve"> </w:t>
      </w:r>
      <w:r>
        <w:rPr>
          <w:color w:val="6F2F9F"/>
        </w:rPr>
        <w:t>to</w:t>
      </w:r>
      <w:r>
        <w:rPr>
          <w:color w:val="6F2F9F"/>
          <w:spacing w:val="-4"/>
        </w:rPr>
        <w:t xml:space="preserve"> </w:t>
      </w:r>
      <w:r>
        <w:rPr>
          <w:color w:val="6F2F9F"/>
        </w:rPr>
        <w:t>account</w:t>
      </w:r>
      <w:r>
        <w:rPr>
          <w:color w:val="6F2F9F"/>
          <w:spacing w:val="-4"/>
        </w:rPr>
        <w:t xml:space="preserve"> </w:t>
      </w:r>
      <w:r>
        <w:rPr>
          <w:color w:val="6F2F9F"/>
        </w:rPr>
        <w:t>for</w:t>
      </w:r>
      <w:r>
        <w:rPr>
          <w:color w:val="6F2F9F"/>
          <w:spacing w:val="-4"/>
        </w:rPr>
        <w:t xml:space="preserve"> </w:t>
      </w:r>
      <w:r>
        <w:rPr>
          <w:color w:val="6F2F9F"/>
        </w:rPr>
        <w:t>the</w:t>
      </w:r>
      <w:r>
        <w:rPr>
          <w:color w:val="6F2F9F"/>
          <w:spacing w:val="-3"/>
        </w:rPr>
        <w:t xml:space="preserve"> </w:t>
      </w:r>
      <w:r>
        <w:rPr>
          <w:color w:val="6F2F9F"/>
        </w:rPr>
        <w:t>visit</w:t>
      </w:r>
      <w:r>
        <w:rPr>
          <w:color w:val="6F2F9F"/>
          <w:spacing w:val="-4"/>
        </w:rPr>
        <w:t xml:space="preserve"> </w:t>
      </w:r>
      <w:r>
        <w:rPr>
          <w:color w:val="6F2F9F"/>
          <w:spacing w:val="-2"/>
        </w:rPr>
        <w:t>finances</w:t>
      </w:r>
    </w:p>
    <w:p w14:paraId="5E257F3E" w14:textId="77777777" w:rsidR="0026585F" w:rsidRDefault="00AC4C8A">
      <w:pPr>
        <w:pStyle w:val="ListParagraph"/>
        <w:numPr>
          <w:ilvl w:val="2"/>
          <w:numId w:val="12"/>
        </w:numPr>
        <w:tabs>
          <w:tab w:val="left" w:pos="1698"/>
        </w:tabs>
        <w:spacing w:line="281" w:lineRule="exact"/>
        <w:ind w:left="1698" w:hanging="361"/>
      </w:pPr>
      <w:r>
        <w:rPr>
          <w:color w:val="6F2F9F"/>
        </w:rPr>
        <w:t>Ensure</w:t>
      </w:r>
      <w:r>
        <w:rPr>
          <w:color w:val="6F2F9F"/>
          <w:spacing w:val="-5"/>
        </w:rPr>
        <w:t xml:space="preserve"> </w:t>
      </w:r>
      <w:r>
        <w:rPr>
          <w:color w:val="6F2F9F"/>
        </w:rPr>
        <w:t>risk</w:t>
      </w:r>
      <w:r>
        <w:rPr>
          <w:color w:val="6F2F9F"/>
          <w:spacing w:val="-5"/>
        </w:rPr>
        <w:t xml:space="preserve"> </w:t>
      </w:r>
      <w:r>
        <w:rPr>
          <w:color w:val="6F2F9F"/>
        </w:rPr>
        <w:t>management</w:t>
      </w:r>
      <w:r>
        <w:rPr>
          <w:color w:val="6F2F9F"/>
          <w:spacing w:val="-6"/>
        </w:rPr>
        <w:t xml:space="preserve"> </w:t>
      </w:r>
      <w:r>
        <w:rPr>
          <w:color w:val="6F2F9F"/>
        </w:rPr>
        <w:t>is</w:t>
      </w:r>
      <w:r>
        <w:rPr>
          <w:color w:val="6F2F9F"/>
          <w:spacing w:val="-5"/>
        </w:rPr>
        <w:t xml:space="preserve"> </w:t>
      </w:r>
      <w:r>
        <w:rPr>
          <w:color w:val="6F2F9F"/>
        </w:rPr>
        <w:t>proportionate,</w:t>
      </w:r>
      <w:r>
        <w:rPr>
          <w:color w:val="6F2F9F"/>
          <w:spacing w:val="-5"/>
        </w:rPr>
        <w:t xml:space="preserve"> </w:t>
      </w:r>
      <w:r>
        <w:rPr>
          <w:color w:val="6F2F9F"/>
        </w:rPr>
        <w:t>suitable,</w:t>
      </w:r>
      <w:r>
        <w:rPr>
          <w:color w:val="6F2F9F"/>
          <w:spacing w:val="-8"/>
        </w:rPr>
        <w:t xml:space="preserve"> </w:t>
      </w:r>
      <w:r>
        <w:rPr>
          <w:color w:val="6F2F9F"/>
        </w:rPr>
        <w:t>and</w:t>
      </w:r>
      <w:r>
        <w:rPr>
          <w:color w:val="6F2F9F"/>
          <w:spacing w:val="-5"/>
        </w:rPr>
        <w:t xml:space="preserve"> </w:t>
      </w:r>
      <w:r>
        <w:rPr>
          <w:color w:val="6F2F9F"/>
          <w:spacing w:val="-2"/>
        </w:rPr>
        <w:t>sufficient</w:t>
      </w:r>
    </w:p>
    <w:p w14:paraId="5F8F6495" w14:textId="77777777" w:rsidR="0026585F" w:rsidRDefault="00AC4C8A">
      <w:pPr>
        <w:pStyle w:val="ListParagraph"/>
        <w:numPr>
          <w:ilvl w:val="2"/>
          <w:numId w:val="12"/>
        </w:numPr>
        <w:tabs>
          <w:tab w:val="left" w:pos="1698"/>
        </w:tabs>
        <w:spacing w:before="11" w:line="211" w:lineRule="auto"/>
        <w:ind w:left="1698" w:right="313" w:hanging="361"/>
      </w:pPr>
      <w:r>
        <w:rPr>
          <w:color w:val="6F2F9F"/>
        </w:rPr>
        <w:t>Establish that where the visit or activity involves a third party provider, appropriate</w:t>
      </w:r>
      <w:r>
        <w:rPr>
          <w:color w:val="6F2F9F"/>
          <w:spacing w:val="-3"/>
        </w:rPr>
        <w:t xml:space="preserve"> </w:t>
      </w:r>
      <w:r>
        <w:rPr>
          <w:color w:val="6F2F9F"/>
        </w:rPr>
        <w:t>checks</w:t>
      </w:r>
      <w:r>
        <w:rPr>
          <w:color w:val="6F2F9F"/>
          <w:spacing w:val="-3"/>
        </w:rPr>
        <w:t xml:space="preserve"> </w:t>
      </w:r>
      <w:r>
        <w:rPr>
          <w:color w:val="6F2F9F"/>
        </w:rPr>
        <w:t>have</w:t>
      </w:r>
      <w:r>
        <w:rPr>
          <w:color w:val="6F2F9F"/>
          <w:spacing w:val="-3"/>
        </w:rPr>
        <w:t xml:space="preserve"> </w:t>
      </w:r>
      <w:r>
        <w:rPr>
          <w:color w:val="6F2F9F"/>
        </w:rPr>
        <w:t>been</w:t>
      </w:r>
      <w:r>
        <w:rPr>
          <w:color w:val="6F2F9F"/>
          <w:spacing w:val="-5"/>
        </w:rPr>
        <w:t xml:space="preserve"> </w:t>
      </w:r>
      <w:r>
        <w:rPr>
          <w:color w:val="6F2F9F"/>
        </w:rPr>
        <w:t>made</w:t>
      </w:r>
      <w:r>
        <w:rPr>
          <w:color w:val="6F2F9F"/>
          <w:spacing w:val="-3"/>
        </w:rPr>
        <w:t xml:space="preserve"> </w:t>
      </w:r>
      <w:r>
        <w:rPr>
          <w:color w:val="6F2F9F"/>
        </w:rPr>
        <w:t>and</w:t>
      </w:r>
      <w:r>
        <w:rPr>
          <w:color w:val="6F2F9F"/>
          <w:spacing w:val="-4"/>
        </w:rPr>
        <w:t xml:space="preserve"> </w:t>
      </w:r>
      <w:r>
        <w:rPr>
          <w:color w:val="6F2F9F"/>
        </w:rPr>
        <w:t>assurances</w:t>
      </w:r>
      <w:r>
        <w:rPr>
          <w:color w:val="6F2F9F"/>
          <w:spacing w:val="-6"/>
        </w:rPr>
        <w:t xml:space="preserve"> </w:t>
      </w:r>
      <w:r>
        <w:rPr>
          <w:color w:val="6F2F9F"/>
        </w:rPr>
        <w:t>obtained,</w:t>
      </w:r>
      <w:r>
        <w:rPr>
          <w:color w:val="6F2F9F"/>
          <w:spacing w:val="-4"/>
        </w:rPr>
        <w:t xml:space="preserve"> </w:t>
      </w:r>
      <w:r>
        <w:rPr>
          <w:color w:val="6F2F9F"/>
        </w:rPr>
        <w:t>a</w:t>
      </w:r>
      <w:r>
        <w:rPr>
          <w:color w:val="6F2F9F"/>
          <w:spacing w:val="-5"/>
        </w:rPr>
        <w:t xml:space="preserve"> </w:t>
      </w:r>
      <w:r>
        <w:rPr>
          <w:color w:val="6F2F9F"/>
        </w:rPr>
        <w:t>clear</w:t>
      </w:r>
      <w:r>
        <w:rPr>
          <w:color w:val="6F2F9F"/>
          <w:spacing w:val="-4"/>
        </w:rPr>
        <w:t xml:space="preserve"> </w:t>
      </w:r>
      <w:r>
        <w:rPr>
          <w:color w:val="6F2F9F"/>
        </w:rPr>
        <w:t>contract is in</w:t>
      </w:r>
      <w:r>
        <w:rPr>
          <w:color w:val="6F2F9F"/>
          <w:spacing w:val="-2"/>
        </w:rPr>
        <w:t xml:space="preserve"> </w:t>
      </w:r>
      <w:r>
        <w:rPr>
          <w:color w:val="6F2F9F"/>
        </w:rPr>
        <w:t>place setting</w:t>
      </w:r>
      <w:r>
        <w:rPr>
          <w:color w:val="6F2F9F"/>
          <w:spacing w:val="-2"/>
        </w:rPr>
        <w:t xml:space="preserve"> </w:t>
      </w:r>
      <w:r>
        <w:rPr>
          <w:color w:val="6F2F9F"/>
        </w:rPr>
        <w:t>out</w:t>
      </w:r>
      <w:r>
        <w:rPr>
          <w:color w:val="6F2F9F"/>
          <w:spacing w:val="-1"/>
        </w:rPr>
        <w:t xml:space="preserve"> </w:t>
      </w:r>
      <w:r>
        <w:rPr>
          <w:color w:val="6F2F9F"/>
        </w:rPr>
        <w:t>what</w:t>
      </w:r>
      <w:r>
        <w:rPr>
          <w:color w:val="6F2F9F"/>
          <w:spacing w:val="-4"/>
        </w:rPr>
        <w:t xml:space="preserve"> </w:t>
      </w:r>
      <w:r>
        <w:rPr>
          <w:color w:val="6F2F9F"/>
        </w:rPr>
        <w:t>the contractor</w:t>
      </w:r>
      <w:r>
        <w:rPr>
          <w:color w:val="6F2F9F"/>
          <w:spacing w:val="-1"/>
        </w:rPr>
        <w:t xml:space="preserve"> </w:t>
      </w:r>
      <w:r>
        <w:rPr>
          <w:color w:val="6F2F9F"/>
        </w:rPr>
        <w:t>is to</w:t>
      </w:r>
      <w:r>
        <w:rPr>
          <w:color w:val="6F2F9F"/>
          <w:spacing w:val="-1"/>
        </w:rPr>
        <w:t xml:space="preserve"> </w:t>
      </w:r>
      <w:r>
        <w:rPr>
          <w:color w:val="6F2F9F"/>
        </w:rPr>
        <w:t>provide,</w:t>
      </w:r>
      <w:r>
        <w:rPr>
          <w:color w:val="6F2F9F"/>
          <w:spacing w:val="-1"/>
        </w:rPr>
        <w:t xml:space="preserve"> </w:t>
      </w:r>
      <w:r>
        <w:rPr>
          <w:color w:val="6F2F9F"/>
        </w:rPr>
        <w:t>and</w:t>
      </w:r>
      <w:r>
        <w:rPr>
          <w:color w:val="6F2F9F"/>
          <w:spacing w:val="-1"/>
        </w:rPr>
        <w:t xml:space="preserve"> </w:t>
      </w:r>
      <w:r>
        <w:rPr>
          <w:color w:val="6F2F9F"/>
        </w:rPr>
        <w:t>the provider</w:t>
      </w:r>
      <w:r>
        <w:rPr>
          <w:color w:val="6F2F9F"/>
          <w:spacing w:val="-1"/>
        </w:rPr>
        <w:t xml:space="preserve"> </w:t>
      </w:r>
      <w:r>
        <w:rPr>
          <w:color w:val="6F2F9F"/>
        </w:rPr>
        <w:t>holds sufficient indemnity insurance</w:t>
      </w:r>
    </w:p>
    <w:p w14:paraId="1B129A06" w14:textId="72B61970" w:rsidR="0026585F" w:rsidRDefault="00AC4C8A">
      <w:pPr>
        <w:pStyle w:val="ListParagraph"/>
        <w:numPr>
          <w:ilvl w:val="2"/>
          <w:numId w:val="12"/>
        </w:numPr>
        <w:tabs>
          <w:tab w:val="left" w:pos="1698"/>
        </w:tabs>
        <w:spacing w:before="8" w:line="211" w:lineRule="auto"/>
        <w:ind w:left="1698" w:right="354" w:hanging="361"/>
      </w:pPr>
      <w:r>
        <w:rPr>
          <w:color w:val="6F2F9F"/>
        </w:rPr>
        <w:t>Ensure</w:t>
      </w:r>
      <w:r>
        <w:rPr>
          <w:color w:val="6F2F9F"/>
          <w:spacing w:val="-2"/>
        </w:rPr>
        <w:t xml:space="preserve"> </w:t>
      </w:r>
      <w:r>
        <w:rPr>
          <w:color w:val="6F2F9F"/>
        </w:rPr>
        <w:t>there</w:t>
      </w:r>
      <w:r>
        <w:rPr>
          <w:color w:val="6F2F9F"/>
          <w:spacing w:val="-2"/>
        </w:rPr>
        <w:t xml:space="preserve"> </w:t>
      </w:r>
      <w:r>
        <w:rPr>
          <w:color w:val="6F2F9F"/>
        </w:rPr>
        <w:t>are</w:t>
      </w:r>
      <w:r>
        <w:rPr>
          <w:color w:val="6F2F9F"/>
          <w:spacing w:val="-2"/>
        </w:rPr>
        <w:t xml:space="preserve"> </w:t>
      </w:r>
      <w:r>
        <w:rPr>
          <w:color w:val="6F2F9F"/>
        </w:rPr>
        <w:t>suitable</w:t>
      </w:r>
      <w:r>
        <w:rPr>
          <w:color w:val="6F2F9F"/>
          <w:spacing w:val="-5"/>
        </w:rPr>
        <w:t xml:space="preserve"> </w:t>
      </w:r>
      <w:r>
        <w:rPr>
          <w:color w:val="6F2F9F"/>
        </w:rPr>
        <w:t>emergency</w:t>
      </w:r>
      <w:r>
        <w:rPr>
          <w:color w:val="6F2F9F"/>
          <w:spacing w:val="-3"/>
        </w:rPr>
        <w:t xml:space="preserve"> </w:t>
      </w:r>
      <w:r>
        <w:rPr>
          <w:color w:val="6F2F9F"/>
        </w:rPr>
        <w:t>procedures</w:t>
      </w:r>
      <w:r>
        <w:rPr>
          <w:color w:val="6F2F9F"/>
          <w:spacing w:val="-2"/>
        </w:rPr>
        <w:t xml:space="preserve"> </w:t>
      </w:r>
      <w:r>
        <w:rPr>
          <w:color w:val="6F2F9F"/>
        </w:rPr>
        <w:t>in</w:t>
      </w:r>
      <w:r>
        <w:rPr>
          <w:color w:val="6F2F9F"/>
          <w:spacing w:val="-4"/>
        </w:rPr>
        <w:t xml:space="preserve"> </w:t>
      </w:r>
      <w:r>
        <w:rPr>
          <w:color w:val="6F2F9F"/>
        </w:rPr>
        <w:t>place</w:t>
      </w:r>
      <w:r>
        <w:rPr>
          <w:color w:val="6F2F9F"/>
          <w:spacing w:val="-2"/>
        </w:rPr>
        <w:t xml:space="preserve"> </w:t>
      </w:r>
      <w:r>
        <w:rPr>
          <w:color w:val="6F2F9F"/>
        </w:rPr>
        <w:t>for</w:t>
      </w:r>
      <w:r>
        <w:rPr>
          <w:color w:val="6F2F9F"/>
          <w:spacing w:val="-3"/>
        </w:rPr>
        <w:t xml:space="preserve"> </w:t>
      </w:r>
      <w:r>
        <w:rPr>
          <w:color w:val="6F2F9F"/>
        </w:rPr>
        <w:t>each</w:t>
      </w:r>
      <w:r>
        <w:rPr>
          <w:color w:val="6F2F9F"/>
          <w:spacing w:val="-3"/>
        </w:rPr>
        <w:t xml:space="preserve"> </w:t>
      </w:r>
      <w:r>
        <w:rPr>
          <w:color w:val="6F2F9F"/>
        </w:rPr>
        <w:t>visit</w:t>
      </w:r>
      <w:r>
        <w:rPr>
          <w:color w:val="6F2F9F"/>
          <w:spacing w:val="-3"/>
        </w:rPr>
        <w:t xml:space="preserve"> </w:t>
      </w:r>
      <w:r>
        <w:rPr>
          <w:color w:val="6F2F9F"/>
        </w:rPr>
        <w:t>and</w:t>
      </w:r>
      <w:r>
        <w:rPr>
          <w:color w:val="6F2F9F"/>
          <w:spacing w:val="-3"/>
        </w:rPr>
        <w:t xml:space="preserve"> </w:t>
      </w:r>
      <w:r>
        <w:rPr>
          <w:color w:val="6F2F9F"/>
        </w:rPr>
        <w:t xml:space="preserve">the </w:t>
      </w:r>
      <w:r w:rsidR="001B518B">
        <w:rPr>
          <w:color w:val="6F2F9F"/>
        </w:rPr>
        <w:t>Provision</w:t>
      </w:r>
      <w:r>
        <w:rPr>
          <w:color w:val="6F2F9F"/>
        </w:rPr>
        <w:t xml:space="preserve"> has an Emergency Plan for all off-site visits</w:t>
      </w:r>
    </w:p>
    <w:p w14:paraId="33AB8F41" w14:textId="77777777" w:rsidR="0026585F" w:rsidRDefault="00AC4C8A">
      <w:pPr>
        <w:pStyle w:val="ListParagraph"/>
        <w:numPr>
          <w:ilvl w:val="2"/>
          <w:numId w:val="12"/>
        </w:numPr>
        <w:tabs>
          <w:tab w:val="left" w:pos="1698"/>
        </w:tabs>
        <w:spacing w:before="6" w:line="211" w:lineRule="auto"/>
        <w:ind w:left="1698" w:right="1184" w:hanging="361"/>
      </w:pPr>
      <w:r>
        <w:rPr>
          <w:color w:val="6F2F9F"/>
        </w:rPr>
        <w:t>Ensure</w:t>
      </w:r>
      <w:r>
        <w:rPr>
          <w:color w:val="6F2F9F"/>
          <w:spacing w:val="-3"/>
        </w:rPr>
        <w:t xml:space="preserve"> </w:t>
      </w:r>
      <w:r>
        <w:rPr>
          <w:color w:val="6F2F9F"/>
        </w:rPr>
        <w:t>all</w:t>
      </w:r>
      <w:r>
        <w:rPr>
          <w:color w:val="6F2F9F"/>
          <w:spacing w:val="-5"/>
        </w:rPr>
        <w:t xml:space="preserve"> </w:t>
      </w:r>
      <w:r>
        <w:rPr>
          <w:color w:val="6F2F9F"/>
        </w:rPr>
        <w:t>details</w:t>
      </w:r>
      <w:r>
        <w:rPr>
          <w:color w:val="6F2F9F"/>
          <w:spacing w:val="-3"/>
        </w:rPr>
        <w:t xml:space="preserve"> </w:t>
      </w:r>
      <w:r>
        <w:rPr>
          <w:color w:val="6F2F9F"/>
        </w:rPr>
        <w:t>related</w:t>
      </w:r>
      <w:r>
        <w:rPr>
          <w:color w:val="6F2F9F"/>
          <w:spacing w:val="-4"/>
        </w:rPr>
        <w:t xml:space="preserve"> </w:t>
      </w:r>
      <w:r>
        <w:rPr>
          <w:color w:val="6F2F9F"/>
        </w:rPr>
        <w:t>to</w:t>
      </w:r>
      <w:r>
        <w:rPr>
          <w:color w:val="6F2F9F"/>
          <w:spacing w:val="-4"/>
        </w:rPr>
        <w:t xml:space="preserve"> </w:t>
      </w:r>
      <w:r>
        <w:rPr>
          <w:color w:val="6F2F9F"/>
        </w:rPr>
        <w:t>off-site</w:t>
      </w:r>
      <w:r>
        <w:rPr>
          <w:color w:val="6F2F9F"/>
          <w:spacing w:val="-3"/>
        </w:rPr>
        <w:t xml:space="preserve"> </w:t>
      </w:r>
      <w:r>
        <w:rPr>
          <w:color w:val="6F2F9F"/>
        </w:rPr>
        <w:t>visits</w:t>
      </w:r>
      <w:r>
        <w:rPr>
          <w:color w:val="6F2F9F"/>
          <w:spacing w:val="-3"/>
        </w:rPr>
        <w:t xml:space="preserve"> </w:t>
      </w:r>
      <w:r>
        <w:rPr>
          <w:color w:val="6F2F9F"/>
        </w:rPr>
        <w:t>are</w:t>
      </w:r>
      <w:r>
        <w:rPr>
          <w:color w:val="6F2F9F"/>
          <w:spacing w:val="-3"/>
        </w:rPr>
        <w:t xml:space="preserve"> </w:t>
      </w:r>
      <w:r>
        <w:rPr>
          <w:color w:val="6F2F9F"/>
        </w:rPr>
        <w:t>accessible</w:t>
      </w:r>
      <w:r>
        <w:rPr>
          <w:color w:val="6F2F9F"/>
          <w:spacing w:val="-3"/>
        </w:rPr>
        <w:t xml:space="preserve"> </w:t>
      </w:r>
      <w:r>
        <w:rPr>
          <w:color w:val="6F2F9F"/>
        </w:rPr>
        <w:t>at</w:t>
      </w:r>
      <w:r>
        <w:rPr>
          <w:color w:val="6F2F9F"/>
          <w:spacing w:val="-4"/>
        </w:rPr>
        <w:t xml:space="preserve"> </w:t>
      </w:r>
      <w:r>
        <w:rPr>
          <w:color w:val="6F2F9F"/>
        </w:rPr>
        <w:t>all</w:t>
      </w:r>
      <w:r>
        <w:rPr>
          <w:color w:val="6F2F9F"/>
          <w:spacing w:val="-3"/>
        </w:rPr>
        <w:t xml:space="preserve"> </w:t>
      </w:r>
      <w:r>
        <w:rPr>
          <w:color w:val="6F2F9F"/>
        </w:rPr>
        <w:t>times</w:t>
      </w:r>
      <w:r>
        <w:rPr>
          <w:color w:val="6F2F9F"/>
          <w:spacing w:val="-3"/>
        </w:rPr>
        <w:t xml:space="preserve"> </w:t>
      </w:r>
      <w:r>
        <w:rPr>
          <w:color w:val="6F2F9F"/>
        </w:rPr>
        <w:t>to designated 24/7 Emergency Contacts in case of a serious incident</w:t>
      </w:r>
    </w:p>
    <w:p w14:paraId="57A3777F" w14:textId="77777777" w:rsidR="0026585F" w:rsidRDefault="00AC4C8A">
      <w:pPr>
        <w:pStyle w:val="ListParagraph"/>
        <w:numPr>
          <w:ilvl w:val="2"/>
          <w:numId w:val="12"/>
        </w:numPr>
        <w:tabs>
          <w:tab w:val="left" w:pos="1698"/>
        </w:tabs>
        <w:spacing w:before="8" w:line="211" w:lineRule="auto"/>
        <w:ind w:left="1698" w:right="170" w:hanging="361"/>
      </w:pPr>
      <w:r>
        <w:rPr>
          <w:color w:val="6F2F9F"/>
        </w:rPr>
        <w:t>Make sure that anyone designated as an Emergency Contact is contactable and available for the full duration of the visit, 24 hours a day, has the authority to make</w:t>
      </w:r>
      <w:r>
        <w:rPr>
          <w:color w:val="6F2F9F"/>
          <w:spacing w:val="-3"/>
        </w:rPr>
        <w:t xml:space="preserve"> </w:t>
      </w:r>
      <w:r>
        <w:rPr>
          <w:color w:val="6F2F9F"/>
        </w:rPr>
        <w:t>significant</w:t>
      </w:r>
      <w:r>
        <w:rPr>
          <w:color w:val="6F2F9F"/>
          <w:spacing w:val="-3"/>
        </w:rPr>
        <w:t xml:space="preserve"> </w:t>
      </w:r>
      <w:r>
        <w:rPr>
          <w:color w:val="6F2F9F"/>
        </w:rPr>
        <w:t>decisions,</w:t>
      </w:r>
      <w:r>
        <w:rPr>
          <w:color w:val="6F2F9F"/>
          <w:spacing w:val="-3"/>
        </w:rPr>
        <w:t xml:space="preserve"> </w:t>
      </w:r>
      <w:r>
        <w:rPr>
          <w:color w:val="6F2F9F"/>
        </w:rPr>
        <w:t>is</w:t>
      </w:r>
      <w:r>
        <w:rPr>
          <w:color w:val="6F2F9F"/>
          <w:spacing w:val="-3"/>
        </w:rPr>
        <w:t xml:space="preserve"> </w:t>
      </w:r>
      <w:r>
        <w:rPr>
          <w:color w:val="6F2F9F"/>
        </w:rPr>
        <w:t>able</w:t>
      </w:r>
      <w:r>
        <w:rPr>
          <w:color w:val="6F2F9F"/>
          <w:spacing w:val="-3"/>
        </w:rPr>
        <w:t xml:space="preserve"> </w:t>
      </w:r>
      <w:r>
        <w:rPr>
          <w:color w:val="6F2F9F"/>
        </w:rPr>
        <w:t>to</w:t>
      </w:r>
      <w:r>
        <w:rPr>
          <w:color w:val="6F2F9F"/>
          <w:spacing w:val="-3"/>
        </w:rPr>
        <w:t xml:space="preserve"> </w:t>
      </w:r>
      <w:r>
        <w:rPr>
          <w:color w:val="6F2F9F"/>
        </w:rPr>
        <w:t>respond</w:t>
      </w:r>
      <w:r>
        <w:rPr>
          <w:color w:val="6F2F9F"/>
          <w:spacing w:val="-3"/>
        </w:rPr>
        <w:t xml:space="preserve"> </w:t>
      </w:r>
      <w:r>
        <w:rPr>
          <w:color w:val="6F2F9F"/>
        </w:rPr>
        <w:t>immediately</w:t>
      </w:r>
      <w:r>
        <w:rPr>
          <w:color w:val="6F2F9F"/>
          <w:spacing w:val="-3"/>
        </w:rPr>
        <w:t xml:space="preserve"> </w:t>
      </w:r>
      <w:r>
        <w:rPr>
          <w:color w:val="6F2F9F"/>
        </w:rPr>
        <w:t>to</w:t>
      </w:r>
      <w:r>
        <w:rPr>
          <w:color w:val="6F2F9F"/>
          <w:spacing w:val="-3"/>
        </w:rPr>
        <w:t xml:space="preserve"> </w:t>
      </w:r>
      <w:r>
        <w:rPr>
          <w:color w:val="6F2F9F"/>
        </w:rPr>
        <w:t>the</w:t>
      </w:r>
      <w:r>
        <w:rPr>
          <w:color w:val="6F2F9F"/>
          <w:spacing w:val="-3"/>
        </w:rPr>
        <w:t xml:space="preserve"> </w:t>
      </w:r>
      <w:r>
        <w:rPr>
          <w:color w:val="6F2F9F"/>
        </w:rPr>
        <w:t>demands</w:t>
      </w:r>
      <w:r>
        <w:rPr>
          <w:color w:val="6F2F9F"/>
          <w:spacing w:val="-3"/>
        </w:rPr>
        <w:t xml:space="preserve"> </w:t>
      </w:r>
      <w:r>
        <w:rPr>
          <w:color w:val="6F2F9F"/>
        </w:rPr>
        <w:t>of</w:t>
      </w:r>
      <w:r>
        <w:rPr>
          <w:color w:val="6F2F9F"/>
          <w:spacing w:val="-3"/>
        </w:rPr>
        <w:t xml:space="preserve"> </w:t>
      </w:r>
      <w:r>
        <w:rPr>
          <w:color w:val="6F2F9F"/>
        </w:rPr>
        <w:t>an emergency and has a back-up person or number</w:t>
      </w:r>
    </w:p>
    <w:p w14:paraId="352C1688" w14:textId="77777777" w:rsidR="0026585F" w:rsidRDefault="00AC4C8A">
      <w:pPr>
        <w:pStyle w:val="ListParagraph"/>
        <w:numPr>
          <w:ilvl w:val="2"/>
          <w:numId w:val="12"/>
        </w:numPr>
        <w:tabs>
          <w:tab w:val="left" w:pos="1698"/>
        </w:tabs>
        <w:spacing w:before="8" w:line="211" w:lineRule="auto"/>
        <w:ind w:left="1698" w:right="204" w:hanging="361"/>
      </w:pPr>
      <w:r>
        <w:rPr>
          <w:color w:val="6F2F9F"/>
        </w:rPr>
        <w:t>Ensure there are systems in place to monitor the progress of visits while away from</w:t>
      </w:r>
      <w:r>
        <w:rPr>
          <w:color w:val="6F2F9F"/>
          <w:spacing w:val="-4"/>
        </w:rPr>
        <w:t xml:space="preserve"> </w:t>
      </w:r>
      <w:r>
        <w:rPr>
          <w:color w:val="6F2F9F"/>
        </w:rPr>
        <w:t>the</w:t>
      </w:r>
      <w:r>
        <w:rPr>
          <w:color w:val="6F2F9F"/>
          <w:spacing w:val="-2"/>
        </w:rPr>
        <w:t xml:space="preserve"> </w:t>
      </w:r>
      <w:r>
        <w:rPr>
          <w:color w:val="6F2F9F"/>
        </w:rPr>
        <w:t>establishment,</w:t>
      </w:r>
      <w:r>
        <w:rPr>
          <w:color w:val="6F2F9F"/>
          <w:spacing w:val="-3"/>
        </w:rPr>
        <w:t xml:space="preserve"> </w:t>
      </w:r>
      <w:r>
        <w:rPr>
          <w:color w:val="6F2F9F"/>
        </w:rPr>
        <w:t>and</w:t>
      </w:r>
      <w:r>
        <w:rPr>
          <w:color w:val="6F2F9F"/>
          <w:spacing w:val="-3"/>
        </w:rPr>
        <w:t xml:space="preserve"> </w:t>
      </w:r>
      <w:r>
        <w:rPr>
          <w:color w:val="6F2F9F"/>
        </w:rPr>
        <w:t>to</w:t>
      </w:r>
      <w:r>
        <w:rPr>
          <w:color w:val="6F2F9F"/>
          <w:spacing w:val="-3"/>
        </w:rPr>
        <w:t xml:space="preserve"> </w:t>
      </w:r>
      <w:r>
        <w:rPr>
          <w:color w:val="6F2F9F"/>
        </w:rPr>
        <w:t>raise</w:t>
      </w:r>
      <w:r>
        <w:rPr>
          <w:color w:val="6F2F9F"/>
          <w:spacing w:val="-2"/>
        </w:rPr>
        <w:t xml:space="preserve"> </w:t>
      </w:r>
      <w:r>
        <w:rPr>
          <w:color w:val="6F2F9F"/>
        </w:rPr>
        <w:t>an</w:t>
      </w:r>
      <w:r>
        <w:rPr>
          <w:color w:val="6F2F9F"/>
          <w:spacing w:val="-4"/>
        </w:rPr>
        <w:t xml:space="preserve"> </w:t>
      </w:r>
      <w:r>
        <w:rPr>
          <w:color w:val="6F2F9F"/>
        </w:rPr>
        <w:t>alert</w:t>
      </w:r>
      <w:r>
        <w:rPr>
          <w:color w:val="6F2F9F"/>
          <w:spacing w:val="-3"/>
        </w:rPr>
        <w:t xml:space="preserve"> </w:t>
      </w:r>
      <w:r>
        <w:rPr>
          <w:color w:val="6F2F9F"/>
        </w:rPr>
        <w:t>if</w:t>
      </w:r>
      <w:r>
        <w:rPr>
          <w:color w:val="6F2F9F"/>
          <w:spacing w:val="-3"/>
        </w:rPr>
        <w:t xml:space="preserve"> </w:t>
      </w:r>
      <w:r>
        <w:rPr>
          <w:color w:val="6F2F9F"/>
        </w:rPr>
        <w:t>a</w:t>
      </w:r>
      <w:r>
        <w:rPr>
          <w:color w:val="6F2F9F"/>
          <w:spacing w:val="-4"/>
        </w:rPr>
        <w:t xml:space="preserve"> </w:t>
      </w:r>
      <w:r>
        <w:rPr>
          <w:color w:val="6F2F9F"/>
        </w:rPr>
        <w:t>group</w:t>
      </w:r>
      <w:r>
        <w:rPr>
          <w:color w:val="6F2F9F"/>
          <w:spacing w:val="-3"/>
        </w:rPr>
        <w:t xml:space="preserve"> </w:t>
      </w:r>
      <w:r>
        <w:rPr>
          <w:color w:val="6F2F9F"/>
        </w:rPr>
        <w:t>does</w:t>
      </w:r>
      <w:r>
        <w:rPr>
          <w:color w:val="6F2F9F"/>
          <w:spacing w:val="-2"/>
        </w:rPr>
        <w:t xml:space="preserve"> </w:t>
      </w:r>
      <w:r>
        <w:rPr>
          <w:color w:val="6F2F9F"/>
        </w:rPr>
        <w:t>not</w:t>
      </w:r>
      <w:r>
        <w:rPr>
          <w:color w:val="6F2F9F"/>
          <w:spacing w:val="-3"/>
        </w:rPr>
        <w:t xml:space="preserve"> </w:t>
      </w:r>
      <w:r>
        <w:rPr>
          <w:color w:val="6F2F9F"/>
        </w:rPr>
        <w:t>report</w:t>
      </w:r>
      <w:r>
        <w:rPr>
          <w:color w:val="6F2F9F"/>
          <w:spacing w:val="-3"/>
        </w:rPr>
        <w:t xml:space="preserve"> </w:t>
      </w:r>
      <w:r>
        <w:rPr>
          <w:color w:val="6F2F9F"/>
        </w:rPr>
        <w:t>or</w:t>
      </w:r>
      <w:r>
        <w:rPr>
          <w:color w:val="6F2F9F"/>
          <w:spacing w:val="-3"/>
        </w:rPr>
        <w:t xml:space="preserve"> </w:t>
      </w:r>
      <w:r>
        <w:rPr>
          <w:color w:val="6F2F9F"/>
        </w:rPr>
        <w:t>return when</w:t>
      </w:r>
      <w:r>
        <w:rPr>
          <w:color w:val="6F2F9F"/>
          <w:spacing w:val="-1"/>
        </w:rPr>
        <w:t xml:space="preserve"> </w:t>
      </w:r>
      <w:r>
        <w:rPr>
          <w:color w:val="6F2F9F"/>
        </w:rPr>
        <w:t>expected</w:t>
      </w:r>
    </w:p>
    <w:p w14:paraId="77693F9C" w14:textId="05ACCD35" w:rsidR="0026585F" w:rsidRDefault="00AC4C8A">
      <w:pPr>
        <w:pStyle w:val="ListParagraph"/>
        <w:numPr>
          <w:ilvl w:val="2"/>
          <w:numId w:val="12"/>
        </w:numPr>
        <w:tabs>
          <w:tab w:val="left" w:pos="1698"/>
        </w:tabs>
        <w:spacing w:before="6" w:line="211" w:lineRule="auto"/>
        <w:ind w:left="1698" w:right="232" w:hanging="361"/>
      </w:pPr>
      <w:r>
        <w:rPr>
          <w:color w:val="6F2F9F"/>
        </w:rPr>
        <w:t>Ensure</w:t>
      </w:r>
      <w:r>
        <w:rPr>
          <w:color w:val="6F2F9F"/>
          <w:spacing w:val="-3"/>
        </w:rPr>
        <w:t xml:space="preserve"> </w:t>
      </w:r>
      <w:r>
        <w:rPr>
          <w:color w:val="6F2F9F"/>
        </w:rPr>
        <w:t>provision</w:t>
      </w:r>
      <w:r>
        <w:rPr>
          <w:color w:val="6F2F9F"/>
          <w:spacing w:val="-5"/>
        </w:rPr>
        <w:t xml:space="preserve"> </w:t>
      </w:r>
      <w:r>
        <w:rPr>
          <w:color w:val="6F2F9F"/>
        </w:rPr>
        <w:t>is</w:t>
      </w:r>
      <w:r>
        <w:rPr>
          <w:color w:val="6F2F9F"/>
          <w:spacing w:val="-3"/>
        </w:rPr>
        <w:t xml:space="preserve"> </w:t>
      </w:r>
      <w:r>
        <w:rPr>
          <w:color w:val="6F2F9F"/>
        </w:rPr>
        <w:t>monitored</w:t>
      </w:r>
      <w:r>
        <w:rPr>
          <w:color w:val="6F2F9F"/>
          <w:spacing w:val="-4"/>
        </w:rPr>
        <w:t xml:space="preserve"> </w:t>
      </w:r>
      <w:r>
        <w:rPr>
          <w:color w:val="6F2F9F"/>
        </w:rPr>
        <w:t>to</w:t>
      </w:r>
      <w:r>
        <w:rPr>
          <w:color w:val="6F2F9F"/>
          <w:spacing w:val="-4"/>
        </w:rPr>
        <w:t xml:space="preserve"> </w:t>
      </w:r>
      <w:r>
        <w:rPr>
          <w:color w:val="6F2F9F"/>
        </w:rPr>
        <w:t>ensure</w:t>
      </w:r>
      <w:r>
        <w:rPr>
          <w:color w:val="6F2F9F"/>
          <w:spacing w:val="-3"/>
        </w:rPr>
        <w:t xml:space="preserve"> </w:t>
      </w:r>
      <w:r>
        <w:rPr>
          <w:color w:val="6F2F9F"/>
        </w:rPr>
        <w:t>good</w:t>
      </w:r>
      <w:r>
        <w:rPr>
          <w:color w:val="6F2F9F"/>
          <w:spacing w:val="-4"/>
        </w:rPr>
        <w:t xml:space="preserve"> </w:t>
      </w:r>
      <w:r>
        <w:rPr>
          <w:color w:val="6F2F9F"/>
        </w:rPr>
        <w:t>practice</w:t>
      </w:r>
      <w:r>
        <w:rPr>
          <w:color w:val="6F2F9F"/>
          <w:spacing w:val="-3"/>
        </w:rPr>
        <w:t xml:space="preserve"> </w:t>
      </w:r>
      <w:r>
        <w:rPr>
          <w:color w:val="6F2F9F"/>
        </w:rPr>
        <w:t>and</w:t>
      </w:r>
      <w:r>
        <w:rPr>
          <w:color w:val="6F2F9F"/>
          <w:spacing w:val="-4"/>
        </w:rPr>
        <w:t xml:space="preserve"> </w:t>
      </w:r>
      <w:r>
        <w:rPr>
          <w:color w:val="6F2F9F"/>
        </w:rPr>
        <w:t>compliance</w:t>
      </w:r>
      <w:r>
        <w:rPr>
          <w:color w:val="6F2F9F"/>
          <w:spacing w:val="-3"/>
        </w:rPr>
        <w:t xml:space="preserve"> </w:t>
      </w:r>
      <w:r>
        <w:rPr>
          <w:color w:val="6F2F9F"/>
        </w:rPr>
        <w:t>with</w:t>
      </w:r>
      <w:r>
        <w:rPr>
          <w:color w:val="6F2F9F"/>
          <w:spacing w:val="-4"/>
        </w:rPr>
        <w:t xml:space="preserve"> </w:t>
      </w:r>
      <w:r>
        <w:rPr>
          <w:color w:val="6F2F9F"/>
        </w:rPr>
        <w:t xml:space="preserve">the </w:t>
      </w:r>
      <w:r w:rsidR="001B518B">
        <w:rPr>
          <w:color w:val="6F2F9F"/>
        </w:rPr>
        <w:t>Provision</w:t>
      </w:r>
      <w:r>
        <w:rPr>
          <w:color w:val="6F2F9F"/>
        </w:rPr>
        <w:t>’s requirements and to identify any training needs</w:t>
      </w:r>
    </w:p>
    <w:p w14:paraId="1BBA4C92" w14:textId="7CD582CD" w:rsidR="0026585F" w:rsidRDefault="00AC4C8A">
      <w:pPr>
        <w:pStyle w:val="ListParagraph"/>
        <w:numPr>
          <w:ilvl w:val="2"/>
          <w:numId w:val="12"/>
        </w:numPr>
        <w:tabs>
          <w:tab w:val="left" w:pos="1698"/>
        </w:tabs>
        <w:spacing w:before="8" w:line="211" w:lineRule="auto"/>
        <w:ind w:left="1698" w:right="325" w:hanging="361"/>
      </w:pPr>
      <w:r>
        <w:rPr>
          <w:color w:val="6F2F9F"/>
        </w:rPr>
        <w:t>Make</w:t>
      </w:r>
      <w:r>
        <w:rPr>
          <w:color w:val="6F2F9F"/>
          <w:spacing w:val="-5"/>
        </w:rPr>
        <w:t xml:space="preserve"> </w:t>
      </w:r>
      <w:r>
        <w:rPr>
          <w:color w:val="6F2F9F"/>
        </w:rPr>
        <w:t>sure</w:t>
      </w:r>
      <w:r>
        <w:rPr>
          <w:color w:val="6F2F9F"/>
          <w:spacing w:val="-5"/>
        </w:rPr>
        <w:t xml:space="preserve"> </w:t>
      </w:r>
      <w:r>
        <w:rPr>
          <w:color w:val="6F2F9F"/>
        </w:rPr>
        <w:t>serious</w:t>
      </w:r>
      <w:r>
        <w:rPr>
          <w:color w:val="6F2F9F"/>
          <w:spacing w:val="-2"/>
        </w:rPr>
        <w:t xml:space="preserve"> </w:t>
      </w:r>
      <w:r>
        <w:rPr>
          <w:color w:val="6F2F9F"/>
        </w:rPr>
        <w:t>incidents</w:t>
      </w:r>
      <w:r>
        <w:rPr>
          <w:color w:val="6F2F9F"/>
          <w:spacing w:val="-2"/>
        </w:rPr>
        <w:t xml:space="preserve"> </w:t>
      </w:r>
      <w:r>
        <w:rPr>
          <w:color w:val="6F2F9F"/>
        </w:rPr>
        <w:t>are</w:t>
      </w:r>
      <w:r>
        <w:rPr>
          <w:color w:val="6F2F9F"/>
          <w:spacing w:val="-2"/>
        </w:rPr>
        <w:t xml:space="preserve"> </w:t>
      </w:r>
      <w:r>
        <w:rPr>
          <w:color w:val="6F2F9F"/>
        </w:rPr>
        <w:t>reported</w:t>
      </w:r>
      <w:r>
        <w:rPr>
          <w:color w:val="6F2F9F"/>
          <w:spacing w:val="-3"/>
        </w:rPr>
        <w:t xml:space="preserve"> </w:t>
      </w:r>
      <w:r>
        <w:rPr>
          <w:color w:val="6F2F9F"/>
        </w:rPr>
        <w:t>as</w:t>
      </w:r>
      <w:r>
        <w:rPr>
          <w:color w:val="6F2F9F"/>
          <w:spacing w:val="-2"/>
        </w:rPr>
        <w:t xml:space="preserve"> </w:t>
      </w:r>
      <w:r>
        <w:rPr>
          <w:color w:val="6F2F9F"/>
        </w:rPr>
        <w:t>required</w:t>
      </w:r>
      <w:r>
        <w:rPr>
          <w:color w:val="6F2F9F"/>
          <w:spacing w:val="-6"/>
        </w:rPr>
        <w:t xml:space="preserve"> </w:t>
      </w:r>
      <w:r>
        <w:rPr>
          <w:color w:val="6F2F9F"/>
        </w:rPr>
        <w:t>by</w:t>
      </w:r>
      <w:r>
        <w:rPr>
          <w:color w:val="6F2F9F"/>
          <w:spacing w:val="-3"/>
        </w:rPr>
        <w:t xml:space="preserve"> </w:t>
      </w:r>
      <w:r>
        <w:rPr>
          <w:color w:val="6F2F9F"/>
        </w:rPr>
        <w:t>the</w:t>
      </w:r>
      <w:r>
        <w:rPr>
          <w:color w:val="6F2F9F"/>
          <w:spacing w:val="-2"/>
        </w:rPr>
        <w:t xml:space="preserve"> </w:t>
      </w:r>
      <w:r w:rsidR="001B518B">
        <w:rPr>
          <w:color w:val="6F2F9F"/>
        </w:rPr>
        <w:t>Provision</w:t>
      </w:r>
      <w:r>
        <w:rPr>
          <w:color w:val="6F2F9F"/>
        </w:rPr>
        <w:t>’s</w:t>
      </w:r>
      <w:r>
        <w:rPr>
          <w:color w:val="6F2F9F"/>
          <w:spacing w:val="-2"/>
        </w:rPr>
        <w:t xml:space="preserve"> </w:t>
      </w:r>
      <w:r>
        <w:rPr>
          <w:color w:val="6F2F9F"/>
        </w:rPr>
        <w:t>guidance, meeting the requirements of RIDDOR</w:t>
      </w:r>
    </w:p>
    <w:p w14:paraId="55182B1E" w14:textId="77777777" w:rsidR="0026585F" w:rsidRDefault="00AC4C8A">
      <w:pPr>
        <w:pStyle w:val="ListParagraph"/>
        <w:numPr>
          <w:ilvl w:val="2"/>
          <w:numId w:val="12"/>
        </w:numPr>
        <w:tabs>
          <w:tab w:val="left" w:pos="1698"/>
        </w:tabs>
        <w:spacing w:before="5" w:line="211" w:lineRule="auto"/>
        <w:ind w:left="1698" w:right="475" w:hanging="361"/>
      </w:pPr>
      <w:r>
        <w:rPr>
          <w:color w:val="6F2F9F"/>
        </w:rPr>
        <w:t>Establish</w:t>
      </w:r>
      <w:r>
        <w:rPr>
          <w:color w:val="6F2F9F"/>
          <w:spacing w:val="-3"/>
        </w:rPr>
        <w:t xml:space="preserve"> </w:t>
      </w:r>
      <w:r>
        <w:rPr>
          <w:color w:val="6F2F9F"/>
        </w:rPr>
        <w:t>that</w:t>
      </w:r>
      <w:r>
        <w:rPr>
          <w:color w:val="6F2F9F"/>
          <w:spacing w:val="-3"/>
        </w:rPr>
        <w:t xml:space="preserve"> </w:t>
      </w:r>
      <w:r>
        <w:rPr>
          <w:color w:val="6F2F9F"/>
        </w:rPr>
        <w:t>all</w:t>
      </w:r>
      <w:r>
        <w:rPr>
          <w:color w:val="6F2F9F"/>
          <w:spacing w:val="-4"/>
        </w:rPr>
        <w:t xml:space="preserve"> </w:t>
      </w:r>
      <w:r>
        <w:rPr>
          <w:color w:val="6F2F9F"/>
        </w:rPr>
        <w:t>visits</w:t>
      </w:r>
      <w:r>
        <w:rPr>
          <w:color w:val="6F2F9F"/>
          <w:spacing w:val="-2"/>
        </w:rPr>
        <w:t xml:space="preserve"> </w:t>
      </w:r>
      <w:r>
        <w:rPr>
          <w:color w:val="6F2F9F"/>
        </w:rPr>
        <w:t>are</w:t>
      </w:r>
      <w:r>
        <w:rPr>
          <w:color w:val="6F2F9F"/>
          <w:spacing w:val="-2"/>
        </w:rPr>
        <w:t xml:space="preserve"> </w:t>
      </w:r>
      <w:r>
        <w:rPr>
          <w:color w:val="6F2F9F"/>
        </w:rPr>
        <w:t>reviewed,</w:t>
      </w:r>
      <w:r>
        <w:rPr>
          <w:color w:val="6F2F9F"/>
          <w:spacing w:val="-3"/>
        </w:rPr>
        <w:t xml:space="preserve"> </w:t>
      </w:r>
      <w:r>
        <w:rPr>
          <w:color w:val="6F2F9F"/>
        </w:rPr>
        <w:t>addressing</w:t>
      </w:r>
      <w:r>
        <w:rPr>
          <w:color w:val="6F2F9F"/>
          <w:spacing w:val="-4"/>
        </w:rPr>
        <w:t xml:space="preserve"> </w:t>
      </w:r>
      <w:r>
        <w:rPr>
          <w:color w:val="6F2F9F"/>
        </w:rPr>
        <w:t>issues</w:t>
      </w:r>
      <w:r>
        <w:rPr>
          <w:color w:val="6F2F9F"/>
          <w:spacing w:val="-2"/>
        </w:rPr>
        <w:t xml:space="preserve"> </w:t>
      </w:r>
      <w:r>
        <w:rPr>
          <w:color w:val="6F2F9F"/>
        </w:rPr>
        <w:t>raised</w:t>
      </w:r>
      <w:r>
        <w:rPr>
          <w:color w:val="6F2F9F"/>
          <w:spacing w:val="-3"/>
        </w:rPr>
        <w:t xml:space="preserve"> </w:t>
      </w:r>
      <w:r>
        <w:rPr>
          <w:color w:val="6F2F9F"/>
        </w:rPr>
        <w:t>by</w:t>
      </w:r>
      <w:r>
        <w:rPr>
          <w:color w:val="6F2F9F"/>
          <w:spacing w:val="-3"/>
        </w:rPr>
        <w:t xml:space="preserve"> </w:t>
      </w:r>
      <w:r>
        <w:rPr>
          <w:color w:val="6F2F9F"/>
        </w:rPr>
        <w:t>any</w:t>
      </w:r>
      <w:r>
        <w:rPr>
          <w:color w:val="6F2F9F"/>
          <w:spacing w:val="-3"/>
        </w:rPr>
        <w:t xml:space="preserve"> </w:t>
      </w:r>
      <w:r>
        <w:rPr>
          <w:color w:val="6F2F9F"/>
        </w:rPr>
        <w:t>incident and informing future visits</w:t>
      </w:r>
    </w:p>
    <w:p w14:paraId="1B3B12F0" w14:textId="77777777" w:rsidR="0026585F" w:rsidRDefault="00AC4C8A">
      <w:pPr>
        <w:pStyle w:val="ListParagraph"/>
        <w:numPr>
          <w:ilvl w:val="2"/>
          <w:numId w:val="12"/>
        </w:numPr>
        <w:tabs>
          <w:tab w:val="left" w:pos="1698"/>
        </w:tabs>
        <w:spacing w:line="277" w:lineRule="exact"/>
        <w:ind w:left="1698"/>
      </w:pPr>
      <w:r>
        <w:rPr>
          <w:color w:val="6F2F9F"/>
        </w:rPr>
        <w:t>Ensure</w:t>
      </w:r>
      <w:r>
        <w:rPr>
          <w:color w:val="6F2F9F"/>
          <w:spacing w:val="-6"/>
        </w:rPr>
        <w:t xml:space="preserve"> </w:t>
      </w:r>
      <w:r>
        <w:rPr>
          <w:color w:val="6F2F9F"/>
        </w:rPr>
        <w:t>all</w:t>
      </w:r>
      <w:r>
        <w:rPr>
          <w:color w:val="6F2F9F"/>
          <w:spacing w:val="-5"/>
        </w:rPr>
        <w:t xml:space="preserve"> </w:t>
      </w:r>
      <w:r>
        <w:rPr>
          <w:color w:val="6F2F9F"/>
        </w:rPr>
        <w:t>visits</w:t>
      </w:r>
      <w:r>
        <w:rPr>
          <w:color w:val="6F2F9F"/>
          <w:spacing w:val="-3"/>
        </w:rPr>
        <w:t xml:space="preserve"> </w:t>
      </w:r>
      <w:r>
        <w:rPr>
          <w:color w:val="6F2F9F"/>
        </w:rPr>
        <w:t>are</w:t>
      </w:r>
      <w:r>
        <w:rPr>
          <w:color w:val="6F2F9F"/>
          <w:spacing w:val="-3"/>
        </w:rPr>
        <w:t xml:space="preserve"> </w:t>
      </w:r>
      <w:r>
        <w:rPr>
          <w:color w:val="6F2F9F"/>
        </w:rPr>
        <w:t>evaluated</w:t>
      </w:r>
      <w:r>
        <w:rPr>
          <w:color w:val="6F2F9F"/>
          <w:spacing w:val="-5"/>
        </w:rPr>
        <w:t xml:space="preserve"> </w:t>
      </w:r>
      <w:r>
        <w:rPr>
          <w:color w:val="6F2F9F"/>
        </w:rPr>
        <w:t>against</w:t>
      </w:r>
      <w:r>
        <w:rPr>
          <w:color w:val="6F2F9F"/>
          <w:spacing w:val="-4"/>
        </w:rPr>
        <w:t xml:space="preserve"> </w:t>
      </w:r>
      <w:r>
        <w:rPr>
          <w:color w:val="6F2F9F"/>
        </w:rPr>
        <w:t>their</w:t>
      </w:r>
      <w:r>
        <w:rPr>
          <w:color w:val="6F2F9F"/>
          <w:spacing w:val="-4"/>
        </w:rPr>
        <w:t xml:space="preserve"> </w:t>
      </w:r>
      <w:r>
        <w:rPr>
          <w:color w:val="6F2F9F"/>
        </w:rPr>
        <w:t>aims</w:t>
      </w:r>
      <w:r>
        <w:rPr>
          <w:color w:val="6F2F9F"/>
          <w:spacing w:val="-3"/>
        </w:rPr>
        <w:t xml:space="preserve"> </w:t>
      </w:r>
      <w:r>
        <w:rPr>
          <w:color w:val="6F2F9F"/>
        </w:rPr>
        <w:t>and</w:t>
      </w:r>
      <w:r>
        <w:rPr>
          <w:color w:val="6F2F9F"/>
          <w:spacing w:val="-4"/>
        </w:rPr>
        <w:t xml:space="preserve"> </w:t>
      </w:r>
      <w:r>
        <w:rPr>
          <w:color w:val="6F2F9F"/>
          <w:spacing w:val="-2"/>
        </w:rPr>
        <w:t>objectives</w:t>
      </w:r>
    </w:p>
    <w:p w14:paraId="44525063" w14:textId="77777777" w:rsidR="0026585F" w:rsidRDefault="00AC4C8A">
      <w:pPr>
        <w:pStyle w:val="ListParagraph"/>
        <w:numPr>
          <w:ilvl w:val="2"/>
          <w:numId w:val="12"/>
        </w:numPr>
        <w:tabs>
          <w:tab w:val="left" w:pos="1698"/>
        </w:tabs>
        <w:spacing w:before="12" w:line="211" w:lineRule="auto"/>
        <w:ind w:left="1698" w:right="1227" w:hanging="361"/>
      </w:pPr>
      <w:r>
        <w:rPr>
          <w:color w:val="6F2F9F"/>
        </w:rPr>
        <w:t>Ensure</w:t>
      </w:r>
      <w:r>
        <w:rPr>
          <w:color w:val="6F2F9F"/>
          <w:spacing w:val="-3"/>
        </w:rPr>
        <w:t xml:space="preserve"> </w:t>
      </w:r>
      <w:r>
        <w:rPr>
          <w:color w:val="6F2F9F"/>
        </w:rPr>
        <w:t>outdoor</w:t>
      </w:r>
      <w:r>
        <w:rPr>
          <w:color w:val="6F2F9F"/>
          <w:spacing w:val="-4"/>
        </w:rPr>
        <w:t xml:space="preserve"> </w:t>
      </w:r>
      <w:r>
        <w:rPr>
          <w:color w:val="6F2F9F"/>
        </w:rPr>
        <w:t>learning</w:t>
      </w:r>
      <w:r>
        <w:rPr>
          <w:color w:val="6F2F9F"/>
          <w:spacing w:val="-5"/>
        </w:rPr>
        <w:t xml:space="preserve"> </w:t>
      </w:r>
      <w:r>
        <w:rPr>
          <w:color w:val="6F2F9F"/>
        </w:rPr>
        <w:t>and</w:t>
      </w:r>
      <w:r>
        <w:rPr>
          <w:color w:val="6F2F9F"/>
          <w:spacing w:val="-4"/>
        </w:rPr>
        <w:t xml:space="preserve"> </w:t>
      </w:r>
      <w:r>
        <w:rPr>
          <w:color w:val="6F2F9F"/>
        </w:rPr>
        <w:t>visits</w:t>
      </w:r>
      <w:r>
        <w:rPr>
          <w:color w:val="6F2F9F"/>
          <w:spacing w:val="-3"/>
        </w:rPr>
        <w:t xml:space="preserve"> </w:t>
      </w:r>
      <w:r>
        <w:rPr>
          <w:color w:val="6F2F9F"/>
        </w:rPr>
        <w:t>are</w:t>
      </w:r>
      <w:r>
        <w:rPr>
          <w:color w:val="6F2F9F"/>
          <w:spacing w:val="-3"/>
        </w:rPr>
        <w:t xml:space="preserve"> </w:t>
      </w:r>
      <w:r>
        <w:rPr>
          <w:color w:val="6F2F9F"/>
        </w:rPr>
        <w:t>included</w:t>
      </w:r>
      <w:r>
        <w:rPr>
          <w:color w:val="6F2F9F"/>
          <w:spacing w:val="-4"/>
        </w:rPr>
        <w:t xml:space="preserve"> </w:t>
      </w:r>
      <w:r>
        <w:rPr>
          <w:color w:val="6F2F9F"/>
        </w:rPr>
        <w:t>within</w:t>
      </w:r>
      <w:r>
        <w:rPr>
          <w:color w:val="6F2F9F"/>
          <w:spacing w:val="-5"/>
        </w:rPr>
        <w:t xml:space="preserve"> </w:t>
      </w:r>
      <w:r>
        <w:rPr>
          <w:color w:val="6F2F9F"/>
        </w:rPr>
        <w:t>the</w:t>
      </w:r>
      <w:r>
        <w:rPr>
          <w:color w:val="6F2F9F"/>
          <w:spacing w:val="-3"/>
        </w:rPr>
        <w:t xml:space="preserve"> </w:t>
      </w:r>
      <w:r>
        <w:rPr>
          <w:color w:val="6F2F9F"/>
        </w:rPr>
        <w:t>process</w:t>
      </w:r>
      <w:r>
        <w:rPr>
          <w:color w:val="6F2F9F"/>
          <w:spacing w:val="-3"/>
        </w:rPr>
        <w:t xml:space="preserve"> </w:t>
      </w:r>
      <w:r>
        <w:rPr>
          <w:color w:val="6F2F9F"/>
        </w:rPr>
        <w:t>of establishment self-evaluation</w:t>
      </w:r>
    </w:p>
    <w:p w14:paraId="24E2BF95" w14:textId="77777777" w:rsidR="0026585F" w:rsidRDefault="0026585F">
      <w:pPr>
        <w:pStyle w:val="ListParagraph"/>
        <w:spacing w:line="211" w:lineRule="auto"/>
        <w:sectPr w:rsidR="0026585F">
          <w:pgSz w:w="11910" w:h="16840"/>
          <w:pgMar w:top="1340" w:right="1417" w:bottom="980" w:left="1275" w:header="0" w:footer="785" w:gutter="0"/>
          <w:cols w:space="720"/>
        </w:sectPr>
      </w:pPr>
    </w:p>
    <w:p w14:paraId="29DC73E6" w14:textId="77777777" w:rsidR="0026585F" w:rsidRDefault="00AC4C8A">
      <w:pPr>
        <w:pStyle w:val="BodyText"/>
        <w:tabs>
          <w:tab w:val="left" w:pos="1943"/>
          <w:tab w:val="left" w:pos="3318"/>
          <w:tab w:val="left" w:pos="3839"/>
          <w:tab w:val="left" w:pos="4425"/>
          <w:tab w:val="left" w:pos="5068"/>
          <w:tab w:val="left" w:pos="5531"/>
          <w:tab w:val="left" w:pos="6114"/>
          <w:tab w:val="left" w:pos="6882"/>
          <w:tab w:val="left" w:pos="7494"/>
          <w:tab w:val="left" w:pos="8006"/>
          <w:tab w:val="left" w:pos="8831"/>
        </w:tabs>
        <w:spacing w:before="99" w:line="211" w:lineRule="auto"/>
        <w:ind w:left="976" w:right="140"/>
      </w:pPr>
      <w:r>
        <w:rPr>
          <w:spacing w:val="-2"/>
        </w:rPr>
        <w:lastRenderedPageBreak/>
        <w:t>Further</w:t>
      </w:r>
      <w:r>
        <w:tab/>
      </w:r>
      <w:r>
        <w:rPr>
          <w:spacing w:val="-2"/>
        </w:rPr>
        <w:t>information</w:t>
      </w:r>
      <w:r>
        <w:tab/>
      </w:r>
      <w:r>
        <w:rPr>
          <w:spacing w:val="-6"/>
        </w:rPr>
        <w:t>on</w:t>
      </w:r>
      <w:r>
        <w:tab/>
      </w:r>
      <w:r>
        <w:rPr>
          <w:spacing w:val="-4"/>
        </w:rPr>
        <w:t>the</w:t>
      </w:r>
      <w:r>
        <w:tab/>
      </w:r>
      <w:r>
        <w:rPr>
          <w:spacing w:val="-4"/>
        </w:rPr>
        <w:t>role</w:t>
      </w:r>
      <w:r>
        <w:tab/>
      </w:r>
      <w:r>
        <w:rPr>
          <w:spacing w:val="-6"/>
        </w:rPr>
        <w:t>of</w:t>
      </w:r>
      <w:r>
        <w:tab/>
      </w:r>
      <w:r>
        <w:rPr>
          <w:spacing w:val="-4"/>
        </w:rPr>
        <w:t>the</w:t>
      </w:r>
      <w:r>
        <w:tab/>
      </w:r>
      <w:r>
        <w:rPr>
          <w:spacing w:val="-4"/>
        </w:rPr>
        <w:t>Head</w:t>
      </w:r>
      <w:r>
        <w:tab/>
      </w:r>
      <w:r>
        <w:rPr>
          <w:spacing w:val="-4"/>
        </w:rPr>
        <w:t>can</w:t>
      </w:r>
      <w:r>
        <w:tab/>
      </w:r>
      <w:r>
        <w:rPr>
          <w:spacing w:val="-6"/>
        </w:rPr>
        <w:t>be</w:t>
      </w:r>
      <w:r>
        <w:tab/>
      </w:r>
      <w:r>
        <w:rPr>
          <w:spacing w:val="-4"/>
        </w:rPr>
        <w:t>found</w:t>
      </w:r>
      <w:r>
        <w:tab/>
      </w:r>
      <w:r>
        <w:rPr>
          <w:spacing w:val="-4"/>
        </w:rPr>
        <w:t>at:</w:t>
      </w:r>
      <w:r>
        <w:t xml:space="preserve"> </w:t>
      </w:r>
      <w:hyperlink r:id="rId15">
        <w:r>
          <w:rPr>
            <w:u w:val="single"/>
          </w:rPr>
          <w:t>http://oeapng.info/downloads/all-documents/</w:t>
        </w:r>
      </w:hyperlink>
      <w:r>
        <w:t xml:space="preserve"> (National Guidance 3.4g)</w:t>
      </w:r>
    </w:p>
    <w:p w14:paraId="0956FDF3" w14:textId="77777777" w:rsidR="0026585F" w:rsidRDefault="00AC4C8A">
      <w:pPr>
        <w:pStyle w:val="Heading2"/>
        <w:numPr>
          <w:ilvl w:val="1"/>
          <w:numId w:val="9"/>
        </w:numPr>
        <w:tabs>
          <w:tab w:val="left" w:pos="976"/>
        </w:tabs>
        <w:ind w:hanging="703"/>
      </w:pPr>
      <w:r>
        <w:t>The</w:t>
      </w:r>
      <w:r>
        <w:rPr>
          <w:spacing w:val="-5"/>
        </w:rPr>
        <w:t xml:space="preserve"> </w:t>
      </w:r>
      <w:r>
        <w:t>Educational</w:t>
      </w:r>
      <w:r>
        <w:rPr>
          <w:spacing w:val="-6"/>
        </w:rPr>
        <w:t xml:space="preserve"> </w:t>
      </w:r>
      <w:r>
        <w:t>Visits</w:t>
      </w:r>
      <w:r>
        <w:rPr>
          <w:spacing w:val="-5"/>
        </w:rPr>
        <w:t xml:space="preserve"> </w:t>
      </w:r>
      <w:r>
        <w:t>Co-</w:t>
      </w:r>
      <w:r>
        <w:rPr>
          <w:spacing w:val="-2"/>
        </w:rPr>
        <w:t>ordinator</w:t>
      </w:r>
    </w:p>
    <w:p w14:paraId="6958FA03" w14:textId="77777777" w:rsidR="0026585F" w:rsidRDefault="00AC4C8A">
      <w:pPr>
        <w:pStyle w:val="BodyText"/>
        <w:spacing w:line="295" w:lineRule="exact"/>
        <w:ind w:left="976"/>
      </w:pPr>
      <w:r>
        <w:t>The</w:t>
      </w:r>
      <w:r>
        <w:rPr>
          <w:spacing w:val="-8"/>
        </w:rPr>
        <w:t xml:space="preserve"> </w:t>
      </w:r>
      <w:r>
        <w:t>Educational</w:t>
      </w:r>
      <w:r>
        <w:rPr>
          <w:spacing w:val="-6"/>
        </w:rPr>
        <w:t xml:space="preserve"> </w:t>
      </w:r>
      <w:r>
        <w:t>Visits</w:t>
      </w:r>
      <w:r>
        <w:rPr>
          <w:spacing w:val="-6"/>
        </w:rPr>
        <w:t xml:space="preserve"> </w:t>
      </w:r>
      <w:r>
        <w:t>Co-ordinator</w:t>
      </w:r>
      <w:r>
        <w:rPr>
          <w:spacing w:val="-6"/>
        </w:rPr>
        <w:t xml:space="preserve"> </w:t>
      </w:r>
      <w:r>
        <w:t>has</w:t>
      </w:r>
      <w:r>
        <w:rPr>
          <w:spacing w:val="-5"/>
        </w:rPr>
        <w:t xml:space="preserve"> </w:t>
      </w:r>
      <w:r>
        <w:t>the</w:t>
      </w:r>
      <w:r>
        <w:rPr>
          <w:spacing w:val="-5"/>
        </w:rPr>
        <w:t xml:space="preserve"> </w:t>
      </w:r>
      <w:r>
        <w:t>following</w:t>
      </w:r>
      <w:r>
        <w:rPr>
          <w:spacing w:val="-7"/>
        </w:rPr>
        <w:t xml:space="preserve"> </w:t>
      </w:r>
      <w:r>
        <w:t>principal</w:t>
      </w:r>
      <w:r>
        <w:rPr>
          <w:spacing w:val="-7"/>
        </w:rPr>
        <w:t xml:space="preserve"> </w:t>
      </w:r>
      <w:r>
        <w:t>functions.</w:t>
      </w:r>
      <w:r>
        <w:rPr>
          <w:spacing w:val="-5"/>
        </w:rPr>
        <w:t xml:space="preserve"> To:</w:t>
      </w:r>
    </w:p>
    <w:p w14:paraId="157C41C6" w14:textId="77777777" w:rsidR="0026585F" w:rsidRDefault="00AC4C8A">
      <w:pPr>
        <w:pStyle w:val="ListParagraph"/>
        <w:numPr>
          <w:ilvl w:val="2"/>
          <w:numId w:val="9"/>
        </w:numPr>
        <w:tabs>
          <w:tab w:val="left" w:pos="1696"/>
        </w:tabs>
        <w:spacing w:before="244" w:line="298" w:lineRule="exact"/>
        <w:ind w:hanging="360"/>
      </w:pPr>
      <w:r>
        <w:rPr>
          <w:color w:val="6F2F9F"/>
        </w:rPr>
        <w:t>Be</w:t>
      </w:r>
      <w:r>
        <w:rPr>
          <w:color w:val="6F2F9F"/>
          <w:spacing w:val="-2"/>
        </w:rPr>
        <w:t xml:space="preserve"> </w:t>
      </w:r>
      <w:r>
        <w:rPr>
          <w:color w:val="6F2F9F"/>
        </w:rPr>
        <w:t>a</w:t>
      </w:r>
      <w:r>
        <w:rPr>
          <w:color w:val="6F2F9F"/>
          <w:spacing w:val="-4"/>
        </w:rPr>
        <w:t xml:space="preserve"> </w:t>
      </w:r>
      <w:r>
        <w:rPr>
          <w:color w:val="6F2F9F"/>
        </w:rPr>
        <w:t>champion</w:t>
      </w:r>
      <w:r>
        <w:rPr>
          <w:color w:val="6F2F9F"/>
          <w:spacing w:val="-4"/>
        </w:rPr>
        <w:t xml:space="preserve"> </w:t>
      </w:r>
      <w:r>
        <w:rPr>
          <w:color w:val="6F2F9F"/>
        </w:rPr>
        <w:t>of</w:t>
      </w:r>
      <w:r>
        <w:rPr>
          <w:color w:val="6F2F9F"/>
          <w:spacing w:val="-3"/>
        </w:rPr>
        <w:t xml:space="preserve"> </w:t>
      </w:r>
      <w:r>
        <w:rPr>
          <w:color w:val="6F2F9F"/>
        </w:rPr>
        <w:t>all</w:t>
      </w:r>
      <w:r>
        <w:rPr>
          <w:color w:val="6F2F9F"/>
          <w:spacing w:val="-4"/>
        </w:rPr>
        <w:t xml:space="preserve"> </w:t>
      </w:r>
      <w:r>
        <w:rPr>
          <w:color w:val="6F2F9F"/>
        </w:rPr>
        <w:t>aspects</w:t>
      </w:r>
      <w:r>
        <w:rPr>
          <w:color w:val="6F2F9F"/>
          <w:spacing w:val="-2"/>
        </w:rPr>
        <w:t xml:space="preserve"> </w:t>
      </w:r>
      <w:r>
        <w:rPr>
          <w:color w:val="6F2F9F"/>
        </w:rPr>
        <w:t>of</w:t>
      </w:r>
      <w:r>
        <w:rPr>
          <w:color w:val="6F2F9F"/>
          <w:spacing w:val="-3"/>
        </w:rPr>
        <w:t xml:space="preserve"> </w:t>
      </w:r>
      <w:r>
        <w:rPr>
          <w:color w:val="6F2F9F"/>
        </w:rPr>
        <w:t>visits</w:t>
      </w:r>
      <w:r>
        <w:rPr>
          <w:color w:val="6F2F9F"/>
          <w:spacing w:val="-2"/>
        </w:rPr>
        <w:t xml:space="preserve"> </w:t>
      </w:r>
      <w:r>
        <w:rPr>
          <w:color w:val="6F2F9F"/>
        </w:rPr>
        <w:t>and</w:t>
      </w:r>
      <w:r>
        <w:rPr>
          <w:color w:val="6F2F9F"/>
          <w:spacing w:val="-3"/>
        </w:rPr>
        <w:t xml:space="preserve"> </w:t>
      </w:r>
      <w:r>
        <w:rPr>
          <w:color w:val="6F2F9F"/>
        </w:rPr>
        <w:t>outdoor</w:t>
      </w:r>
      <w:r>
        <w:rPr>
          <w:color w:val="6F2F9F"/>
          <w:spacing w:val="-2"/>
        </w:rPr>
        <w:t xml:space="preserve"> learning</w:t>
      </w:r>
    </w:p>
    <w:p w14:paraId="5AF405FF" w14:textId="77777777" w:rsidR="0026585F" w:rsidRDefault="00AC4C8A">
      <w:pPr>
        <w:pStyle w:val="ListParagraph"/>
        <w:numPr>
          <w:ilvl w:val="2"/>
          <w:numId w:val="9"/>
        </w:numPr>
        <w:tabs>
          <w:tab w:val="left" w:pos="1696"/>
        </w:tabs>
        <w:spacing w:before="12" w:line="211" w:lineRule="auto"/>
        <w:ind w:right="500"/>
      </w:pPr>
      <w:r>
        <w:rPr>
          <w:color w:val="6F2F9F"/>
        </w:rPr>
        <w:t>Challenge colleagues across all curriculum areas to use visits and outdoor learning</w:t>
      </w:r>
      <w:r>
        <w:rPr>
          <w:color w:val="6F2F9F"/>
          <w:spacing w:val="-4"/>
        </w:rPr>
        <w:t xml:space="preserve"> </w:t>
      </w:r>
      <w:r>
        <w:rPr>
          <w:color w:val="6F2F9F"/>
        </w:rPr>
        <w:t>effectively</w:t>
      </w:r>
      <w:r>
        <w:rPr>
          <w:color w:val="6F2F9F"/>
          <w:spacing w:val="-3"/>
        </w:rPr>
        <w:t xml:space="preserve"> </w:t>
      </w:r>
      <w:r>
        <w:rPr>
          <w:color w:val="6F2F9F"/>
        </w:rPr>
        <w:t>in</w:t>
      </w:r>
      <w:r>
        <w:rPr>
          <w:color w:val="6F2F9F"/>
          <w:spacing w:val="-4"/>
        </w:rPr>
        <w:t xml:space="preserve"> </w:t>
      </w:r>
      <w:r>
        <w:rPr>
          <w:color w:val="6F2F9F"/>
        </w:rPr>
        <w:t>order</w:t>
      </w:r>
      <w:r>
        <w:rPr>
          <w:color w:val="6F2F9F"/>
          <w:spacing w:val="-3"/>
        </w:rPr>
        <w:t xml:space="preserve"> </w:t>
      </w:r>
      <w:r>
        <w:rPr>
          <w:color w:val="6F2F9F"/>
        </w:rPr>
        <w:t>to</w:t>
      </w:r>
      <w:r>
        <w:rPr>
          <w:color w:val="6F2F9F"/>
          <w:spacing w:val="-3"/>
        </w:rPr>
        <w:t xml:space="preserve"> </w:t>
      </w:r>
      <w:r>
        <w:rPr>
          <w:color w:val="6F2F9F"/>
        </w:rPr>
        <w:t>provide</w:t>
      </w:r>
      <w:r>
        <w:rPr>
          <w:color w:val="6F2F9F"/>
          <w:spacing w:val="-2"/>
        </w:rPr>
        <w:t xml:space="preserve"> </w:t>
      </w:r>
      <w:r>
        <w:rPr>
          <w:color w:val="6F2F9F"/>
        </w:rPr>
        <w:t>a</w:t>
      </w:r>
      <w:r>
        <w:rPr>
          <w:color w:val="6F2F9F"/>
          <w:spacing w:val="-4"/>
        </w:rPr>
        <w:t xml:space="preserve"> </w:t>
      </w:r>
      <w:r>
        <w:rPr>
          <w:color w:val="6F2F9F"/>
        </w:rPr>
        <w:t>wide</w:t>
      </w:r>
      <w:r>
        <w:rPr>
          <w:color w:val="6F2F9F"/>
          <w:spacing w:val="-2"/>
        </w:rPr>
        <w:t xml:space="preserve"> </w:t>
      </w:r>
      <w:r>
        <w:rPr>
          <w:color w:val="6F2F9F"/>
        </w:rPr>
        <w:t>range</w:t>
      </w:r>
      <w:r>
        <w:rPr>
          <w:color w:val="6F2F9F"/>
          <w:spacing w:val="-2"/>
        </w:rPr>
        <w:t xml:space="preserve"> </w:t>
      </w:r>
      <w:r>
        <w:rPr>
          <w:color w:val="6F2F9F"/>
        </w:rPr>
        <w:t>of</w:t>
      </w:r>
      <w:r>
        <w:rPr>
          <w:color w:val="6F2F9F"/>
          <w:spacing w:val="-3"/>
        </w:rPr>
        <w:t xml:space="preserve"> </w:t>
      </w:r>
      <w:r>
        <w:rPr>
          <w:color w:val="6F2F9F"/>
        </w:rPr>
        <w:t>outcomes</w:t>
      </w:r>
      <w:r>
        <w:rPr>
          <w:color w:val="6F2F9F"/>
          <w:spacing w:val="-2"/>
        </w:rPr>
        <w:t xml:space="preserve"> </w:t>
      </w:r>
      <w:r>
        <w:rPr>
          <w:color w:val="6F2F9F"/>
        </w:rPr>
        <w:t>for</w:t>
      </w:r>
      <w:r>
        <w:rPr>
          <w:color w:val="6F2F9F"/>
          <w:spacing w:val="-3"/>
        </w:rPr>
        <w:t xml:space="preserve"> </w:t>
      </w:r>
      <w:r>
        <w:rPr>
          <w:color w:val="6F2F9F"/>
        </w:rPr>
        <w:t>children and young people, and contribute towards establishment effectiveness</w:t>
      </w:r>
    </w:p>
    <w:p w14:paraId="5E96E2E6" w14:textId="77777777" w:rsidR="0026585F" w:rsidRDefault="00AC4C8A">
      <w:pPr>
        <w:pStyle w:val="ListParagraph"/>
        <w:numPr>
          <w:ilvl w:val="2"/>
          <w:numId w:val="9"/>
        </w:numPr>
        <w:tabs>
          <w:tab w:val="left" w:pos="1694"/>
          <w:tab w:val="left" w:pos="1696"/>
        </w:tabs>
        <w:spacing w:before="5" w:line="211" w:lineRule="auto"/>
        <w:ind w:right="309"/>
        <w:jc w:val="both"/>
      </w:pPr>
      <w:r>
        <w:rPr>
          <w:color w:val="6F2F9F"/>
        </w:rPr>
        <w:t>Support/oversee</w:t>
      </w:r>
      <w:r>
        <w:rPr>
          <w:color w:val="6F2F9F"/>
          <w:spacing w:val="-3"/>
        </w:rPr>
        <w:t xml:space="preserve"> </w:t>
      </w:r>
      <w:r>
        <w:rPr>
          <w:color w:val="6F2F9F"/>
        </w:rPr>
        <w:t>planning</w:t>
      </w:r>
      <w:r>
        <w:rPr>
          <w:color w:val="6F2F9F"/>
          <w:spacing w:val="-3"/>
        </w:rPr>
        <w:t xml:space="preserve"> </w:t>
      </w:r>
      <w:r>
        <w:rPr>
          <w:color w:val="6F2F9F"/>
        </w:rPr>
        <w:t>so</w:t>
      </w:r>
      <w:r>
        <w:rPr>
          <w:color w:val="6F2F9F"/>
          <w:spacing w:val="-4"/>
        </w:rPr>
        <w:t xml:space="preserve"> </w:t>
      </w:r>
      <w:r>
        <w:rPr>
          <w:color w:val="6F2F9F"/>
        </w:rPr>
        <w:t>that</w:t>
      </w:r>
      <w:r>
        <w:rPr>
          <w:color w:val="6F2F9F"/>
          <w:spacing w:val="-4"/>
        </w:rPr>
        <w:t xml:space="preserve"> </w:t>
      </w:r>
      <w:r>
        <w:rPr>
          <w:color w:val="6F2F9F"/>
        </w:rPr>
        <w:t>well</w:t>
      </w:r>
      <w:r>
        <w:rPr>
          <w:color w:val="6F2F9F"/>
          <w:spacing w:val="-5"/>
        </w:rPr>
        <w:t xml:space="preserve"> </w:t>
      </w:r>
      <w:r>
        <w:rPr>
          <w:color w:val="6F2F9F"/>
        </w:rPr>
        <w:t>considered</w:t>
      </w:r>
      <w:r>
        <w:rPr>
          <w:color w:val="6F2F9F"/>
          <w:spacing w:val="-4"/>
        </w:rPr>
        <w:t xml:space="preserve"> </w:t>
      </w:r>
      <w:r>
        <w:rPr>
          <w:color w:val="6F2F9F"/>
        </w:rPr>
        <w:t>and</w:t>
      </w:r>
      <w:r>
        <w:rPr>
          <w:color w:val="6F2F9F"/>
          <w:spacing w:val="-4"/>
        </w:rPr>
        <w:t xml:space="preserve"> </w:t>
      </w:r>
      <w:r>
        <w:rPr>
          <w:color w:val="6F2F9F"/>
        </w:rPr>
        <w:t>prepared</w:t>
      </w:r>
      <w:r>
        <w:rPr>
          <w:color w:val="6F2F9F"/>
          <w:spacing w:val="-4"/>
        </w:rPr>
        <w:t xml:space="preserve"> </w:t>
      </w:r>
      <w:r>
        <w:rPr>
          <w:color w:val="6F2F9F"/>
        </w:rPr>
        <w:t>arrangements can</w:t>
      </w:r>
      <w:r>
        <w:rPr>
          <w:color w:val="6F2F9F"/>
          <w:spacing w:val="-4"/>
        </w:rPr>
        <w:t xml:space="preserve"> </w:t>
      </w:r>
      <w:r>
        <w:rPr>
          <w:color w:val="6F2F9F"/>
        </w:rPr>
        <w:t>lead</w:t>
      </w:r>
      <w:r>
        <w:rPr>
          <w:color w:val="6F2F9F"/>
          <w:spacing w:val="-3"/>
        </w:rPr>
        <w:t xml:space="preserve"> </w:t>
      </w:r>
      <w:r>
        <w:rPr>
          <w:color w:val="6F2F9F"/>
        </w:rPr>
        <w:t>to</w:t>
      </w:r>
      <w:r>
        <w:rPr>
          <w:color w:val="6F2F9F"/>
          <w:spacing w:val="-3"/>
        </w:rPr>
        <w:t xml:space="preserve"> </w:t>
      </w:r>
      <w:r>
        <w:rPr>
          <w:color w:val="6F2F9F"/>
        </w:rPr>
        <w:t>well-managed,</w:t>
      </w:r>
      <w:r>
        <w:rPr>
          <w:color w:val="6F2F9F"/>
          <w:spacing w:val="-3"/>
        </w:rPr>
        <w:t xml:space="preserve"> </w:t>
      </w:r>
      <w:r>
        <w:rPr>
          <w:color w:val="6F2F9F"/>
        </w:rPr>
        <w:t>engaging,</w:t>
      </w:r>
      <w:r>
        <w:rPr>
          <w:color w:val="6F2F9F"/>
          <w:spacing w:val="-3"/>
        </w:rPr>
        <w:t xml:space="preserve"> </w:t>
      </w:r>
      <w:r>
        <w:rPr>
          <w:color w:val="6F2F9F"/>
        </w:rPr>
        <w:t>relevant,</w:t>
      </w:r>
      <w:r>
        <w:rPr>
          <w:color w:val="6F2F9F"/>
          <w:spacing w:val="-3"/>
        </w:rPr>
        <w:t xml:space="preserve"> </w:t>
      </w:r>
      <w:r>
        <w:rPr>
          <w:color w:val="6F2F9F"/>
        </w:rPr>
        <w:t>enjoyable</w:t>
      </w:r>
      <w:r>
        <w:rPr>
          <w:color w:val="6F2F9F"/>
          <w:spacing w:val="-2"/>
        </w:rPr>
        <w:t xml:space="preserve"> </w:t>
      </w:r>
      <w:r>
        <w:rPr>
          <w:color w:val="6F2F9F"/>
        </w:rPr>
        <w:t>and</w:t>
      </w:r>
      <w:r>
        <w:rPr>
          <w:color w:val="6F2F9F"/>
          <w:spacing w:val="-3"/>
        </w:rPr>
        <w:t xml:space="preserve"> </w:t>
      </w:r>
      <w:r>
        <w:rPr>
          <w:color w:val="6F2F9F"/>
        </w:rPr>
        <w:t>memorable</w:t>
      </w:r>
      <w:r>
        <w:rPr>
          <w:color w:val="6F2F9F"/>
          <w:spacing w:val="-2"/>
        </w:rPr>
        <w:t xml:space="preserve"> </w:t>
      </w:r>
      <w:r>
        <w:rPr>
          <w:color w:val="6F2F9F"/>
        </w:rPr>
        <w:t>visits and outdoor learning</w:t>
      </w:r>
    </w:p>
    <w:p w14:paraId="5D8B7489" w14:textId="69175FE7" w:rsidR="0026585F" w:rsidRDefault="00AC4C8A">
      <w:pPr>
        <w:pStyle w:val="ListParagraph"/>
        <w:numPr>
          <w:ilvl w:val="2"/>
          <w:numId w:val="9"/>
        </w:numPr>
        <w:tabs>
          <w:tab w:val="left" w:pos="1694"/>
          <w:tab w:val="left" w:pos="1696"/>
        </w:tabs>
        <w:spacing w:before="9" w:line="211" w:lineRule="auto"/>
        <w:ind w:right="153"/>
        <w:jc w:val="both"/>
      </w:pPr>
      <w:r>
        <w:rPr>
          <w:color w:val="6F2F9F"/>
        </w:rPr>
        <w:t>Support</w:t>
      </w:r>
      <w:r>
        <w:rPr>
          <w:color w:val="6F2F9F"/>
          <w:spacing w:val="-3"/>
        </w:rPr>
        <w:t xml:space="preserve"> </w:t>
      </w:r>
      <w:r w:rsidR="001B518B">
        <w:rPr>
          <w:color w:val="6F2F9F"/>
        </w:rPr>
        <w:t>The Management</w:t>
      </w:r>
      <w:r>
        <w:rPr>
          <w:color w:val="6F2F9F"/>
          <w:spacing w:val="-3"/>
        </w:rPr>
        <w:t xml:space="preserve"> </w:t>
      </w:r>
      <w:r>
        <w:rPr>
          <w:color w:val="6F2F9F"/>
        </w:rPr>
        <w:t>in</w:t>
      </w:r>
      <w:r>
        <w:rPr>
          <w:color w:val="6F2F9F"/>
          <w:spacing w:val="-4"/>
        </w:rPr>
        <w:t xml:space="preserve"> </w:t>
      </w:r>
      <w:r>
        <w:rPr>
          <w:color w:val="6F2F9F"/>
        </w:rPr>
        <w:t>ensuring</w:t>
      </w:r>
      <w:r>
        <w:rPr>
          <w:color w:val="6F2F9F"/>
          <w:spacing w:val="-4"/>
        </w:rPr>
        <w:t xml:space="preserve"> </w:t>
      </w:r>
      <w:r>
        <w:rPr>
          <w:color w:val="6F2F9F"/>
        </w:rPr>
        <w:t>that</w:t>
      </w:r>
      <w:r>
        <w:rPr>
          <w:color w:val="6F2F9F"/>
          <w:spacing w:val="-3"/>
        </w:rPr>
        <w:t xml:space="preserve"> </w:t>
      </w:r>
      <w:r>
        <w:rPr>
          <w:color w:val="6F2F9F"/>
        </w:rPr>
        <w:t>the</w:t>
      </w:r>
      <w:r>
        <w:rPr>
          <w:color w:val="6F2F9F"/>
          <w:spacing w:val="-2"/>
        </w:rPr>
        <w:t xml:space="preserve"> </w:t>
      </w:r>
      <w:r w:rsidR="001B518B">
        <w:rPr>
          <w:color w:val="6F2F9F"/>
        </w:rPr>
        <w:t>Provision</w:t>
      </w:r>
      <w:r>
        <w:rPr>
          <w:color w:val="6F2F9F"/>
          <w:spacing w:val="-4"/>
        </w:rPr>
        <w:t xml:space="preserve"> </w:t>
      </w:r>
      <w:r>
        <w:rPr>
          <w:color w:val="6F2F9F"/>
        </w:rPr>
        <w:t>fulfils</w:t>
      </w:r>
      <w:r>
        <w:rPr>
          <w:color w:val="6F2F9F"/>
          <w:spacing w:val="-2"/>
        </w:rPr>
        <w:t xml:space="preserve"> </w:t>
      </w:r>
      <w:r>
        <w:rPr>
          <w:color w:val="6F2F9F"/>
        </w:rPr>
        <w:t>its</w:t>
      </w:r>
      <w:r>
        <w:rPr>
          <w:color w:val="6F2F9F"/>
          <w:spacing w:val="-2"/>
        </w:rPr>
        <w:t xml:space="preserve"> </w:t>
      </w:r>
      <w:r>
        <w:rPr>
          <w:color w:val="6F2F9F"/>
        </w:rPr>
        <w:t>duty</w:t>
      </w:r>
      <w:r>
        <w:rPr>
          <w:color w:val="6F2F9F"/>
          <w:spacing w:val="-3"/>
        </w:rPr>
        <w:t xml:space="preserve"> </w:t>
      </w:r>
      <w:r>
        <w:rPr>
          <w:color w:val="6F2F9F"/>
        </w:rPr>
        <w:t>of</w:t>
      </w:r>
      <w:r>
        <w:rPr>
          <w:color w:val="6F2F9F"/>
          <w:spacing w:val="-3"/>
        </w:rPr>
        <w:t xml:space="preserve"> </w:t>
      </w:r>
      <w:r>
        <w:rPr>
          <w:color w:val="6F2F9F"/>
        </w:rPr>
        <w:t>care</w:t>
      </w:r>
      <w:r>
        <w:rPr>
          <w:color w:val="6F2F9F"/>
          <w:spacing w:val="-2"/>
        </w:rPr>
        <w:t xml:space="preserve"> </w:t>
      </w:r>
      <w:r>
        <w:rPr>
          <w:color w:val="6F2F9F"/>
        </w:rPr>
        <w:t>and</w:t>
      </w:r>
      <w:r>
        <w:rPr>
          <w:color w:val="6F2F9F"/>
          <w:spacing w:val="-3"/>
        </w:rPr>
        <w:t xml:space="preserve"> </w:t>
      </w:r>
      <w:r>
        <w:rPr>
          <w:color w:val="6F2F9F"/>
        </w:rPr>
        <w:t>complies with legal requirements regarding outdoor learning and off-site visits</w:t>
      </w:r>
    </w:p>
    <w:p w14:paraId="4A028396" w14:textId="77777777" w:rsidR="0026585F" w:rsidRDefault="00AC4C8A">
      <w:pPr>
        <w:pStyle w:val="ListParagraph"/>
        <w:numPr>
          <w:ilvl w:val="2"/>
          <w:numId w:val="9"/>
        </w:numPr>
        <w:tabs>
          <w:tab w:val="left" w:pos="1695"/>
        </w:tabs>
        <w:spacing w:line="276" w:lineRule="exact"/>
        <w:ind w:left="1695" w:hanging="359"/>
        <w:jc w:val="both"/>
      </w:pPr>
      <w:r>
        <w:rPr>
          <w:color w:val="6F2F9F"/>
        </w:rPr>
        <w:t>Ensure</w:t>
      </w:r>
      <w:r>
        <w:rPr>
          <w:color w:val="6F2F9F"/>
          <w:spacing w:val="-5"/>
        </w:rPr>
        <w:t xml:space="preserve"> </w:t>
      </w:r>
      <w:r>
        <w:rPr>
          <w:color w:val="6F2F9F"/>
        </w:rPr>
        <w:t>good</w:t>
      </w:r>
      <w:r>
        <w:rPr>
          <w:color w:val="6F2F9F"/>
          <w:spacing w:val="-4"/>
        </w:rPr>
        <w:t xml:space="preserve"> </w:t>
      </w:r>
      <w:r>
        <w:rPr>
          <w:color w:val="6F2F9F"/>
        </w:rPr>
        <w:t>practice</w:t>
      </w:r>
      <w:r>
        <w:rPr>
          <w:color w:val="6F2F9F"/>
          <w:spacing w:val="-2"/>
        </w:rPr>
        <w:t xml:space="preserve"> </w:t>
      </w:r>
      <w:r>
        <w:rPr>
          <w:color w:val="6F2F9F"/>
        </w:rPr>
        <w:t>in</w:t>
      </w:r>
      <w:r>
        <w:rPr>
          <w:color w:val="6F2F9F"/>
          <w:spacing w:val="-5"/>
        </w:rPr>
        <w:t xml:space="preserve"> </w:t>
      </w:r>
      <w:r>
        <w:rPr>
          <w:color w:val="6F2F9F"/>
        </w:rPr>
        <w:t>the</w:t>
      </w:r>
      <w:r>
        <w:rPr>
          <w:color w:val="6F2F9F"/>
          <w:spacing w:val="-3"/>
        </w:rPr>
        <w:t xml:space="preserve"> </w:t>
      </w:r>
      <w:r>
        <w:rPr>
          <w:color w:val="6F2F9F"/>
        </w:rPr>
        <w:t>provision</w:t>
      </w:r>
      <w:r>
        <w:rPr>
          <w:color w:val="6F2F9F"/>
          <w:spacing w:val="-4"/>
        </w:rPr>
        <w:t xml:space="preserve"> </w:t>
      </w:r>
      <w:r>
        <w:rPr>
          <w:color w:val="6F2F9F"/>
        </w:rPr>
        <w:t>of</w:t>
      </w:r>
      <w:r>
        <w:rPr>
          <w:color w:val="6F2F9F"/>
          <w:spacing w:val="-4"/>
        </w:rPr>
        <w:t xml:space="preserve"> </w:t>
      </w:r>
      <w:r>
        <w:rPr>
          <w:color w:val="6F2F9F"/>
        </w:rPr>
        <w:t>visits</w:t>
      </w:r>
      <w:r>
        <w:rPr>
          <w:color w:val="6F2F9F"/>
          <w:spacing w:val="-2"/>
        </w:rPr>
        <w:t xml:space="preserve"> </w:t>
      </w:r>
      <w:r>
        <w:rPr>
          <w:color w:val="6F2F9F"/>
        </w:rPr>
        <w:t>and</w:t>
      </w:r>
      <w:r>
        <w:rPr>
          <w:color w:val="6F2F9F"/>
          <w:spacing w:val="-4"/>
        </w:rPr>
        <w:t xml:space="preserve"> </w:t>
      </w:r>
      <w:r>
        <w:rPr>
          <w:color w:val="6F2F9F"/>
        </w:rPr>
        <w:t>outdoor</w:t>
      </w:r>
      <w:r>
        <w:rPr>
          <w:color w:val="6F2F9F"/>
          <w:spacing w:val="-3"/>
        </w:rPr>
        <w:t xml:space="preserve"> </w:t>
      </w:r>
      <w:r>
        <w:rPr>
          <w:color w:val="6F2F9F"/>
          <w:spacing w:val="-2"/>
        </w:rPr>
        <w:t>learning</w:t>
      </w:r>
    </w:p>
    <w:p w14:paraId="5D7EE6D6" w14:textId="77777777" w:rsidR="0026585F" w:rsidRDefault="00AC4C8A">
      <w:pPr>
        <w:pStyle w:val="ListParagraph"/>
        <w:numPr>
          <w:ilvl w:val="2"/>
          <w:numId w:val="9"/>
        </w:numPr>
        <w:tabs>
          <w:tab w:val="left" w:pos="1696"/>
        </w:tabs>
        <w:spacing w:before="8" w:line="213" w:lineRule="auto"/>
        <w:ind w:right="156"/>
      </w:pPr>
      <w:r>
        <w:rPr>
          <w:color w:val="6F2F9F"/>
        </w:rPr>
        <w:t>Mentor</w:t>
      </w:r>
      <w:r>
        <w:rPr>
          <w:color w:val="6F2F9F"/>
          <w:spacing w:val="-4"/>
        </w:rPr>
        <w:t xml:space="preserve"> </w:t>
      </w:r>
      <w:r>
        <w:rPr>
          <w:color w:val="6F2F9F"/>
        </w:rPr>
        <w:t>leaders</w:t>
      </w:r>
      <w:r>
        <w:rPr>
          <w:color w:val="6F2F9F"/>
          <w:spacing w:val="-3"/>
        </w:rPr>
        <w:t xml:space="preserve"> </w:t>
      </w:r>
      <w:r>
        <w:rPr>
          <w:color w:val="6F2F9F"/>
        </w:rPr>
        <w:t>and</w:t>
      </w:r>
      <w:r>
        <w:rPr>
          <w:color w:val="6F2F9F"/>
          <w:spacing w:val="-4"/>
        </w:rPr>
        <w:t xml:space="preserve"> </w:t>
      </w:r>
      <w:r>
        <w:rPr>
          <w:color w:val="6F2F9F"/>
        </w:rPr>
        <w:t>aspirant</w:t>
      </w:r>
      <w:r>
        <w:rPr>
          <w:color w:val="6F2F9F"/>
          <w:spacing w:val="-4"/>
        </w:rPr>
        <w:t xml:space="preserve"> </w:t>
      </w:r>
      <w:r>
        <w:rPr>
          <w:color w:val="6F2F9F"/>
        </w:rPr>
        <w:t>leaders,</w:t>
      </w:r>
      <w:r>
        <w:rPr>
          <w:color w:val="6F2F9F"/>
          <w:spacing w:val="-4"/>
        </w:rPr>
        <w:t xml:space="preserve"> </w:t>
      </w:r>
      <w:r>
        <w:rPr>
          <w:color w:val="6F2F9F"/>
        </w:rPr>
        <w:t>supporting</w:t>
      </w:r>
      <w:r>
        <w:rPr>
          <w:color w:val="6F2F9F"/>
          <w:spacing w:val="-5"/>
        </w:rPr>
        <w:t xml:space="preserve"> </w:t>
      </w:r>
      <w:r>
        <w:rPr>
          <w:color w:val="6F2F9F"/>
        </w:rPr>
        <w:t>their</w:t>
      </w:r>
      <w:r>
        <w:rPr>
          <w:color w:val="6F2F9F"/>
          <w:spacing w:val="-4"/>
        </w:rPr>
        <w:t xml:space="preserve"> </w:t>
      </w:r>
      <w:r>
        <w:rPr>
          <w:color w:val="6F2F9F"/>
        </w:rPr>
        <w:t>ongoing</w:t>
      </w:r>
      <w:r>
        <w:rPr>
          <w:color w:val="6F2F9F"/>
          <w:spacing w:val="-5"/>
        </w:rPr>
        <w:t xml:space="preserve"> </w:t>
      </w:r>
      <w:r>
        <w:rPr>
          <w:color w:val="6F2F9F"/>
        </w:rPr>
        <w:t>development</w:t>
      </w:r>
      <w:r>
        <w:rPr>
          <w:color w:val="6F2F9F"/>
          <w:spacing w:val="-4"/>
        </w:rPr>
        <w:t xml:space="preserve"> </w:t>
      </w:r>
      <w:r>
        <w:rPr>
          <w:color w:val="6F2F9F"/>
        </w:rPr>
        <w:t xml:space="preserve">and </w:t>
      </w:r>
      <w:r>
        <w:rPr>
          <w:color w:val="6F2F9F"/>
          <w:spacing w:val="-2"/>
        </w:rPr>
        <w:t>training</w:t>
      </w:r>
    </w:p>
    <w:p w14:paraId="686A754F" w14:textId="77777777" w:rsidR="0026585F" w:rsidRDefault="00AC4C8A">
      <w:pPr>
        <w:pStyle w:val="ListParagraph"/>
        <w:numPr>
          <w:ilvl w:val="2"/>
          <w:numId w:val="9"/>
        </w:numPr>
        <w:tabs>
          <w:tab w:val="left" w:pos="1697"/>
        </w:tabs>
        <w:spacing w:before="4" w:line="211" w:lineRule="auto"/>
        <w:ind w:left="1697" w:right="247"/>
      </w:pPr>
      <w:r>
        <w:rPr>
          <w:color w:val="6F2F9F"/>
        </w:rPr>
        <w:t>Ensure</w:t>
      </w:r>
      <w:r>
        <w:rPr>
          <w:color w:val="6F2F9F"/>
          <w:spacing w:val="-2"/>
        </w:rPr>
        <w:t xml:space="preserve"> </w:t>
      </w:r>
      <w:r>
        <w:rPr>
          <w:color w:val="6F2F9F"/>
        </w:rPr>
        <w:t>that</w:t>
      </w:r>
      <w:r>
        <w:rPr>
          <w:color w:val="6F2F9F"/>
          <w:spacing w:val="-3"/>
        </w:rPr>
        <w:t xml:space="preserve"> </w:t>
      </w:r>
      <w:r>
        <w:rPr>
          <w:color w:val="6F2F9F"/>
        </w:rPr>
        <w:t>leaders</w:t>
      </w:r>
      <w:r>
        <w:rPr>
          <w:color w:val="6F2F9F"/>
          <w:spacing w:val="-2"/>
        </w:rPr>
        <w:t xml:space="preserve"> </w:t>
      </w:r>
      <w:r>
        <w:rPr>
          <w:color w:val="6F2F9F"/>
        </w:rPr>
        <w:t>are</w:t>
      </w:r>
      <w:r>
        <w:rPr>
          <w:color w:val="6F2F9F"/>
          <w:spacing w:val="-2"/>
        </w:rPr>
        <w:t xml:space="preserve"> </w:t>
      </w:r>
      <w:r>
        <w:rPr>
          <w:color w:val="6F2F9F"/>
        </w:rPr>
        <w:t>competent</w:t>
      </w:r>
      <w:r>
        <w:rPr>
          <w:color w:val="6F2F9F"/>
          <w:spacing w:val="-3"/>
        </w:rPr>
        <w:t xml:space="preserve"> </w:t>
      </w:r>
      <w:r>
        <w:rPr>
          <w:color w:val="6F2F9F"/>
        </w:rPr>
        <w:t>to</w:t>
      </w:r>
      <w:r>
        <w:rPr>
          <w:color w:val="6F2F9F"/>
          <w:spacing w:val="-3"/>
        </w:rPr>
        <w:t xml:space="preserve"> </w:t>
      </w:r>
      <w:r>
        <w:rPr>
          <w:color w:val="6F2F9F"/>
        </w:rPr>
        <w:t>lead</w:t>
      </w:r>
      <w:r>
        <w:rPr>
          <w:color w:val="6F2F9F"/>
          <w:spacing w:val="-3"/>
        </w:rPr>
        <w:t xml:space="preserve"> </w:t>
      </w:r>
      <w:r>
        <w:rPr>
          <w:color w:val="6F2F9F"/>
        </w:rPr>
        <w:t>the</w:t>
      </w:r>
      <w:r>
        <w:rPr>
          <w:color w:val="6F2F9F"/>
          <w:spacing w:val="-2"/>
        </w:rPr>
        <w:t xml:space="preserve"> </w:t>
      </w:r>
      <w:r>
        <w:rPr>
          <w:color w:val="6F2F9F"/>
        </w:rPr>
        <w:t>activities</w:t>
      </w:r>
      <w:r>
        <w:rPr>
          <w:color w:val="6F2F9F"/>
          <w:spacing w:val="-2"/>
        </w:rPr>
        <w:t xml:space="preserve"> </w:t>
      </w:r>
      <w:r>
        <w:rPr>
          <w:color w:val="6F2F9F"/>
        </w:rPr>
        <w:t>and</w:t>
      </w:r>
      <w:r>
        <w:rPr>
          <w:color w:val="6F2F9F"/>
          <w:spacing w:val="-3"/>
        </w:rPr>
        <w:t xml:space="preserve"> </w:t>
      </w:r>
      <w:r>
        <w:rPr>
          <w:color w:val="6F2F9F"/>
        </w:rPr>
        <w:t>visits</w:t>
      </w:r>
      <w:r>
        <w:rPr>
          <w:color w:val="6F2F9F"/>
          <w:spacing w:val="-2"/>
        </w:rPr>
        <w:t xml:space="preserve"> </w:t>
      </w:r>
      <w:r>
        <w:rPr>
          <w:color w:val="6F2F9F"/>
        </w:rPr>
        <w:t>to</w:t>
      </w:r>
      <w:r>
        <w:rPr>
          <w:color w:val="6F2F9F"/>
          <w:spacing w:val="-3"/>
        </w:rPr>
        <w:t xml:space="preserve"> </w:t>
      </w:r>
      <w:r>
        <w:rPr>
          <w:color w:val="6F2F9F"/>
        </w:rPr>
        <w:t>which</w:t>
      </w:r>
      <w:r>
        <w:rPr>
          <w:color w:val="6F2F9F"/>
          <w:spacing w:val="-3"/>
        </w:rPr>
        <w:t xml:space="preserve"> </w:t>
      </w:r>
      <w:r>
        <w:rPr>
          <w:color w:val="6F2F9F"/>
        </w:rPr>
        <w:t>they are assigned</w:t>
      </w:r>
    </w:p>
    <w:p w14:paraId="5723422C" w14:textId="77777777" w:rsidR="0026585F" w:rsidRDefault="00AC4C8A">
      <w:pPr>
        <w:pStyle w:val="ListParagraph"/>
        <w:numPr>
          <w:ilvl w:val="2"/>
          <w:numId w:val="9"/>
        </w:numPr>
        <w:tabs>
          <w:tab w:val="left" w:pos="1697"/>
        </w:tabs>
        <w:spacing w:before="6" w:line="211" w:lineRule="auto"/>
        <w:ind w:left="1697" w:right="639"/>
      </w:pPr>
      <w:r>
        <w:rPr>
          <w:color w:val="6F2F9F"/>
        </w:rPr>
        <w:t>Ensure</w:t>
      </w:r>
      <w:r>
        <w:rPr>
          <w:color w:val="6F2F9F"/>
          <w:spacing w:val="-3"/>
        </w:rPr>
        <w:t xml:space="preserve"> </w:t>
      </w:r>
      <w:r>
        <w:rPr>
          <w:color w:val="6F2F9F"/>
        </w:rPr>
        <w:t>that</w:t>
      </w:r>
      <w:r>
        <w:rPr>
          <w:color w:val="6F2F9F"/>
          <w:spacing w:val="-4"/>
        </w:rPr>
        <w:t xml:space="preserve"> </w:t>
      </w:r>
      <w:r>
        <w:rPr>
          <w:color w:val="6F2F9F"/>
        </w:rPr>
        <w:t>Disclosure</w:t>
      </w:r>
      <w:r>
        <w:rPr>
          <w:color w:val="6F2F9F"/>
          <w:spacing w:val="-3"/>
        </w:rPr>
        <w:t xml:space="preserve"> </w:t>
      </w:r>
      <w:r>
        <w:rPr>
          <w:color w:val="6F2F9F"/>
        </w:rPr>
        <w:t>and</w:t>
      </w:r>
      <w:r>
        <w:rPr>
          <w:color w:val="6F2F9F"/>
          <w:spacing w:val="-4"/>
        </w:rPr>
        <w:t xml:space="preserve"> </w:t>
      </w:r>
      <w:r>
        <w:rPr>
          <w:color w:val="6F2F9F"/>
        </w:rPr>
        <w:t>Barring</w:t>
      </w:r>
      <w:r>
        <w:rPr>
          <w:color w:val="6F2F9F"/>
          <w:spacing w:val="-5"/>
        </w:rPr>
        <w:t xml:space="preserve"> </w:t>
      </w:r>
      <w:r>
        <w:rPr>
          <w:color w:val="6F2F9F"/>
        </w:rPr>
        <w:t>Service</w:t>
      </w:r>
      <w:r>
        <w:rPr>
          <w:color w:val="6F2F9F"/>
          <w:spacing w:val="-3"/>
        </w:rPr>
        <w:t xml:space="preserve"> </w:t>
      </w:r>
      <w:r>
        <w:rPr>
          <w:color w:val="6F2F9F"/>
        </w:rPr>
        <w:t>(DBS)</w:t>
      </w:r>
      <w:r>
        <w:rPr>
          <w:color w:val="6F2F9F"/>
          <w:spacing w:val="-4"/>
        </w:rPr>
        <w:t xml:space="preserve"> </w:t>
      </w:r>
      <w:r>
        <w:rPr>
          <w:color w:val="6F2F9F"/>
        </w:rPr>
        <w:t>disclosures</w:t>
      </w:r>
      <w:r>
        <w:rPr>
          <w:color w:val="6F2F9F"/>
          <w:spacing w:val="-3"/>
        </w:rPr>
        <w:t xml:space="preserve"> </w:t>
      </w:r>
      <w:r>
        <w:rPr>
          <w:color w:val="6F2F9F"/>
        </w:rPr>
        <w:t>are</w:t>
      </w:r>
      <w:r>
        <w:rPr>
          <w:color w:val="6F2F9F"/>
          <w:spacing w:val="-3"/>
        </w:rPr>
        <w:t xml:space="preserve"> </w:t>
      </w:r>
      <w:r>
        <w:rPr>
          <w:color w:val="6F2F9F"/>
        </w:rPr>
        <w:t>in</w:t>
      </w:r>
      <w:r>
        <w:rPr>
          <w:color w:val="6F2F9F"/>
          <w:spacing w:val="-5"/>
        </w:rPr>
        <w:t xml:space="preserve"> </w:t>
      </w:r>
      <w:r>
        <w:rPr>
          <w:color w:val="6F2F9F"/>
        </w:rPr>
        <w:t>place</w:t>
      </w:r>
      <w:r>
        <w:rPr>
          <w:color w:val="6F2F9F"/>
          <w:spacing w:val="-3"/>
        </w:rPr>
        <w:t xml:space="preserve"> </w:t>
      </w:r>
      <w:r>
        <w:rPr>
          <w:color w:val="6F2F9F"/>
        </w:rPr>
        <w:t xml:space="preserve">as </w:t>
      </w:r>
      <w:r>
        <w:rPr>
          <w:color w:val="6F2F9F"/>
          <w:spacing w:val="-2"/>
        </w:rPr>
        <w:t>necessary</w:t>
      </w:r>
    </w:p>
    <w:p w14:paraId="7EAE7017" w14:textId="77777777" w:rsidR="0026585F" w:rsidRDefault="00AC4C8A">
      <w:pPr>
        <w:pStyle w:val="ListParagraph"/>
        <w:numPr>
          <w:ilvl w:val="2"/>
          <w:numId w:val="9"/>
        </w:numPr>
        <w:tabs>
          <w:tab w:val="left" w:pos="1697"/>
        </w:tabs>
        <w:spacing w:before="8" w:line="211" w:lineRule="auto"/>
        <w:ind w:left="1697" w:right="548"/>
      </w:pPr>
      <w:r>
        <w:rPr>
          <w:color w:val="6F2F9F"/>
        </w:rPr>
        <w:t>Support</w:t>
      </w:r>
      <w:r>
        <w:rPr>
          <w:color w:val="6F2F9F"/>
          <w:spacing w:val="-3"/>
        </w:rPr>
        <w:t xml:space="preserve"> </w:t>
      </w:r>
      <w:r>
        <w:rPr>
          <w:color w:val="6F2F9F"/>
        </w:rPr>
        <w:t>leaders</w:t>
      </w:r>
      <w:r>
        <w:rPr>
          <w:color w:val="6F2F9F"/>
          <w:spacing w:val="-2"/>
        </w:rPr>
        <w:t xml:space="preserve"> </w:t>
      </w:r>
      <w:r>
        <w:rPr>
          <w:color w:val="6F2F9F"/>
        </w:rPr>
        <w:t>to</w:t>
      </w:r>
      <w:r>
        <w:rPr>
          <w:color w:val="6F2F9F"/>
          <w:spacing w:val="-3"/>
        </w:rPr>
        <w:t xml:space="preserve"> </w:t>
      </w:r>
      <w:r>
        <w:rPr>
          <w:color w:val="6F2F9F"/>
        </w:rPr>
        <w:t>ensure</w:t>
      </w:r>
      <w:r>
        <w:rPr>
          <w:color w:val="6F2F9F"/>
          <w:spacing w:val="-5"/>
        </w:rPr>
        <w:t xml:space="preserve"> </w:t>
      </w:r>
      <w:r>
        <w:rPr>
          <w:color w:val="6F2F9F"/>
        </w:rPr>
        <w:t>that</w:t>
      </w:r>
      <w:r>
        <w:rPr>
          <w:color w:val="6F2F9F"/>
          <w:spacing w:val="-3"/>
        </w:rPr>
        <w:t xml:space="preserve"> </w:t>
      </w:r>
      <w:r>
        <w:rPr>
          <w:color w:val="6F2F9F"/>
        </w:rPr>
        <w:t>parents</w:t>
      </w:r>
      <w:r>
        <w:rPr>
          <w:color w:val="6F2F9F"/>
          <w:spacing w:val="-2"/>
        </w:rPr>
        <w:t xml:space="preserve"> </w:t>
      </w:r>
      <w:r>
        <w:rPr>
          <w:color w:val="6F2F9F"/>
        </w:rPr>
        <w:t>are</w:t>
      </w:r>
      <w:r>
        <w:rPr>
          <w:color w:val="6F2F9F"/>
          <w:spacing w:val="-2"/>
        </w:rPr>
        <w:t xml:space="preserve"> </w:t>
      </w:r>
      <w:r>
        <w:rPr>
          <w:color w:val="6F2F9F"/>
        </w:rPr>
        <w:t>fully</w:t>
      </w:r>
      <w:r>
        <w:rPr>
          <w:color w:val="6F2F9F"/>
          <w:spacing w:val="-3"/>
        </w:rPr>
        <w:t xml:space="preserve"> </w:t>
      </w:r>
      <w:r>
        <w:rPr>
          <w:color w:val="6F2F9F"/>
        </w:rPr>
        <w:t>informed</w:t>
      </w:r>
      <w:r>
        <w:rPr>
          <w:color w:val="6F2F9F"/>
          <w:spacing w:val="-3"/>
        </w:rPr>
        <w:t xml:space="preserve"> </w:t>
      </w:r>
      <w:r>
        <w:rPr>
          <w:color w:val="6F2F9F"/>
        </w:rPr>
        <w:t>about</w:t>
      </w:r>
      <w:r>
        <w:rPr>
          <w:color w:val="6F2F9F"/>
          <w:spacing w:val="-3"/>
        </w:rPr>
        <w:t xml:space="preserve"> </w:t>
      </w:r>
      <w:r>
        <w:rPr>
          <w:color w:val="6F2F9F"/>
        </w:rPr>
        <w:t>visits</w:t>
      </w:r>
      <w:r>
        <w:rPr>
          <w:color w:val="6F2F9F"/>
          <w:spacing w:val="-2"/>
        </w:rPr>
        <w:t xml:space="preserve"> </w:t>
      </w:r>
      <w:r>
        <w:rPr>
          <w:color w:val="6F2F9F"/>
        </w:rPr>
        <w:t>and</w:t>
      </w:r>
      <w:r>
        <w:rPr>
          <w:color w:val="6F2F9F"/>
          <w:spacing w:val="-3"/>
        </w:rPr>
        <w:t xml:space="preserve"> </w:t>
      </w:r>
      <w:r>
        <w:rPr>
          <w:color w:val="6F2F9F"/>
        </w:rPr>
        <w:t>to obtain parental consent as necessary</w:t>
      </w:r>
    </w:p>
    <w:p w14:paraId="050F27F5" w14:textId="77777777" w:rsidR="0026585F" w:rsidRDefault="00AC4C8A">
      <w:pPr>
        <w:pStyle w:val="ListParagraph"/>
        <w:numPr>
          <w:ilvl w:val="2"/>
          <w:numId w:val="9"/>
        </w:numPr>
        <w:tabs>
          <w:tab w:val="left" w:pos="1697"/>
        </w:tabs>
        <w:spacing w:before="5" w:line="211" w:lineRule="auto"/>
        <w:ind w:left="1697" w:right="942"/>
      </w:pPr>
      <w:r>
        <w:rPr>
          <w:color w:val="6F2F9F"/>
        </w:rPr>
        <w:t>Ensure</w:t>
      </w:r>
      <w:r>
        <w:rPr>
          <w:color w:val="6F2F9F"/>
          <w:spacing w:val="-3"/>
        </w:rPr>
        <w:t xml:space="preserve"> </w:t>
      </w:r>
      <w:r>
        <w:rPr>
          <w:color w:val="6F2F9F"/>
        </w:rPr>
        <w:t>that</w:t>
      </w:r>
      <w:r>
        <w:rPr>
          <w:color w:val="6F2F9F"/>
          <w:spacing w:val="-4"/>
        </w:rPr>
        <w:t xml:space="preserve"> </w:t>
      </w:r>
      <w:r>
        <w:rPr>
          <w:color w:val="6F2F9F"/>
        </w:rPr>
        <w:t>emergency</w:t>
      </w:r>
      <w:r>
        <w:rPr>
          <w:color w:val="6F2F9F"/>
          <w:spacing w:val="-4"/>
        </w:rPr>
        <w:t xml:space="preserve"> </w:t>
      </w:r>
      <w:r>
        <w:rPr>
          <w:color w:val="6F2F9F"/>
        </w:rPr>
        <w:t>arrangements</w:t>
      </w:r>
      <w:r>
        <w:rPr>
          <w:color w:val="6F2F9F"/>
          <w:spacing w:val="-3"/>
        </w:rPr>
        <w:t xml:space="preserve"> </w:t>
      </w:r>
      <w:r>
        <w:rPr>
          <w:color w:val="6F2F9F"/>
        </w:rPr>
        <w:t>are</w:t>
      </w:r>
      <w:r>
        <w:rPr>
          <w:color w:val="6F2F9F"/>
          <w:spacing w:val="-3"/>
        </w:rPr>
        <w:t xml:space="preserve"> </w:t>
      </w:r>
      <w:r>
        <w:rPr>
          <w:color w:val="6F2F9F"/>
        </w:rPr>
        <w:t>sufficient,</w:t>
      </w:r>
      <w:r>
        <w:rPr>
          <w:color w:val="6F2F9F"/>
          <w:spacing w:val="-4"/>
        </w:rPr>
        <w:t xml:space="preserve"> </w:t>
      </w:r>
      <w:r>
        <w:rPr>
          <w:color w:val="6F2F9F"/>
        </w:rPr>
        <w:t>and</w:t>
      </w:r>
      <w:r>
        <w:rPr>
          <w:color w:val="6F2F9F"/>
          <w:spacing w:val="-4"/>
        </w:rPr>
        <w:t xml:space="preserve"> </w:t>
      </w:r>
      <w:r>
        <w:rPr>
          <w:color w:val="6F2F9F"/>
        </w:rPr>
        <w:t>that</w:t>
      </w:r>
      <w:r>
        <w:rPr>
          <w:color w:val="6F2F9F"/>
          <w:spacing w:val="-4"/>
        </w:rPr>
        <w:t xml:space="preserve"> </w:t>
      </w:r>
      <w:r>
        <w:rPr>
          <w:color w:val="6F2F9F"/>
        </w:rPr>
        <w:t>there</w:t>
      </w:r>
      <w:r>
        <w:rPr>
          <w:color w:val="6F2F9F"/>
          <w:spacing w:val="-3"/>
        </w:rPr>
        <w:t xml:space="preserve"> </w:t>
      </w:r>
      <w:r>
        <w:rPr>
          <w:color w:val="6F2F9F"/>
        </w:rPr>
        <w:t>is</w:t>
      </w:r>
      <w:r>
        <w:rPr>
          <w:color w:val="6F2F9F"/>
          <w:spacing w:val="-3"/>
        </w:rPr>
        <w:t xml:space="preserve"> </w:t>
      </w:r>
      <w:r>
        <w:rPr>
          <w:color w:val="6F2F9F"/>
        </w:rPr>
        <w:t>an emergency contact for each visit</w:t>
      </w:r>
    </w:p>
    <w:p w14:paraId="317C9063" w14:textId="77777777" w:rsidR="0026585F" w:rsidRDefault="00AC4C8A">
      <w:pPr>
        <w:pStyle w:val="ListParagraph"/>
        <w:numPr>
          <w:ilvl w:val="2"/>
          <w:numId w:val="9"/>
        </w:numPr>
        <w:tabs>
          <w:tab w:val="left" w:pos="1697"/>
        </w:tabs>
        <w:spacing w:before="3" w:line="213" w:lineRule="auto"/>
        <w:ind w:left="1697" w:right="137"/>
      </w:pPr>
      <w:r>
        <w:rPr>
          <w:color w:val="6F2F9F"/>
        </w:rPr>
        <w:t>Ensure that an incident management contingency plan is in place for each visit and that all responsible adults are fully conversant with its content.</w:t>
      </w:r>
    </w:p>
    <w:p w14:paraId="12BBEA27" w14:textId="31315DB8" w:rsidR="0026585F" w:rsidRDefault="00AC4C8A">
      <w:pPr>
        <w:pStyle w:val="ListParagraph"/>
        <w:numPr>
          <w:ilvl w:val="2"/>
          <w:numId w:val="9"/>
        </w:numPr>
        <w:tabs>
          <w:tab w:val="left" w:pos="1697"/>
        </w:tabs>
        <w:spacing w:before="4" w:line="211" w:lineRule="auto"/>
        <w:ind w:left="1697" w:right="226"/>
      </w:pPr>
      <w:r>
        <w:rPr>
          <w:color w:val="6F2F9F"/>
        </w:rPr>
        <w:t>Monitor</w:t>
      </w:r>
      <w:r>
        <w:rPr>
          <w:color w:val="6F2F9F"/>
          <w:spacing w:val="-3"/>
        </w:rPr>
        <w:t xml:space="preserve"> </w:t>
      </w:r>
      <w:r>
        <w:rPr>
          <w:color w:val="6F2F9F"/>
        </w:rPr>
        <w:t>provision</w:t>
      </w:r>
      <w:r>
        <w:rPr>
          <w:color w:val="6F2F9F"/>
          <w:spacing w:val="-4"/>
        </w:rPr>
        <w:t xml:space="preserve"> </w:t>
      </w:r>
      <w:r>
        <w:rPr>
          <w:color w:val="6F2F9F"/>
        </w:rPr>
        <w:t>in</w:t>
      </w:r>
      <w:r>
        <w:rPr>
          <w:color w:val="6F2F9F"/>
          <w:spacing w:val="-4"/>
        </w:rPr>
        <w:t xml:space="preserve"> </w:t>
      </w:r>
      <w:r>
        <w:rPr>
          <w:color w:val="6F2F9F"/>
        </w:rPr>
        <w:t>the</w:t>
      </w:r>
      <w:r>
        <w:rPr>
          <w:color w:val="6F2F9F"/>
          <w:spacing w:val="-3"/>
        </w:rPr>
        <w:t xml:space="preserve"> </w:t>
      </w:r>
      <w:r>
        <w:rPr>
          <w:color w:val="6F2F9F"/>
        </w:rPr>
        <w:t>establishment</w:t>
      </w:r>
      <w:r>
        <w:rPr>
          <w:color w:val="6F2F9F"/>
          <w:spacing w:val="-3"/>
        </w:rPr>
        <w:t xml:space="preserve"> </w:t>
      </w:r>
      <w:r>
        <w:rPr>
          <w:color w:val="6F2F9F"/>
        </w:rPr>
        <w:t>to</w:t>
      </w:r>
      <w:r>
        <w:rPr>
          <w:color w:val="6F2F9F"/>
          <w:spacing w:val="-5"/>
        </w:rPr>
        <w:t xml:space="preserve"> </w:t>
      </w:r>
      <w:r>
        <w:rPr>
          <w:color w:val="6F2F9F"/>
        </w:rPr>
        <w:t>ensure</w:t>
      </w:r>
      <w:r>
        <w:rPr>
          <w:color w:val="6F2F9F"/>
          <w:spacing w:val="-3"/>
        </w:rPr>
        <w:t xml:space="preserve"> </w:t>
      </w:r>
      <w:r>
        <w:rPr>
          <w:color w:val="6F2F9F"/>
        </w:rPr>
        <w:t>good</w:t>
      </w:r>
      <w:r>
        <w:rPr>
          <w:color w:val="6F2F9F"/>
          <w:spacing w:val="-3"/>
        </w:rPr>
        <w:t xml:space="preserve"> </w:t>
      </w:r>
      <w:r>
        <w:rPr>
          <w:color w:val="6F2F9F"/>
        </w:rPr>
        <w:t>practice</w:t>
      </w:r>
      <w:r>
        <w:rPr>
          <w:color w:val="6F2F9F"/>
          <w:spacing w:val="-3"/>
        </w:rPr>
        <w:t xml:space="preserve"> </w:t>
      </w:r>
      <w:r>
        <w:rPr>
          <w:color w:val="6F2F9F"/>
        </w:rPr>
        <w:t>and</w:t>
      </w:r>
      <w:r>
        <w:rPr>
          <w:color w:val="6F2F9F"/>
          <w:spacing w:val="-3"/>
        </w:rPr>
        <w:t xml:space="preserve"> </w:t>
      </w:r>
      <w:r>
        <w:rPr>
          <w:color w:val="6F2F9F"/>
        </w:rPr>
        <w:t xml:space="preserve">compliance with the </w:t>
      </w:r>
      <w:r w:rsidR="001B518B">
        <w:rPr>
          <w:color w:val="6F2F9F"/>
        </w:rPr>
        <w:t>Provision</w:t>
      </w:r>
      <w:r>
        <w:rPr>
          <w:color w:val="6F2F9F"/>
        </w:rPr>
        <w:t>’s requirements, and to identify any training needs</w:t>
      </w:r>
    </w:p>
    <w:p w14:paraId="4E1298E2" w14:textId="6991D70D" w:rsidR="0026585F" w:rsidRDefault="00AC4C8A">
      <w:pPr>
        <w:pStyle w:val="ListParagraph"/>
        <w:numPr>
          <w:ilvl w:val="2"/>
          <w:numId w:val="9"/>
        </w:numPr>
        <w:tabs>
          <w:tab w:val="left" w:pos="1697"/>
        </w:tabs>
        <w:spacing w:before="6" w:line="211" w:lineRule="auto"/>
        <w:ind w:left="1697" w:right="150"/>
      </w:pPr>
      <w:r>
        <w:rPr>
          <w:color w:val="6F2F9F"/>
        </w:rPr>
        <w:t xml:space="preserve">Ensure that planning complies with the </w:t>
      </w:r>
      <w:r w:rsidR="001B518B">
        <w:rPr>
          <w:color w:val="6F2F9F"/>
        </w:rPr>
        <w:t>Provision</w:t>
      </w:r>
      <w:r>
        <w:rPr>
          <w:color w:val="6F2F9F"/>
        </w:rPr>
        <w:t>’s requirements and that, where required,</w:t>
      </w:r>
      <w:r>
        <w:rPr>
          <w:color w:val="6F2F9F"/>
          <w:spacing w:val="-4"/>
        </w:rPr>
        <w:t xml:space="preserve"> </w:t>
      </w:r>
      <w:r>
        <w:rPr>
          <w:color w:val="6F2F9F"/>
        </w:rPr>
        <w:t>the</w:t>
      </w:r>
      <w:r>
        <w:rPr>
          <w:color w:val="6F2F9F"/>
          <w:spacing w:val="-3"/>
        </w:rPr>
        <w:t xml:space="preserve"> </w:t>
      </w:r>
      <w:r>
        <w:rPr>
          <w:color w:val="6F2F9F"/>
        </w:rPr>
        <w:t>arrangements</w:t>
      </w:r>
      <w:r>
        <w:rPr>
          <w:color w:val="6F2F9F"/>
          <w:spacing w:val="-3"/>
        </w:rPr>
        <w:t xml:space="preserve"> </w:t>
      </w:r>
      <w:r>
        <w:rPr>
          <w:color w:val="6F2F9F"/>
        </w:rPr>
        <w:t>are</w:t>
      </w:r>
      <w:r>
        <w:rPr>
          <w:color w:val="6F2F9F"/>
          <w:spacing w:val="-3"/>
        </w:rPr>
        <w:t xml:space="preserve"> </w:t>
      </w:r>
      <w:r>
        <w:rPr>
          <w:color w:val="6F2F9F"/>
        </w:rPr>
        <w:t>submitted</w:t>
      </w:r>
      <w:r>
        <w:rPr>
          <w:color w:val="6F2F9F"/>
          <w:spacing w:val="-4"/>
        </w:rPr>
        <w:t xml:space="preserve"> </w:t>
      </w:r>
      <w:r>
        <w:rPr>
          <w:color w:val="6F2F9F"/>
        </w:rPr>
        <w:t>for</w:t>
      </w:r>
      <w:r>
        <w:rPr>
          <w:color w:val="6F2F9F"/>
          <w:spacing w:val="-4"/>
        </w:rPr>
        <w:t xml:space="preserve"> </w:t>
      </w:r>
      <w:r>
        <w:rPr>
          <w:color w:val="6F2F9F"/>
        </w:rPr>
        <w:t>approval</w:t>
      </w:r>
      <w:r>
        <w:rPr>
          <w:color w:val="6F2F9F"/>
          <w:spacing w:val="-5"/>
        </w:rPr>
        <w:t xml:space="preserve"> </w:t>
      </w:r>
      <w:r>
        <w:rPr>
          <w:color w:val="6F2F9F"/>
        </w:rPr>
        <w:t>within</w:t>
      </w:r>
      <w:r>
        <w:rPr>
          <w:color w:val="6F2F9F"/>
          <w:spacing w:val="-5"/>
        </w:rPr>
        <w:t xml:space="preserve"> </w:t>
      </w:r>
      <w:r>
        <w:rPr>
          <w:color w:val="6F2F9F"/>
        </w:rPr>
        <w:t>agreed</w:t>
      </w:r>
      <w:r>
        <w:rPr>
          <w:color w:val="6F2F9F"/>
          <w:spacing w:val="-4"/>
        </w:rPr>
        <w:t xml:space="preserve"> </w:t>
      </w:r>
      <w:r>
        <w:rPr>
          <w:color w:val="6F2F9F"/>
        </w:rPr>
        <w:t>timescales</w:t>
      </w:r>
    </w:p>
    <w:p w14:paraId="3A7FF137" w14:textId="2D692C52" w:rsidR="0026585F" w:rsidRDefault="00AC4C8A">
      <w:pPr>
        <w:pStyle w:val="ListParagraph"/>
        <w:numPr>
          <w:ilvl w:val="2"/>
          <w:numId w:val="9"/>
        </w:numPr>
        <w:tabs>
          <w:tab w:val="left" w:pos="1697"/>
        </w:tabs>
        <w:spacing w:before="8" w:line="211" w:lineRule="auto"/>
        <w:ind w:left="1697" w:right="547"/>
      </w:pPr>
      <w:r>
        <w:rPr>
          <w:color w:val="6F2F9F"/>
        </w:rPr>
        <w:t>Support</w:t>
      </w:r>
      <w:r>
        <w:rPr>
          <w:color w:val="6F2F9F"/>
          <w:spacing w:val="-3"/>
        </w:rPr>
        <w:t xml:space="preserve"> </w:t>
      </w:r>
      <w:r w:rsidR="001B518B">
        <w:rPr>
          <w:color w:val="6F2F9F"/>
        </w:rPr>
        <w:t>The Management</w:t>
      </w:r>
      <w:r>
        <w:rPr>
          <w:color w:val="6F2F9F"/>
          <w:spacing w:val="-3"/>
        </w:rPr>
        <w:t xml:space="preserve"> </w:t>
      </w:r>
      <w:r>
        <w:rPr>
          <w:color w:val="6F2F9F"/>
        </w:rPr>
        <w:t>and</w:t>
      </w:r>
      <w:r>
        <w:rPr>
          <w:color w:val="6F2F9F"/>
          <w:spacing w:val="-3"/>
        </w:rPr>
        <w:t xml:space="preserve"> </w:t>
      </w:r>
      <w:r w:rsidR="001B518B">
        <w:rPr>
          <w:color w:val="6F2F9F"/>
        </w:rPr>
        <w:t>Management</w:t>
      </w:r>
      <w:r>
        <w:rPr>
          <w:color w:val="6F2F9F"/>
          <w:spacing w:val="-2"/>
        </w:rPr>
        <w:t xml:space="preserve"> </w:t>
      </w:r>
      <w:r>
        <w:rPr>
          <w:color w:val="6F2F9F"/>
        </w:rPr>
        <w:t>in</w:t>
      </w:r>
      <w:r>
        <w:rPr>
          <w:color w:val="6F2F9F"/>
          <w:spacing w:val="-4"/>
        </w:rPr>
        <w:t xml:space="preserve"> </w:t>
      </w:r>
      <w:r>
        <w:rPr>
          <w:color w:val="6F2F9F"/>
        </w:rPr>
        <w:t>approval</w:t>
      </w:r>
      <w:r>
        <w:rPr>
          <w:color w:val="6F2F9F"/>
          <w:spacing w:val="-4"/>
        </w:rPr>
        <w:t xml:space="preserve"> </w:t>
      </w:r>
      <w:r>
        <w:rPr>
          <w:color w:val="6F2F9F"/>
        </w:rPr>
        <w:t>decisions</w:t>
      </w:r>
      <w:r>
        <w:rPr>
          <w:color w:val="6F2F9F"/>
          <w:spacing w:val="-2"/>
        </w:rPr>
        <w:t xml:space="preserve"> </w:t>
      </w:r>
      <w:r>
        <w:rPr>
          <w:color w:val="6F2F9F"/>
        </w:rPr>
        <w:t>so</w:t>
      </w:r>
      <w:r>
        <w:rPr>
          <w:color w:val="6F2F9F"/>
          <w:spacing w:val="-3"/>
        </w:rPr>
        <w:t xml:space="preserve"> </w:t>
      </w:r>
      <w:r>
        <w:rPr>
          <w:color w:val="6F2F9F"/>
        </w:rPr>
        <w:t>that</w:t>
      </w:r>
      <w:r>
        <w:rPr>
          <w:color w:val="6F2F9F"/>
          <w:spacing w:val="-3"/>
        </w:rPr>
        <w:t xml:space="preserve"> </w:t>
      </w:r>
      <w:r>
        <w:rPr>
          <w:color w:val="6F2F9F"/>
        </w:rPr>
        <w:t>all</w:t>
      </w:r>
      <w:r>
        <w:rPr>
          <w:color w:val="6F2F9F"/>
          <w:spacing w:val="-4"/>
        </w:rPr>
        <w:t xml:space="preserve"> </w:t>
      </w:r>
      <w:r>
        <w:rPr>
          <w:color w:val="6F2F9F"/>
        </w:rPr>
        <w:t>those</w:t>
      </w:r>
      <w:r>
        <w:rPr>
          <w:color w:val="6F2F9F"/>
          <w:spacing w:val="-2"/>
        </w:rPr>
        <w:t xml:space="preserve"> </w:t>
      </w:r>
      <w:r>
        <w:rPr>
          <w:color w:val="6F2F9F"/>
        </w:rPr>
        <w:t>with responsibility have the competence to fulfil their roles</w:t>
      </w:r>
    </w:p>
    <w:p w14:paraId="5955A006" w14:textId="77777777" w:rsidR="0026585F" w:rsidRDefault="00AC4C8A">
      <w:pPr>
        <w:pStyle w:val="ListParagraph"/>
        <w:numPr>
          <w:ilvl w:val="2"/>
          <w:numId w:val="9"/>
        </w:numPr>
        <w:tabs>
          <w:tab w:val="left" w:pos="1697"/>
        </w:tabs>
        <w:spacing w:before="5" w:line="211" w:lineRule="auto"/>
        <w:ind w:left="1697" w:right="388"/>
      </w:pPr>
      <w:r>
        <w:rPr>
          <w:color w:val="6F2F9F"/>
        </w:rPr>
        <w:t>Ensure</w:t>
      </w:r>
      <w:r>
        <w:rPr>
          <w:color w:val="6F2F9F"/>
          <w:spacing w:val="-2"/>
        </w:rPr>
        <w:t xml:space="preserve"> </w:t>
      </w:r>
      <w:r>
        <w:rPr>
          <w:color w:val="6F2F9F"/>
        </w:rPr>
        <w:t>that</w:t>
      </w:r>
      <w:r>
        <w:rPr>
          <w:color w:val="6F2F9F"/>
          <w:spacing w:val="-3"/>
        </w:rPr>
        <w:t xml:space="preserve"> </w:t>
      </w:r>
      <w:r>
        <w:rPr>
          <w:color w:val="6F2F9F"/>
        </w:rPr>
        <w:t>all</w:t>
      </w:r>
      <w:r>
        <w:rPr>
          <w:color w:val="6F2F9F"/>
          <w:spacing w:val="-4"/>
        </w:rPr>
        <w:t xml:space="preserve"> </w:t>
      </w:r>
      <w:r>
        <w:rPr>
          <w:color w:val="6F2F9F"/>
        </w:rPr>
        <w:t>activity</w:t>
      </w:r>
      <w:r>
        <w:rPr>
          <w:color w:val="6F2F9F"/>
          <w:spacing w:val="-3"/>
        </w:rPr>
        <w:t xml:space="preserve"> </w:t>
      </w:r>
      <w:r>
        <w:rPr>
          <w:color w:val="6F2F9F"/>
        </w:rPr>
        <w:t>is</w:t>
      </w:r>
      <w:r>
        <w:rPr>
          <w:color w:val="6F2F9F"/>
          <w:spacing w:val="-2"/>
        </w:rPr>
        <w:t xml:space="preserve"> </w:t>
      </w:r>
      <w:r>
        <w:rPr>
          <w:color w:val="6F2F9F"/>
        </w:rPr>
        <w:t>reviewed</w:t>
      </w:r>
      <w:r>
        <w:rPr>
          <w:color w:val="6F2F9F"/>
          <w:spacing w:val="-3"/>
        </w:rPr>
        <w:t xml:space="preserve"> </w:t>
      </w:r>
      <w:r>
        <w:rPr>
          <w:color w:val="6F2F9F"/>
        </w:rPr>
        <w:t>and</w:t>
      </w:r>
      <w:r>
        <w:rPr>
          <w:color w:val="6F2F9F"/>
          <w:spacing w:val="-3"/>
        </w:rPr>
        <w:t xml:space="preserve"> </w:t>
      </w:r>
      <w:r>
        <w:rPr>
          <w:color w:val="6F2F9F"/>
        </w:rPr>
        <w:t>evaluated,</w:t>
      </w:r>
      <w:r>
        <w:rPr>
          <w:color w:val="6F2F9F"/>
          <w:spacing w:val="-3"/>
        </w:rPr>
        <w:t xml:space="preserve"> </w:t>
      </w:r>
      <w:r>
        <w:rPr>
          <w:color w:val="6F2F9F"/>
        </w:rPr>
        <w:t>that</w:t>
      </w:r>
      <w:r>
        <w:rPr>
          <w:color w:val="6F2F9F"/>
          <w:spacing w:val="-3"/>
        </w:rPr>
        <w:t xml:space="preserve"> </w:t>
      </w:r>
      <w:r>
        <w:rPr>
          <w:color w:val="6F2F9F"/>
        </w:rPr>
        <w:t>good</w:t>
      </w:r>
      <w:r>
        <w:rPr>
          <w:color w:val="6F2F9F"/>
          <w:spacing w:val="-3"/>
        </w:rPr>
        <w:t xml:space="preserve"> </w:t>
      </w:r>
      <w:r>
        <w:rPr>
          <w:color w:val="6F2F9F"/>
        </w:rPr>
        <w:t>practice</w:t>
      </w:r>
      <w:r>
        <w:rPr>
          <w:color w:val="6F2F9F"/>
          <w:spacing w:val="-2"/>
        </w:rPr>
        <w:t xml:space="preserve"> </w:t>
      </w:r>
      <w:r>
        <w:rPr>
          <w:color w:val="6F2F9F"/>
        </w:rPr>
        <w:t>is</w:t>
      </w:r>
      <w:r>
        <w:rPr>
          <w:color w:val="6F2F9F"/>
          <w:spacing w:val="-2"/>
        </w:rPr>
        <w:t xml:space="preserve"> </w:t>
      </w:r>
      <w:r>
        <w:rPr>
          <w:color w:val="6F2F9F"/>
        </w:rPr>
        <w:t>shared and that any issues are followed up</w:t>
      </w:r>
    </w:p>
    <w:p w14:paraId="44E8E63D" w14:textId="77777777" w:rsidR="0026585F" w:rsidRDefault="00AC4C8A">
      <w:pPr>
        <w:pStyle w:val="ListParagraph"/>
        <w:numPr>
          <w:ilvl w:val="2"/>
          <w:numId w:val="9"/>
        </w:numPr>
        <w:tabs>
          <w:tab w:val="left" w:pos="1697"/>
        </w:tabs>
        <w:spacing w:line="277" w:lineRule="exact"/>
        <w:ind w:left="1697" w:hanging="360"/>
      </w:pPr>
      <w:r>
        <w:rPr>
          <w:color w:val="6F2F9F"/>
        </w:rPr>
        <w:t>Keep</w:t>
      </w:r>
      <w:r>
        <w:rPr>
          <w:color w:val="6F2F9F"/>
          <w:spacing w:val="-6"/>
        </w:rPr>
        <w:t xml:space="preserve"> </w:t>
      </w:r>
      <w:r>
        <w:rPr>
          <w:color w:val="6F2F9F"/>
        </w:rPr>
        <w:t>records</w:t>
      </w:r>
      <w:r>
        <w:rPr>
          <w:color w:val="6F2F9F"/>
          <w:spacing w:val="-4"/>
        </w:rPr>
        <w:t xml:space="preserve"> </w:t>
      </w:r>
      <w:r>
        <w:rPr>
          <w:color w:val="6F2F9F"/>
        </w:rPr>
        <w:t>of</w:t>
      </w:r>
      <w:r>
        <w:rPr>
          <w:color w:val="6F2F9F"/>
          <w:spacing w:val="-5"/>
        </w:rPr>
        <w:t xml:space="preserve"> </w:t>
      </w:r>
      <w:r>
        <w:rPr>
          <w:color w:val="6F2F9F"/>
        </w:rPr>
        <w:t>individual</w:t>
      </w:r>
      <w:r>
        <w:rPr>
          <w:color w:val="6F2F9F"/>
          <w:spacing w:val="-6"/>
        </w:rPr>
        <w:t xml:space="preserve"> </w:t>
      </w:r>
      <w:r>
        <w:rPr>
          <w:color w:val="6F2F9F"/>
        </w:rPr>
        <w:t>visits</w:t>
      </w:r>
      <w:r>
        <w:rPr>
          <w:color w:val="6F2F9F"/>
          <w:spacing w:val="-4"/>
        </w:rPr>
        <w:t xml:space="preserve"> </w:t>
      </w:r>
      <w:r>
        <w:rPr>
          <w:color w:val="6F2F9F"/>
        </w:rPr>
        <w:t>including</w:t>
      </w:r>
      <w:r>
        <w:rPr>
          <w:color w:val="6F2F9F"/>
          <w:spacing w:val="-6"/>
        </w:rPr>
        <w:t xml:space="preserve"> </w:t>
      </w:r>
      <w:r>
        <w:rPr>
          <w:color w:val="6F2F9F"/>
        </w:rPr>
        <w:t>reports</w:t>
      </w:r>
      <w:r>
        <w:rPr>
          <w:color w:val="6F2F9F"/>
          <w:spacing w:val="-4"/>
        </w:rPr>
        <w:t xml:space="preserve"> </w:t>
      </w:r>
      <w:r>
        <w:rPr>
          <w:color w:val="6F2F9F"/>
        </w:rPr>
        <w:t>of</w:t>
      </w:r>
      <w:r>
        <w:rPr>
          <w:color w:val="6F2F9F"/>
          <w:spacing w:val="-7"/>
        </w:rPr>
        <w:t xml:space="preserve"> </w:t>
      </w:r>
      <w:r>
        <w:rPr>
          <w:color w:val="6F2F9F"/>
        </w:rPr>
        <w:t>accidents</w:t>
      </w:r>
      <w:r>
        <w:rPr>
          <w:color w:val="6F2F9F"/>
          <w:spacing w:val="-4"/>
        </w:rPr>
        <w:t xml:space="preserve"> </w:t>
      </w:r>
      <w:r>
        <w:rPr>
          <w:color w:val="6F2F9F"/>
        </w:rPr>
        <w:t>and</w:t>
      </w:r>
      <w:r>
        <w:rPr>
          <w:color w:val="6F2F9F"/>
          <w:spacing w:val="-5"/>
        </w:rPr>
        <w:t xml:space="preserve"> </w:t>
      </w:r>
      <w:r>
        <w:rPr>
          <w:color w:val="6F2F9F"/>
        </w:rPr>
        <w:t>near-</w:t>
      </w:r>
      <w:r>
        <w:rPr>
          <w:color w:val="6F2F9F"/>
          <w:spacing w:val="-2"/>
        </w:rPr>
        <w:t>misses;</w:t>
      </w:r>
    </w:p>
    <w:p w14:paraId="35D586C1" w14:textId="4E8580CD" w:rsidR="0026585F" w:rsidRDefault="00AC4C8A">
      <w:pPr>
        <w:pStyle w:val="ListParagraph"/>
        <w:numPr>
          <w:ilvl w:val="2"/>
          <w:numId w:val="9"/>
        </w:numPr>
        <w:tabs>
          <w:tab w:val="left" w:pos="1697"/>
        </w:tabs>
        <w:spacing w:before="12" w:line="211" w:lineRule="auto"/>
        <w:ind w:left="1697" w:right="438"/>
      </w:pPr>
      <w:r>
        <w:rPr>
          <w:color w:val="6F2F9F"/>
        </w:rPr>
        <w:t>Keep</w:t>
      </w:r>
      <w:r>
        <w:rPr>
          <w:color w:val="6F2F9F"/>
          <w:spacing w:val="-4"/>
        </w:rPr>
        <w:t xml:space="preserve"> </w:t>
      </w:r>
      <w:r w:rsidR="001B518B">
        <w:rPr>
          <w:color w:val="6F2F9F"/>
        </w:rPr>
        <w:t>The Management</w:t>
      </w:r>
      <w:r>
        <w:rPr>
          <w:color w:val="6F2F9F"/>
          <w:spacing w:val="-4"/>
        </w:rPr>
        <w:t xml:space="preserve"> </w:t>
      </w:r>
      <w:r>
        <w:rPr>
          <w:color w:val="6F2F9F"/>
        </w:rPr>
        <w:t>and</w:t>
      </w:r>
      <w:r>
        <w:rPr>
          <w:color w:val="6F2F9F"/>
          <w:spacing w:val="-4"/>
        </w:rPr>
        <w:t xml:space="preserve"> </w:t>
      </w:r>
      <w:r w:rsidR="001B518B">
        <w:rPr>
          <w:color w:val="6F2F9F"/>
        </w:rPr>
        <w:t>Management</w:t>
      </w:r>
      <w:r>
        <w:rPr>
          <w:color w:val="6F2F9F"/>
          <w:spacing w:val="-3"/>
        </w:rPr>
        <w:t xml:space="preserve"> </w:t>
      </w:r>
      <w:r>
        <w:rPr>
          <w:color w:val="6F2F9F"/>
        </w:rPr>
        <w:t>informed</w:t>
      </w:r>
      <w:r>
        <w:rPr>
          <w:color w:val="6F2F9F"/>
          <w:spacing w:val="-4"/>
        </w:rPr>
        <w:t xml:space="preserve"> </w:t>
      </w:r>
      <w:r>
        <w:rPr>
          <w:color w:val="6F2F9F"/>
        </w:rPr>
        <w:t>about</w:t>
      </w:r>
      <w:r>
        <w:rPr>
          <w:color w:val="6F2F9F"/>
          <w:spacing w:val="-4"/>
        </w:rPr>
        <w:t xml:space="preserve"> </w:t>
      </w:r>
      <w:r>
        <w:rPr>
          <w:color w:val="6F2F9F"/>
        </w:rPr>
        <w:t>the</w:t>
      </w:r>
      <w:r>
        <w:rPr>
          <w:color w:val="6F2F9F"/>
          <w:spacing w:val="-3"/>
        </w:rPr>
        <w:t xml:space="preserve"> </w:t>
      </w:r>
      <w:r>
        <w:rPr>
          <w:color w:val="6F2F9F"/>
        </w:rPr>
        <w:t>visits</w:t>
      </w:r>
      <w:r>
        <w:rPr>
          <w:color w:val="6F2F9F"/>
          <w:spacing w:val="-3"/>
        </w:rPr>
        <w:t xml:space="preserve"> </w:t>
      </w:r>
      <w:r>
        <w:rPr>
          <w:color w:val="6F2F9F"/>
        </w:rPr>
        <w:t>and</w:t>
      </w:r>
      <w:r>
        <w:rPr>
          <w:color w:val="6F2F9F"/>
          <w:spacing w:val="-4"/>
        </w:rPr>
        <w:t xml:space="preserve"> </w:t>
      </w:r>
      <w:r>
        <w:rPr>
          <w:color w:val="6F2F9F"/>
        </w:rPr>
        <w:t>outdoor</w:t>
      </w:r>
      <w:r>
        <w:rPr>
          <w:color w:val="6F2F9F"/>
          <w:spacing w:val="-4"/>
        </w:rPr>
        <w:t xml:space="preserve"> </w:t>
      </w:r>
      <w:r>
        <w:rPr>
          <w:color w:val="6F2F9F"/>
        </w:rPr>
        <w:t xml:space="preserve">learning taking place and their contribution to the </w:t>
      </w:r>
      <w:r w:rsidR="001B518B">
        <w:rPr>
          <w:color w:val="6F2F9F"/>
        </w:rPr>
        <w:t>Provision</w:t>
      </w:r>
    </w:p>
    <w:p w14:paraId="5B9F76B9" w14:textId="77777777" w:rsidR="0026585F" w:rsidRDefault="00AC4C8A">
      <w:pPr>
        <w:pStyle w:val="ListParagraph"/>
        <w:numPr>
          <w:ilvl w:val="2"/>
          <w:numId w:val="9"/>
        </w:numPr>
        <w:tabs>
          <w:tab w:val="left" w:pos="1698"/>
        </w:tabs>
        <w:spacing w:before="6" w:line="211" w:lineRule="auto"/>
        <w:ind w:left="1698" w:right="138"/>
      </w:pPr>
      <w:r>
        <w:rPr>
          <w:color w:val="6F2F9F"/>
        </w:rPr>
        <w:t>Ensure</w:t>
      </w:r>
      <w:r>
        <w:rPr>
          <w:color w:val="6F2F9F"/>
          <w:spacing w:val="-11"/>
        </w:rPr>
        <w:t xml:space="preserve"> </w:t>
      </w:r>
      <w:r>
        <w:rPr>
          <w:color w:val="6F2F9F"/>
        </w:rPr>
        <w:t>all</w:t>
      </w:r>
      <w:r>
        <w:rPr>
          <w:color w:val="6F2F9F"/>
          <w:spacing w:val="-11"/>
        </w:rPr>
        <w:t xml:space="preserve"> </w:t>
      </w:r>
      <w:r>
        <w:rPr>
          <w:color w:val="6F2F9F"/>
        </w:rPr>
        <w:t>key</w:t>
      </w:r>
      <w:r>
        <w:rPr>
          <w:color w:val="6F2F9F"/>
          <w:spacing w:val="-11"/>
        </w:rPr>
        <w:t xml:space="preserve"> </w:t>
      </w:r>
      <w:r>
        <w:rPr>
          <w:color w:val="6F2F9F"/>
        </w:rPr>
        <w:t>staff</w:t>
      </w:r>
      <w:r>
        <w:rPr>
          <w:color w:val="6F2F9F"/>
          <w:spacing w:val="-11"/>
        </w:rPr>
        <w:t xml:space="preserve"> </w:t>
      </w:r>
      <w:r>
        <w:rPr>
          <w:color w:val="6F2F9F"/>
        </w:rPr>
        <w:t>have</w:t>
      </w:r>
      <w:r>
        <w:rPr>
          <w:color w:val="6F2F9F"/>
          <w:spacing w:val="-11"/>
        </w:rPr>
        <w:t xml:space="preserve"> </w:t>
      </w:r>
      <w:r>
        <w:rPr>
          <w:color w:val="6F2F9F"/>
        </w:rPr>
        <w:t>access</w:t>
      </w:r>
      <w:r>
        <w:rPr>
          <w:color w:val="6F2F9F"/>
          <w:spacing w:val="-11"/>
        </w:rPr>
        <w:t xml:space="preserve"> </w:t>
      </w:r>
      <w:r>
        <w:rPr>
          <w:color w:val="6F2F9F"/>
        </w:rPr>
        <w:t>to</w:t>
      </w:r>
      <w:r>
        <w:rPr>
          <w:color w:val="6F2F9F"/>
          <w:spacing w:val="-11"/>
        </w:rPr>
        <w:t xml:space="preserve"> </w:t>
      </w:r>
      <w:r>
        <w:rPr>
          <w:color w:val="6F2F9F"/>
        </w:rPr>
        <w:t>the</w:t>
      </w:r>
      <w:r>
        <w:rPr>
          <w:color w:val="6F2F9F"/>
          <w:spacing w:val="-10"/>
        </w:rPr>
        <w:t xml:space="preserve"> </w:t>
      </w:r>
      <w:r>
        <w:rPr>
          <w:color w:val="6F2F9F"/>
        </w:rPr>
        <w:t>final</w:t>
      </w:r>
      <w:r>
        <w:rPr>
          <w:color w:val="6F2F9F"/>
          <w:spacing w:val="21"/>
        </w:rPr>
        <w:t xml:space="preserve"> </w:t>
      </w:r>
      <w:r>
        <w:rPr>
          <w:color w:val="6F2F9F"/>
        </w:rPr>
        <w:t>arrangements</w:t>
      </w:r>
      <w:r>
        <w:rPr>
          <w:color w:val="6F2F9F"/>
          <w:spacing w:val="-10"/>
        </w:rPr>
        <w:t xml:space="preserve"> </w:t>
      </w:r>
      <w:r>
        <w:rPr>
          <w:color w:val="6F2F9F"/>
        </w:rPr>
        <w:t>for</w:t>
      </w:r>
      <w:r>
        <w:rPr>
          <w:color w:val="6F2F9F"/>
          <w:spacing w:val="-11"/>
        </w:rPr>
        <w:t xml:space="preserve"> </w:t>
      </w:r>
      <w:r>
        <w:rPr>
          <w:color w:val="6F2F9F"/>
        </w:rPr>
        <w:t>all</w:t>
      </w:r>
      <w:r>
        <w:rPr>
          <w:color w:val="6F2F9F"/>
          <w:spacing w:val="-11"/>
        </w:rPr>
        <w:t xml:space="preserve"> </w:t>
      </w:r>
      <w:r>
        <w:rPr>
          <w:color w:val="6F2F9F"/>
        </w:rPr>
        <w:t>educational</w:t>
      </w:r>
      <w:r>
        <w:rPr>
          <w:color w:val="6F2F9F"/>
          <w:spacing w:val="-11"/>
        </w:rPr>
        <w:t xml:space="preserve"> </w:t>
      </w:r>
      <w:r>
        <w:rPr>
          <w:color w:val="6F2F9F"/>
        </w:rPr>
        <w:t>visits on</w:t>
      </w:r>
      <w:r>
        <w:rPr>
          <w:color w:val="6F2F9F"/>
          <w:spacing w:val="-1"/>
        </w:rPr>
        <w:t xml:space="preserve"> </w:t>
      </w:r>
      <w:r>
        <w:rPr>
          <w:color w:val="6F2F9F"/>
        </w:rPr>
        <w:t>Evolve</w:t>
      </w:r>
    </w:p>
    <w:p w14:paraId="0F9A8488" w14:textId="77777777" w:rsidR="0026585F" w:rsidRDefault="00AC4C8A">
      <w:pPr>
        <w:pStyle w:val="ListParagraph"/>
        <w:numPr>
          <w:ilvl w:val="2"/>
          <w:numId w:val="9"/>
        </w:numPr>
        <w:tabs>
          <w:tab w:val="left" w:pos="1698"/>
        </w:tabs>
        <w:spacing w:line="292" w:lineRule="exact"/>
        <w:ind w:left="1698" w:hanging="360"/>
      </w:pPr>
      <w:r>
        <w:rPr>
          <w:color w:val="6F2F9F"/>
        </w:rPr>
        <w:t>Ensure</w:t>
      </w:r>
      <w:r>
        <w:rPr>
          <w:color w:val="6F2F9F"/>
          <w:spacing w:val="-3"/>
        </w:rPr>
        <w:t xml:space="preserve"> </w:t>
      </w:r>
      <w:r>
        <w:rPr>
          <w:color w:val="6F2F9F"/>
        </w:rPr>
        <w:t>GDPR</w:t>
      </w:r>
      <w:r>
        <w:rPr>
          <w:color w:val="6F2F9F"/>
          <w:spacing w:val="-4"/>
        </w:rPr>
        <w:t xml:space="preserve"> </w:t>
      </w:r>
      <w:r>
        <w:rPr>
          <w:color w:val="6F2F9F"/>
          <w:spacing w:val="-2"/>
        </w:rPr>
        <w:t>compliance</w:t>
      </w:r>
    </w:p>
    <w:p w14:paraId="35DB0968" w14:textId="77777777" w:rsidR="0026585F" w:rsidRDefault="00AC4C8A">
      <w:pPr>
        <w:pStyle w:val="BodyText"/>
        <w:spacing w:before="268" w:line="211" w:lineRule="auto"/>
        <w:ind w:left="976" w:right="1694" w:firstLine="1"/>
      </w:pPr>
      <w:r>
        <w:t xml:space="preserve">Further information on the role of the EVC can be found at: </w:t>
      </w:r>
      <w:hyperlink r:id="rId16">
        <w:r>
          <w:rPr>
            <w:u w:val="single"/>
          </w:rPr>
          <w:t>http://oeapng.info/downloads/all-documents/</w:t>
        </w:r>
      </w:hyperlink>
      <w:r>
        <w:rPr>
          <w:spacing w:val="-11"/>
        </w:rPr>
        <w:t xml:space="preserve"> </w:t>
      </w:r>
      <w:r>
        <w:t>(National</w:t>
      </w:r>
      <w:r>
        <w:rPr>
          <w:spacing w:val="-11"/>
        </w:rPr>
        <w:t xml:space="preserve"> </w:t>
      </w:r>
      <w:r>
        <w:t>Guidance</w:t>
      </w:r>
      <w:r>
        <w:rPr>
          <w:spacing w:val="-11"/>
        </w:rPr>
        <w:t xml:space="preserve"> </w:t>
      </w:r>
      <w:r>
        <w:t>3.4j)</w:t>
      </w:r>
    </w:p>
    <w:p w14:paraId="2F04B6DF" w14:textId="77777777" w:rsidR="0026585F" w:rsidRDefault="0026585F">
      <w:pPr>
        <w:pStyle w:val="BodyText"/>
        <w:spacing w:before="2"/>
        <w:rPr>
          <w:sz w:val="18"/>
        </w:r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2"/>
      </w:tblGrid>
      <w:tr w:rsidR="0026585F" w14:paraId="7869C765" w14:textId="77777777">
        <w:trPr>
          <w:trHeight w:val="1105"/>
        </w:trPr>
        <w:tc>
          <w:tcPr>
            <w:tcW w:w="539" w:type="dxa"/>
          </w:tcPr>
          <w:p w14:paraId="62E8458D" w14:textId="68E9B898" w:rsidR="0026585F" w:rsidRDefault="00AC4C8A">
            <w:pPr>
              <w:pStyle w:val="TableParagraph"/>
              <w:spacing w:line="305" w:lineRule="exact"/>
            </w:pPr>
            <w:r>
              <w:rPr>
                <w:spacing w:val="-5"/>
              </w:rPr>
              <w:t>2.4</w:t>
            </w:r>
          </w:p>
        </w:tc>
        <w:tc>
          <w:tcPr>
            <w:tcW w:w="8362" w:type="dxa"/>
          </w:tcPr>
          <w:p w14:paraId="03C12970" w14:textId="77777777" w:rsidR="0026585F" w:rsidRDefault="00AC4C8A">
            <w:pPr>
              <w:pStyle w:val="TableParagraph"/>
              <w:spacing w:line="287" w:lineRule="exact"/>
              <w:ind w:left="214"/>
              <w:rPr>
                <w:b/>
              </w:rPr>
            </w:pPr>
            <w:r>
              <w:rPr>
                <w:b/>
              </w:rPr>
              <w:t>The</w:t>
            </w:r>
            <w:r>
              <w:rPr>
                <w:b/>
                <w:spacing w:val="-2"/>
              </w:rPr>
              <w:t xml:space="preserve"> </w:t>
            </w:r>
            <w:r>
              <w:rPr>
                <w:b/>
              </w:rPr>
              <w:t>Visit</w:t>
            </w:r>
            <w:r>
              <w:rPr>
                <w:b/>
                <w:spacing w:val="-3"/>
              </w:rPr>
              <w:t xml:space="preserve"> </w:t>
            </w:r>
            <w:r>
              <w:rPr>
                <w:b/>
                <w:spacing w:val="-2"/>
              </w:rPr>
              <w:t>Leader</w:t>
            </w:r>
          </w:p>
          <w:p w14:paraId="245F60CA" w14:textId="77777777" w:rsidR="0026585F" w:rsidRDefault="00AC4C8A">
            <w:pPr>
              <w:pStyle w:val="TableParagraph"/>
              <w:spacing w:before="8" w:line="211" w:lineRule="auto"/>
              <w:ind w:left="214"/>
            </w:pPr>
            <w:r>
              <w:rPr>
                <w:color w:val="6F2F9F"/>
              </w:rPr>
              <w:t>The Visit Leader has the overall responsibility for supervision and conduct of each visit. This</w:t>
            </w:r>
            <w:r>
              <w:rPr>
                <w:color w:val="6F2F9F"/>
                <w:spacing w:val="-7"/>
              </w:rPr>
              <w:t xml:space="preserve"> </w:t>
            </w:r>
            <w:r>
              <w:rPr>
                <w:color w:val="6F2F9F"/>
              </w:rPr>
              <w:t>includes</w:t>
            </w:r>
            <w:r>
              <w:rPr>
                <w:color w:val="6F2F9F"/>
                <w:spacing w:val="-5"/>
              </w:rPr>
              <w:t xml:space="preserve"> </w:t>
            </w:r>
            <w:r>
              <w:rPr>
                <w:color w:val="6F2F9F"/>
              </w:rPr>
              <w:t>the</w:t>
            </w:r>
            <w:r>
              <w:rPr>
                <w:color w:val="6F2F9F"/>
                <w:spacing w:val="-5"/>
              </w:rPr>
              <w:t xml:space="preserve"> </w:t>
            </w:r>
            <w:r>
              <w:rPr>
                <w:color w:val="6F2F9F"/>
              </w:rPr>
              <w:t>learning,</w:t>
            </w:r>
            <w:r>
              <w:rPr>
                <w:color w:val="6F2F9F"/>
                <w:spacing w:val="-6"/>
              </w:rPr>
              <w:t xml:space="preserve"> </w:t>
            </w:r>
            <w:r>
              <w:rPr>
                <w:color w:val="6F2F9F"/>
              </w:rPr>
              <w:t>development,</w:t>
            </w:r>
            <w:r>
              <w:rPr>
                <w:color w:val="6F2F9F"/>
                <w:spacing w:val="-5"/>
              </w:rPr>
              <w:t xml:space="preserve"> </w:t>
            </w:r>
            <w:r>
              <w:rPr>
                <w:color w:val="6F2F9F"/>
              </w:rPr>
              <w:t>supervision</w:t>
            </w:r>
            <w:r>
              <w:rPr>
                <w:color w:val="6F2F9F"/>
                <w:spacing w:val="-7"/>
              </w:rPr>
              <w:t xml:space="preserve"> </w:t>
            </w:r>
            <w:r>
              <w:rPr>
                <w:color w:val="6F2F9F"/>
              </w:rPr>
              <w:t>and</w:t>
            </w:r>
            <w:r>
              <w:rPr>
                <w:color w:val="6F2F9F"/>
                <w:spacing w:val="-5"/>
              </w:rPr>
              <w:t xml:space="preserve"> </w:t>
            </w:r>
            <w:r>
              <w:rPr>
                <w:color w:val="6F2F9F"/>
              </w:rPr>
              <w:t>welfare</w:t>
            </w:r>
            <w:r>
              <w:rPr>
                <w:color w:val="6F2F9F"/>
                <w:spacing w:val="-5"/>
              </w:rPr>
              <w:t xml:space="preserve"> </w:t>
            </w:r>
            <w:r>
              <w:rPr>
                <w:color w:val="6F2F9F"/>
              </w:rPr>
              <w:t>of</w:t>
            </w:r>
            <w:r>
              <w:rPr>
                <w:color w:val="6F2F9F"/>
                <w:spacing w:val="-6"/>
              </w:rPr>
              <w:t xml:space="preserve"> </w:t>
            </w:r>
            <w:r>
              <w:rPr>
                <w:color w:val="6F2F9F"/>
              </w:rPr>
              <w:t>the</w:t>
            </w:r>
            <w:r>
              <w:rPr>
                <w:color w:val="6F2F9F"/>
                <w:spacing w:val="-5"/>
              </w:rPr>
              <w:t xml:space="preserve"> </w:t>
            </w:r>
            <w:r>
              <w:rPr>
                <w:color w:val="6F2F9F"/>
              </w:rPr>
              <w:t>participants</w:t>
            </w:r>
            <w:r>
              <w:rPr>
                <w:color w:val="6F2F9F"/>
                <w:spacing w:val="-4"/>
              </w:rPr>
              <w:t xml:space="preserve"> </w:t>
            </w:r>
            <w:r>
              <w:rPr>
                <w:color w:val="6F2F9F"/>
                <w:spacing w:val="-5"/>
              </w:rPr>
              <w:t>and</w:t>
            </w:r>
          </w:p>
          <w:p w14:paraId="7A10FA93" w14:textId="77777777" w:rsidR="0026585F" w:rsidRDefault="00AC4C8A">
            <w:pPr>
              <w:pStyle w:val="TableParagraph"/>
              <w:tabs>
                <w:tab w:val="left" w:pos="7339"/>
              </w:tabs>
              <w:spacing w:line="239" w:lineRule="exact"/>
              <w:ind w:left="214"/>
            </w:pPr>
            <w:r>
              <w:rPr>
                <w:color w:val="6F2F9F"/>
              </w:rPr>
              <w:t>the</w:t>
            </w:r>
            <w:r>
              <w:rPr>
                <w:color w:val="6F2F9F"/>
                <w:spacing w:val="60"/>
              </w:rPr>
              <w:t xml:space="preserve"> </w:t>
            </w:r>
            <w:r>
              <w:rPr>
                <w:color w:val="6F2F9F"/>
              </w:rPr>
              <w:t>health</w:t>
            </w:r>
            <w:r>
              <w:rPr>
                <w:color w:val="6F2F9F"/>
                <w:spacing w:val="60"/>
              </w:rPr>
              <w:t xml:space="preserve"> </w:t>
            </w:r>
            <w:r>
              <w:rPr>
                <w:color w:val="6F2F9F"/>
              </w:rPr>
              <w:t>and</w:t>
            </w:r>
            <w:r>
              <w:rPr>
                <w:color w:val="6F2F9F"/>
                <w:spacing w:val="59"/>
              </w:rPr>
              <w:t xml:space="preserve"> </w:t>
            </w:r>
            <w:r>
              <w:rPr>
                <w:color w:val="6F2F9F"/>
              </w:rPr>
              <w:t>safety</w:t>
            </w:r>
            <w:r>
              <w:rPr>
                <w:color w:val="6F2F9F"/>
                <w:spacing w:val="61"/>
              </w:rPr>
              <w:t xml:space="preserve"> </w:t>
            </w:r>
            <w:r>
              <w:rPr>
                <w:color w:val="6F2F9F"/>
              </w:rPr>
              <w:t>of</w:t>
            </w:r>
            <w:r>
              <w:rPr>
                <w:color w:val="6F2F9F"/>
                <w:spacing w:val="58"/>
              </w:rPr>
              <w:t xml:space="preserve"> </w:t>
            </w:r>
            <w:r>
              <w:rPr>
                <w:color w:val="6F2F9F"/>
              </w:rPr>
              <w:t>all,</w:t>
            </w:r>
            <w:r>
              <w:rPr>
                <w:color w:val="6F2F9F"/>
                <w:spacing w:val="60"/>
              </w:rPr>
              <w:t xml:space="preserve"> </w:t>
            </w:r>
            <w:r>
              <w:rPr>
                <w:color w:val="6F2F9F"/>
              </w:rPr>
              <w:t>including</w:t>
            </w:r>
            <w:r>
              <w:rPr>
                <w:color w:val="6F2F9F"/>
                <w:spacing w:val="60"/>
              </w:rPr>
              <w:t xml:space="preserve"> </w:t>
            </w:r>
            <w:r>
              <w:rPr>
                <w:color w:val="6F2F9F"/>
              </w:rPr>
              <w:t>any</w:t>
            </w:r>
            <w:r>
              <w:rPr>
                <w:color w:val="6F2F9F"/>
                <w:spacing w:val="61"/>
              </w:rPr>
              <w:t xml:space="preserve"> </w:t>
            </w:r>
            <w:r>
              <w:rPr>
                <w:color w:val="6F2F9F"/>
              </w:rPr>
              <w:t>other</w:t>
            </w:r>
            <w:r>
              <w:rPr>
                <w:color w:val="6F2F9F"/>
                <w:spacing w:val="57"/>
              </w:rPr>
              <w:t xml:space="preserve"> </w:t>
            </w:r>
            <w:r>
              <w:rPr>
                <w:color w:val="6F2F9F"/>
              </w:rPr>
              <w:t>leaders</w:t>
            </w:r>
            <w:r>
              <w:rPr>
                <w:color w:val="6F2F9F"/>
                <w:spacing w:val="62"/>
              </w:rPr>
              <w:t xml:space="preserve"> </w:t>
            </w:r>
            <w:r>
              <w:rPr>
                <w:color w:val="6F2F9F"/>
              </w:rPr>
              <w:t>and</w:t>
            </w:r>
            <w:r>
              <w:rPr>
                <w:color w:val="6F2F9F"/>
                <w:spacing w:val="60"/>
              </w:rPr>
              <w:t xml:space="preserve"> </w:t>
            </w:r>
            <w:r>
              <w:rPr>
                <w:color w:val="6F2F9F"/>
                <w:spacing w:val="-2"/>
              </w:rPr>
              <w:t>helpers.</w:t>
            </w:r>
            <w:r>
              <w:rPr>
                <w:color w:val="6F2F9F"/>
              </w:rPr>
              <w:tab/>
              <w:t>To</w:t>
            </w:r>
            <w:r>
              <w:rPr>
                <w:color w:val="6F2F9F"/>
                <w:spacing w:val="58"/>
              </w:rPr>
              <w:t xml:space="preserve"> </w:t>
            </w:r>
            <w:r>
              <w:rPr>
                <w:color w:val="6F2F9F"/>
                <w:spacing w:val="-2"/>
              </w:rPr>
              <w:t>ensure</w:t>
            </w:r>
          </w:p>
        </w:tc>
      </w:tr>
    </w:tbl>
    <w:p w14:paraId="0D136069" w14:textId="77777777" w:rsidR="0026585F" w:rsidRDefault="0026585F">
      <w:pPr>
        <w:pStyle w:val="TableParagraph"/>
        <w:spacing w:line="239" w:lineRule="exact"/>
        <w:sectPr w:rsidR="0026585F">
          <w:pgSz w:w="11910" w:h="16840"/>
          <w:pgMar w:top="1340" w:right="1417" w:bottom="980" w:left="1275" w:header="0" w:footer="785" w:gutter="0"/>
          <w:cols w:space="720"/>
        </w:sectPr>
      </w:pPr>
    </w:p>
    <w:p w14:paraId="3B665338" w14:textId="1DB4A9FD" w:rsidR="0026585F" w:rsidRDefault="00AC4C8A">
      <w:pPr>
        <w:pStyle w:val="BodyText"/>
        <w:spacing w:before="99" w:line="211" w:lineRule="auto"/>
        <w:ind w:left="976" w:right="138"/>
        <w:jc w:val="both"/>
      </w:pPr>
      <w:r>
        <w:rPr>
          <w:color w:val="6F2F9F"/>
        </w:rPr>
        <w:lastRenderedPageBreak/>
        <w:t>accountability</w:t>
      </w:r>
      <w:r>
        <w:rPr>
          <w:color w:val="6F2F9F"/>
          <w:spacing w:val="-11"/>
        </w:rPr>
        <w:t xml:space="preserve"> </w:t>
      </w:r>
      <w:r>
        <w:rPr>
          <w:color w:val="6F2F9F"/>
        </w:rPr>
        <w:t>and</w:t>
      </w:r>
      <w:r>
        <w:rPr>
          <w:color w:val="6F2F9F"/>
          <w:spacing w:val="-11"/>
        </w:rPr>
        <w:t xml:space="preserve"> </w:t>
      </w:r>
      <w:r>
        <w:rPr>
          <w:color w:val="6F2F9F"/>
        </w:rPr>
        <w:t>to</w:t>
      </w:r>
      <w:r>
        <w:rPr>
          <w:color w:val="6F2F9F"/>
          <w:spacing w:val="-11"/>
        </w:rPr>
        <w:t xml:space="preserve"> </w:t>
      </w:r>
      <w:r>
        <w:rPr>
          <w:color w:val="6F2F9F"/>
        </w:rPr>
        <w:t>avoid</w:t>
      </w:r>
      <w:r>
        <w:rPr>
          <w:color w:val="6F2F9F"/>
          <w:spacing w:val="-11"/>
        </w:rPr>
        <w:t xml:space="preserve"> </w:t>
      </w:r>
      <w:r>
        <w:rPr>
          <w:color w:val="6F2F9F"/>
        </w:rPr>
        <w:t>potential</w:t>
      </w:r>
      <w:r>
        <w:rPr>
          <w:color w:val="6F2F9F"/>
          <w:spacing w:val="-11"/>
        </w:rPr>
        <w:t xml:space="preserve"> </w:t>
      </w:r>
      <w:r>
        <w:rPr>
          <w:color w:val="6F2F9F"/>
        </w:rPr>
        <w:t>confusion,</w:t>
      </w:r>
      <w:r>
        <w:rPr>
          <w:color w:val="6F2F9F"/>
          <w:spacing w:val="-11"/>
        </w:rPr>
        <w:t xml:space="preserve"> </w:t>
      </w:r>
      <w:r>
        <w:rPr>
          <w:color w:val="6F2F9F"/>
        </w:rPr>
        <w:t>there</w:t>
      </w:r>
      <w:r>
        <w:rPr>
          <w:color w:val="6F2F9F"/>
          <w:spacing w:val="-11"/>
        </w:rPr>
        <w:t xml:space="preserve"> </w:t>
      </w:r>
      <w:r>
        <w:rPr>
          <w:color w:val="6F2F9F"/>
        </w:rPr>
        <w:t>is</w:t>
      </w:r>
      <w:r>
        <w:rPr>
          <w:color w:val="6F2F9F"/>
          <w:spacing w:val="-11"/>
        </w:rPr>
        <w:t xml:space="preserve"> </w:t>
      </w:r>
      <w:r>
        <w:rPr>
          <w:color w:val="6F2F9F"/>
        </w:rPr>
        <w:t>a</w:t>
      </w:r>
      <w:r>
        <w:rPr>
          <w:color w:val="6F2F9F"/>
          <w:spacing w:val="-11"/>
        </w:rPr>
        <w:t xml:space="preserve"> </w:t>
      </w:r>
      <w:r>
        <w:rPr>
          <w:color w:val="6F2F9F"/>
        </w:rPr>
        <w:t>single</w:t>
      </w:r>
      <w:r>
        <w:rPr>
          <w:color w:val="6F2F9F"/>
          <w:spacing w:val="-11"/>
        </w:rPr>
        <w:t xml:space="preserve"> </w:t>
      </w:r>
      <w:r>
        <w:rPr>
          <w:color w:val="6F2F9F"/>
        </w:rPr>
        <w:t>Visit</w:t>
      </w:r>
      <w:r>
        <w:rPr>
          <w:color w:val="6F2F9F"/>
          <w:spacing w:val="-11"/>
        </w:rPr>
        <w:t xml:space="preserve"> </w:t>
      </w:r>
      <w:r>
        <w:rPr>
          <w:color w:val="6F2F9F"/>
        </w:rPr>
        <w:t>Leader</w:t>
      </w:r>
      <w:r>
        <w:rPr>
          <w:color w:val="6F2F9F"/>
          <w:spacing w:val="-11"/>
        </w:rPr>
        <w:t xml:space="preserve"> </w:t>
      </w:r>
      <w:r>
        <w:rPr>
          <w:color w:val="6F2F9F"/>
        </w:rPr>
        <w:t>for</w:t>
      </w:r>
      <w:r>
        <w:rPr>
          <w:color w:val="6F2F9F"/>
          <w:spacing w:val="-11"/>
        </w:rPr>
        <w:t xml:space="preserve"> </w:t>
      </w:r>
      <w:r>
        <w:rPr>
          <w:color w:val="6F2F9F"/>
        </w:rPr>
        <w:t>each</w:t>
      </w:r>
      <w:r>
        <w:rPr>
          <w:color w:val="6F2F9F"/>
          <w:spacing w:val="-11"/>
        </w:rPr>
        <w:t xml:space="preserve"> </w:t>
      </w:r>
      <w:r>
        <w:rPr>
          <w:color w:val="6F2F9F"/>
        </w:rPr>
        <w:t xml:space="preserve">visit. All leaders have a legal duty of care and must comply with the </w:t>
      </w:r>
      <w:r w:rsidR="001B518B">
        <w:rPr>
          <w:color w:val="6F2F9F"/>
        </w:rPr>
        <w:t>Provision</w:t>
      </w:r>
      <w:r>
        <w:rPr>
          <w:color w:val="6F2F9F"/>
        </w:rPr>
        <w:t xml:space="preserve">’s policies and </w:t>
      </w:r>
      <w:r>
        <w:rPr>
          <w:color w:val="6F2F9F"/>
          <w:spacing w:val="-2"/>
        </w:rPr>
        <w:t>guidance.</w:t>
      </w:r>
    </w:p>
    <w:p w14:paraId="5F935239" w14:textId="77777777" w:rsidR="0026585F" w:rsidRDefault="00AC4C8A">
      <w:pPr>
        <w:pStyle w:val="BodyText"/>
        <w:spacing w:before="252" w:line="297" w:lineRule="exact"/>
        <w:ind w:left="976"/>
      </w:pPr>
      <w:r>
        <w:rPr>
          <w:color w:val="6F2F9F"/>
        </w:rPr>
        <w:t>The</w:t>
      </w:r>
      <w:r>
        <w:rPr>
          <w:color w:val="6F2F9F"/>
          <w:spacing w:val="-5"/>
        </w:rPr>
        <w:t xml:space="preserve"> </w:t>
      </w:r>
      <w:r>
        <w:rPr>
          <w:color w:val="6F2F9F"/>
        </w:rPr>
        <w:t>principal</w:t>
      </w:r>
      <w:r>
        <w:rPr>
          <w:color w:val="6F2F9F"/>
          <w:spacing w:val="-6"/>
        </w:rPr>
        <w:t xml:space="preserve"> </w:t>
      </w:r>
      <w:r>
        <w:rPr>
          <w:color w:val="6F2F9F"/>
        </w:rPr>
        <w:t>responsibilities</w:t>
      </w:r>
      <w:r>
        <w:rPr>
          <w:color w:val="6F2F9F"/>
          <w:spacing w:val="-4"/>
        </w:rPr>
        <w:t xml:space="preserve"> </w:t>
      </w:r>
      <w:r>
        <w:rPr>
          <w:color w:val="6F2F9F"/>
        </w:rPr>
        <w:t>of</w:t>
      </w:r>
      <w:r>
        <w:rPr>
          <w:color w:val="6F2F9F"/>
          <w:spacing w:val="-6"/>
        </w:rPr>
        <w:t xml:space="preserve"> </w:t>
      </w:r>
      <w:r>
        <w:rPr>
          <w:color w:val="6F2F9F"/>
        </w:rPr>
        <w:t>Visit</w:t>
      </w:r>
      <w:r>
        <w:rPr>
          <w:color w:val="6F2F9F"/>
          <w:spacing w:val="-5"/>
        </w:rPr>
        <w:t xml:space="preserve"> </w:t>
      </w:r>
      <w:r>
        <w:rPr>
          <w:color w:val="6F2F9F"/>
        </w:rPr>
        <w:t>Leaders</w:t>
      </w:r>
      <w:r>
        <w:rPr>
          <w:color w:val="6F2F9F"/>
          <w:spacing w:val="-4"/>
        </w:rPr>
        <w:t xml:space="preserve"> </w:t>
      </w:r>
      <w:r>
        <w:rPr>
          <w:color w:val="6F2F9F"/>
        </w:rPr>
        <w:t>are</w:t>
      </w:r>
      <w:r>
        <w:rPr>
          <w:color w:val="6F2F9F"/>
          <w:spacing w:val="-5"/>
        </w:rPr>
        <w:t xml:space="preserve"> </w:t>
      </w:r>
      <w:r>
        <w:rPr>
          <w:color w:val="6F2F9F"/>
        </w:rPr>
        <w:t>as</w:t>
      </w:r>
      <w:r>
        <w:rPr>
          <w:color w:val="6F2F9F"/>
          <w:spacing w:val="-4"/>
        </w:rPr>
        <w:t xml:space="preserve"> </w:t>
      </w:r>
      <w:r>
        <w:rPr>
          <w:color w:val="6F2F9F"/>
        </w:rPr>
        <w:t>follows.</w:t>
      </w:r>
      <w:r>
        <w:rPr>
          <w:color w:val="6F2F9F"/>
          <w:spacing w:val="-5"/>
        </w:rPr>
        <w:t xml:space="preserve"> To:</w:t>
      </w:r>
    </w:p>
    <w:p w14:paraId="31C64E77" w14:textId="77777777" w:rsidR="0026585F" w:rsidRDefault="00AC4C8A">
      <w:pPr>
        <w:pStyle w:val="ListParagraph"/>
        <w:numPr>
          <w:ilvl w:val="2"/>
          <w:numId w:val="9"/>
        </w:numPr>
        <w:tabs>
          <w:tab w:val="left" w:pos="1696"/>
        </w:tabs>
        <w:spacing w:line="281" w:lineRule="exact"/>
        <w:ind w:hanging="360"/>
      </w:pPr>
      <w:r>
        <w:rPr>
          <w:color w:val="6F2F9F"/>
        </w:rPr>
        <w:t>Liaise</w:t>
      </w:r>
      <w:r>
        <w:rPr>
          <w:color w:val="6F2F9F"/>
          <w:spacing w:val="-6"/>
        </w:rPr>
        <w:t xml:space="preserve"> </w:t>
      </w:r>
      <w:r>
        <w:rPr>
          <w:color w:val="6F2F9F"/>
        </w:rPr>
        <w:t>with</w:t>
      </w:r>
      <w:r>
        <w:rPr>
          <w:color w:val="6F2F9F"/>
          <w:spacing w:val="-6"/>
        </w:rPr>
        <w:t xml:space="preserve"> </w:t>
      </w:r>
      <w:r>
        <w:rPr>
          <w:color w:val="6F2F9F"/>
        </w:rPr>
        <w:t>the</w:t>
      </w:r>
      <w:r>
        <w:rPr>
          <w:color w:val="6F2F9F"/>
          <w:spacing w:val="-6"/>
        </w:rPr>
        <w:t xml:space="preserve"> </w:t>
      </w:r>
      <w:r>
        <w:rPr>
          <w:color w:val="6F2F9F"/>
        </w:rPr>
        <w:t>Educational</w:t>
      </w:r>
      <w:r>
        <w:rPr>
          <w:color w:val="6F2F9F"/>
          <w:spacing w:val="-7"/>
        </w:rPr>
        <w:t xml:space="preserve"> </w:t>
      </w:r>
      <w:r>
        <w:rPr>
          <w:color w:val="6F2F9F"/>
        </w:rPr>
        <w:t>Visits</w:t>
      </w:r>
      <w:r>
        <w:rPr>
          <w:color w:val="6F2F9F"/>
          <w:spacing w:val="-5"/>
        </w:rPr>
        <w:t xml:space="preserve"> </w:t>
      </w:r>
      <w:r>
        <w:rPr>
          <w:color w:val="6F2F9F"/>
        </w:rPr>
        <w:t>Co-ordinator</w:t>
      </w:r>
      <w:r>
        <w:rPr>
          <w:color w:val="6F2F9F"/>
          <w:spacing w:val="-6"/>
        </w:rPr>
        <w:t xml:space="preserve"> </w:t>
      </w:r>
      <w:r>
        <w:rPr>
          <w:color w:val="6F2F9F"/>
          <w:spacing w:val="-4"/>
        </w:rPr>
        <w:t>(EVC)</w:t>
      </w:r>
    </w:p>
    <w:p w14:paraId="1FBD0B71" w14:textId="77777777" w:rsidR="0026585F" w:rsidRDefault="00AC4C8A">
      <w:pPr>
        <w:pStyle w:val="ListParagraph"/>
        <w:numPr>
          <w:ilvl w:val="2"/>
          <w:numId w:val="9"/>
        </w:numPr>
        <w:tabs>
          <w:tab w:val="left" w:pos="1696"/>
        </w:tabs>
        <w:spacing w:line="281" w:lineRule="exact"/>
        <w:ind w:hanging="360"/>
      </w:pPr>
      <w:r>
        <w:rPr>
          <w:color w:val="6F2F9F"/>
        </w:rPr>
        <w:t>Be</w:t>
      </w:r>
      <w:r>
        <w:rPr>
          <w:color w:val="6F2F9F"/>
          <w:spacing w:val="-5"/>
        </w:rPr>
        <w:t xml:space="preserve"> </w:t>
      </w:r>
      <w:r>
        <w:rPr>
          <w:color w:val="6F2F9F"/>
        </w:rPr>
        <w:t>formally</w:t>
      </w:r>
      <w:r>
        <w:rPr>
          <w:color w:val="6F2F9F"/>
          <w:spacing w:val="-4"/>
        </w:rPr>
        <w:t xml:space="preserve"> </w:t>
      </w:r>
      <w:r>
        <w:rPr>
          <w:color w:val="6F2F9F"/>
        </w:rPr>
        <w:t>approved</w:t>
      </w:r>
      <w:r>
        <w:rPr>
          <w:color w:val="6F2F9F"/>
          <w:spacing w:val="-3"/>
        </w:rPr>
        <w:t xml:space="preserve"> </w:t>
      </w:r>
      <w:r>
        <w:rPr>
          <w:color w:val="6F2F9F"/>
        </w:rPr>
        <w:t>to</w:t>
      </w:r>
      <w:r>
        <w:rPr>
          <w:color w:val="6F2F9F"/>
          <w:spacing w:val="-4"/>
        </w:rPr>
        <w:t xml:space="preserve"> </w:t>
      </w:r>
      <w:r>
        <w:rPr>
          <w:color w:val="6F2F9F"/>
        </w:rPr>
        <w:t>carry</w:t>
      </w:r>
      <w:r>
        <w:rPr>
          <w:color w:val="6F2F9F"/>
          <w:spacing w:val="-3"/>
        </w:rPr>
        <w:t xml:space="preserve"> </w:t>
      </w:r>
      <w:r>
        <w:rPr>
          <w:color w:val="6F2F9F"/>
        </w:rPr>
        <w:t>out</w:t>
      </w:r>
      <w:r>
        <w:rPr>
          <w:color w:val="6F2F9F"/>
          <w:spacing w:val="-4"/>
        </w:rPr>
        <w:t xml:space="preserve"> </w:t>
      </w:r>
      <w:r>
        <w:rPr>
          <w:color w:val="6F2F9F"/>
        </w:rPr>
        <w:t>the</w:t>
      </w:r>
      <w:r>
        <w:rPr>
          <w:color w:val="6F2F9F"/>
          <w:spacing w:val="-2"/>
        </w:rPr>
        <w:t xml:space="preserve"> visit</w:t>
      </w:r>
    </w:p>
    <w:p w14:paraId="326CAA38" w14:textId="77777777" w:rsidR="0026585F" w:rsidRDefault="00AC4C8A">
      <w:pPr>
        <w:pStyle w:val="ListParagraph"/>
        <w:numPr>
          <w:ilvl w:val="2"/>
          <w:numId w:val="9"/>
        </w:numPr>
        <w:tabs>
          <w:tab w:val="left" w:pos="1696"/>
        </w:tabs>
        <w:spacing w:line="282" w:lineRule="exact"/>
        <w:ind w:hanging="360"/>
      </w:pPr>
      <w:r>
        <w:rPr>
          <w:color w:val="6F2F9F"/>
        </w:rPr>
        <w:t>Be</w:t>
      </w:r>
      <w:r>
        <w:rPr>
          <w:color w:val="6F2F9F"/>
          <w:spacing w:val="-8"/>
        </w:rPr>
        <w:t xml:space="preserve"> </w:t>
      </w:r>
      <w:r>
        <w:rPr>
          <w:color w:val="6F2F9F"/>
        </w:rPr>
        <w:t>specifically</w:t>
      </w:r>
      <w:r>
        <w:rPr>
          <w:color w:val="6F2F9F"/>
          <w:spacing w:val="-6"/>
        </w:rPr>
        <w:t xml:space="preserve"> </w:t>
      </w:r>
      <w:r>
        <w:rPr>
          <w:color w:val="6F2F9F"/>
          <w:spacing w:val="-2"/>
        </w:rPr>
        <w:t>competent</w:t>
      </w:r>
    </w:p>
    <w:p w14:paraId="0DCAFAB7" w14:textId="77777777" w:rsidR="0026585F" w:rsidRDefault="00AC4C8A">
      <w:pPr>
        <w:pStyle w:val="ListParagraph"/>
        <w:numPr>
          <w:ilvl w:val="2"/>
          <w:numId w:val="9"/>
        </w:numPr>
        <w:tabs>
          <w:tab w:val="left" w:pos="1694"/>
          <w:tab w:val="left" w:pos="1696"/>
        </w:tabs>
        <w:spacing w:before="12" w:line="211" w:lineRule="auto"/>
        <w:ind w:right="137"/>
        <w:jc w:val="both"/>
      </w:pPr>
      <w:r>
        <w:rPr>
          <w:color w:val="6F2F9F"/>
        </w:rPr>
        <w:t>Ensure that the visit has clear aims and that the chosen environment or venue facilitates the intended learning or development outcomes</w:t>
      </w:r>
    </w:p>
    <w:p w14:paraId="3F010630" w14:textId="77777777" w:rsidR="0026585F" w:rsidRDefault="00AC4C8A">
      <w:pPr>
        <w:pStyle w:val="ListParagraph"/>
        <w:numPr>
          <w:ilvl w:val="2"/>
          <w:numId w:val="9"/>
        </w:numPr>
        <w:tabs>
          <w:tab w:val="left" w:pos="1695"/>
          <w:tab w:val="left" w:pos="1697"/>
        </w:tabs>
        <w:spacing w:before="6" w:line="211" w:lineRule="auto"/>
        <w:ind w:left="1697" w:right="141"/>
        <w:jc w:val="both"/>
      </w:pPr>
      <w:r>
        <w:rPr>
          <w:color w:val="6F2F9F"/>
        </w:rPr>
        <w:t>Assess the risks involved in the visit, and ensure that the visit is planned to appropriately balance benefits and risks</w:t>
      </w:r>
    </w:p>
    <w:p w14:paraId="255732C2" w14:textId="77777777" w:rsidR="0026585F" w:rsidRDefault="00AC4C8A">
      <w:pPr>
        <w:pStyle w:val="ListParagraph"/>
        <w:numPr>
          <w:ilvl w:val="2"/>
          <w:numId w:val="9"/>
        </w:numPr>
        <w:tabs>
          <w:tab w:val="left" w:pos="1695"/>
          <w:tab w:val="left" w:pos="1697"/>
        </w:tabs>
        <w:spacing w:before="5" w:line="211" w:lineRule="auto"/>
        <w:ind w:left="1697" w:right="137"/>
        <w:jc w:val="both"/>
      </w:pPr>
      <w:r>
        <w:rPr>
          <w:color w:val="6F2F9F"/>
        </w:rPr>
        <w:t>Take</w:t>
      </w:r>
      <w:r>
        <w:rPr>
          <w:color w:val="6F2F9F"/>
          <w:spacing w:val="-4"/>
        </w:rPr>
        <w:t xml:space="preserve"> </w:t>
      </w:r>
      <w:r>
        <w:rPr>
          <w:color w:val="6F2F9F"/>
        </w:rPr>
        <w:t>a</w:t>
      </w:r>
      <w:r>
        <w:rPr>
          <w:color w:val="6F2F9F"/>
          <w:spacing w:val="-6"/>
        </w:rPr>
        <w:t xml:space="preserve"> </w:t>
      </w:r>
      <w:r>
        <w:rPr>
          <w:color w:val="6F2F9F"/>
        </w:rPr>
        <w:t>lead</w:t>
      </w:r>
      <w:r>
        <w:rPr>
          <w:color w:val="6F2F9F"/>
          <w:spacing w:val="-5"/>
        </w:rPr>
        <w:t xml:space="preserve"> </w:t>
      </w:r>
      <w:r>
        <w:rPr>
          <w:color w:val="6F2F9F"/>
        </w:rPr>
        <w:t>on</w:t>
      </w:r>
      <w:r>
        <w:rPr>
          <w:color w:val="6F2F9F"/>
          <w:spacing w:val="-3"/>
        </w:rPr>
        <w:t xml:space="preserve"> </w:t>
      </w:r>
      <w:r>
        <w:rPr>
          <w:color w:val="6F2F9F"/>
        </w:rPr>
        <w:t>risk</w:t>
      </w:r>
      <w:r>
        <w:rPr>
          <w:color w:val="6F2F9F"/>
          <w:spacing w:val="-4"/>
        </w:rPr>
        <w:t xml:space="preserve"> </w:t>
      </w:r>
      <w:r>
        <w:rPr>
          <w:color w:val="6F2F9F"/>
        </w:rPr>
        <w:t>management,</w:t>
      </w:r>
      <w:r>
        <w:rPr>
          <w:color w:val="6F2F9F"/>
          <w:spacing w:val="-4"/>
        </w:rPr>
        <w:t xml:space="preserve"> </w:t>
      </w:r>
      <w:r>
        <w:rPr>
          <w:color w:val="6F2F9F"/>
        </w:rPr>
        <w:t>involving</w:t>
      </w:r>
      <w:r>
        <w:rPr>
          <w:color w:val="6F2F9F"/>
          <w:spacing w:val="-6"/>
        </w:rPr>
        <w:t xml:space="preserve"> </w:t>
      </w:r>
      <w:r>
        <w:rPr>
          <w:color w:val="6F2F9F"/>
        </w:rPr>
        <w:t>all</w:t>
      </w:r>
      <w:r>
        <w:rPr>
          <w:color w:val="6F2F9F"/>
          <w:spacing w:val="-3"/>
        </w:rPr>
        <w:t xml:space="preserve"> </w:t>
      </w:r>
      <w:r>
        <w:rPr>
          <w:color w:val="6F2F9F"/>
        </w:rPr>
        <w:t>the</w:t>
      </w:r>
      <w:r>
        <w:rPr>
          <w:color w:val="6F2F9F"/>
          <w:spacing w:val="-4"/>
        </w:rPr>
        <w:t xml:space="preserve"> </w:t>
      </w:r>
      <w:r>
        <w:rPr>
          <w:color w:val="6F2F9F"/>
        </w:rPr>
        <w:t>visit</w:t>
      </w:r>
      <w:r>
        <w:rPr>
          <w:color w:val="6F2F9F"/>
          <w:spacing w:val="-5"/>
        </w:rPr>
        <w:t xml:space="preserve"> </w:t>
      </w:r>
      <w:r>
        <w:rPr>
          <w:color w:val="6F2F9F"/>
        </w:rPr>
        <w:t>leadership</w:t>
      </w:r>
      <w:r>
        <w:rPr>
          <w:color w:val="6F2F9F"/>
          <w:spacing w:val="-5"/>
        </w:rPr>
        <w:t xml:space="preserve"> </w:t>
      </w:r>
      <w:r>
        <w:rPr>
          <w:color w:val="6F2F9F"/>
        </w:rPr>
        <w:t>team</w:t>
      </w:r>
      <w:r>
        <w:rPr>
          <w:color w:val="6F2F9F"/>
          <w:spacing w:val="-5"/>
        </w:rPr>
        <w:t xml:space="preserve"> </w:t>
      </w:r>
      <w:r>
        <w:rPr>
          <w:color w:val="6F2F9F"/>
        </w:rPr>
        <w:t>to</w:t>
      </w:r>
      <w:r>
        <w:rPr>
          <w:color w:val="6F2F9F"/>
          <w:spacing w:val="-4"/>
        </w:rPr>
        <w:t xml:space="preserve"> </w:t>
      </w:r>
      <w:r>
        <w:rPr>
          <w:color w:val="6F2F9F"/>
        </w:rPr>
        <w:t xml:space="preserve">ensure they understand what they need to do, and involving participants wherever </w:t>
      </w:r>
      <w:r>
        <w:rPr>
          <w:color w:val="6F2F9F"/>
          <w:spacing w:val="-2"/>
        </w:rPr>
        <w:t>appropriate</w:t>
      </w:r>
    </w:p>
    <w:p w14:paraId="1D4315B8" w14:textId="77777777" w:rsidR="0026585F" w:rsidRDefault="00AC4C8A">
      <w:pPr>
        <w:pStyle w:val="ListParagraph"/>
        <w:numPr>
          <w:ilvl w:val="2"/>
          <w:numId w:val="9"/>
        </w:numPr>
        <w:tabs>
          <w:tab w:val="left" w:pos="1695"/>
          <w:tab w:val="left" w:pos="1697"/>
        </w:tabs>
        <w:spacing w:before="9" w:line="211" w:lineRule="auto"/>
        <w:ind w:left="1697" w:right="139"/>
        <w:jc w:val="both"/>
      </w:pPr>
      <w:r>
        <w:rPr>
          <w:color w:val="6F2F9F"/>
        </w:rPr>
        <w:t>Follow</w:t>
      </w:r>
      <w:r>
        <w:rPr>
          <w:color w:val="6F2F9F"/>
          <w:spacing w:val="-8"/>
        </w:rPr>
        <w:t xml:space="preserve"> </w:t>
      </w:r>
      <w:r>
        <w:rPr>
          <w:color w:val="6F2F9F"/>
        </w:rPr>
        <w:t>the</w:t>
      </w:r>
      <w:r>
        <w:rPr>
          <w:color w:val="6F2F9F"/>
          <w:spacing w:val="-7"/>
        </w:rPr>
        <w:t xml:space="preserve"> </w:t>
      </w:r>
      <w:r>
        <w:rPr>
          <w:color w:val="6F2F9F"/>
        </w:rPr>
        <w:t>advice</w:t>
      </w:r>
      <w:r>
        <w:rPr>
          <w:color w:val="6F2F9F"/>
          <w:spacing w:val="-7"/>
        </w:rPr>
        <w:t xml:space="preserve"> </w:t>
      </w:r>
      <w:r>
        <w:rPr>
          <w:color w:val="6F2F9F"/>
        </w:rPr>
        <w:t>in</w:t>
      </w:r>
      <w:r>
        <w:rPr>
          <w:color w:val="6F2F9F"/>
          <w:spacing w:val="-9"/>
        </w:rPr>
        <w:t xml:space="preserve"> </w:t>
      </w:r>
      <w:r>
        <w:rPr>
          <w:color w:val="6F2F9F"/>
        </w:rPr>
        <w:t>the</w:t>
      </w:r>
      <w:r>
        <w:rPr>
          <w:color w:val="6F2F9F"/>
          <w:spacing w:val="-7"/>
        </w:rPr>
        <w:t xml:space="preserve"> </w:t>
      </w:r>
      <w:r>
        <w:rPr>
          <w:color w:val="6F2F9F"/>
        </w:rPr>
        <w:t>OEAP</w:t>
      </w:r>
      <w:r>
        <w:rPr>
          <w:color w:val="6F2F9F"/>
          <w:spacing w:val="-8"/>
        </w:rPr>
        <w:t xml:space="preserve"> </w:t>
      </w:r>
      <w:r>
        <w:rPr>
          <w:color w:val="6F2F9F"/>
        </w:rPr>
        <w:t>National</w:t>
      </w:r>
      <w:r>
        <w:rPr>
          <w:color w:val="6F2F9F"/>
          <w:spacing w:val="-9"/>
        </w:rPr>
        <w:t xml:space="preserve"> </w:t>
      </w:r>
      <w:r>
        <w:rPr>
          <w:color w:val="6F2F9F"/>
        </w:rPr>
        <w:t>Guidance</w:t>
      </w:r>
      <w:r>
        <w:rPr>
          <w:color w:val="6F2F9F"/>
          <w:spacing w:val="-7"/>
        </w:rPr>
        <w:t xml:space="preserve"> </w:t>
      </w:r>
      <w:r>
        <w:rPr>
          <w:color w:val="6F2F9F"/>
        </w:rPr>
        <w:t>documents</w:t>
      </w:r>
      <w:r>
        <w:rPr>
          <w:color w:val="6F2F9F"/>
          <w:spacing w:val="-7"/>
        </w:rPr>
        <w:t xml:space="preserve"> </w:t>
      </w:r>
      <w:r>
        <w:rPr>
          <w:color w:val="6F2F9F"/>
        </w:rPr>
        <w:t>about</w:t>
      </w:r>
      <w:r>
        <w:rPr>
          <w:color w:val="6F2F9F"/>
          <w:spacing w:val="-11"/>
        </w:rPr>
        <w:t xml:space="preserve"> </w:t>
      </w:r>
      <w:r>
        <w:rPr>
          <w:color w:val="6F2F9F"/>
        </w:rPr>
        <w:t>specific</w:t>
      </w:r>
      <w:r>
        <w:rPr>
          <w:color w:val="6F2F9F"/>
          <w:spacing w:val="-8"/>
        </w:rPr>
        <w:t xml:space="preserve"> </w:t>
      </w:r>
      <w:r>
        <w:rPr>
          <w:color w:val="6F2F9F"/>
        </w:rPr>
        <w:t>types of visits, activity and hazard that are relevant to the visit</w:t>
      </w:r>
    </w:p>
    <w:p w14:paraId="31A4F422" w14:textId="77777777" w:rsidR="0026585F" w:rsidRDefault="00AC4C8A">
      <w:pPr>
        <w:pStyle w:val="ListParagraph"/>
        <w:numPr>
          <w:ilvl w:val="2"/>
          <w:numId w:val="9"/>
        </w:numPr>
        <w:tabs>
          <w:tab w:val="left" w:pos="1696"/>
        </w:tabs>
        <w:spacing w:line="278" w:lineRule="exact"/>
        <w:ind w:hanging="359"/>
        <w:jc w:val="both"/>
      </w:pPr>
      <w:r>
        <w:rPr>
          <w:color w:val="6F2F9F"/>
        </w:rPr>
        <w:t>Implement</w:t>
      </w:r>
      <w:r>
        <w:rPr>
          <w:color w:val="6F2F9F"/>
          <w:spacing w:val="-7"/>
        </w:rPr>
        <w:t xml:space="preserve"> </w:t>
      </w:r>
      <w:r>
        <w:rPr>
          <w:color w:val="6F2F9F"/>
        </w:rPr>
        <w:t>all</w:t>
      </w:r>
      <w:r>
        <w:rPr>
          <w:color w:val="6F2F9F"/>
          <w:spacing w:val="-5"/>
        </w:rPr>
        <w:t xml:space="preserve"> </w:t>
      </w:r>
      <w:r>
        <w:rPr>
          <w:color w:val="6F2F9F"/>
        </w:rPr>
        <w:t>elements</w:t>
      </w:r>
      <w:r>
        <w:rPr>
          <w:color w:val="6F2F9F"/>
          <w:spacing w:val="-3"/>
        </w:rPr>
        <w:t xml:space="preserve"> </w:t>
      </w:r>
      <w:r>
        <w:rPr>
          <w:color w:val="6F2F9F"/>
        </w:rPr>
        <w:t>of</w:t>
      </w:r>
      <w:r>
        <w:rPr>
          <w:color w:val="6F2F9F"/>
          <w:spacing w:val="-7"/>
        </w:rPr>
        <w:t xml:space="preserve"> </w:t>
      </w:r>
      <w:r>
        <w:rPr>
          <w:color w:val="6F2F9F"/>
        </w:rPr>
        <w:t>the</w:t>
      </w:r>
      <w:r>
        <w:rPr>
          <w:color w:val="6F2F9F"/>
          <w:spacing w:val="-3"/>
        </w:rPr>
        <w:t xml:space="preserve"> </w:t>
      </w:r>
      <w:r>
        <w:rPr>
          <w:color w:val="6F2F9F"/>
        </w:rPr>
        <w:t>Risk</w:t>
      </w:r>
      <w:r>
        <w:rPr>
          <w:color w:val="6F2F9F"/>
          <w:spacing w:val="-3"/>
        </w:rPr>
        <w:t xml:space="preserve"> </w:t>
      </w:r>
      <w:r>
        <w:rPr>
          <w:color w:val="6F2F9F"/>
          <w:spacing w:val="-2"/>
        </w:rPr>
        <w:t>Assessment</w:t>
      </w:r>
    </w:p>
    <w:p w14:paraId="20369059" w14:textId="7A7D11C3" w:rsidR="0026585F" w:rsidRDefault="00AC4C8A">
      <w:pPr>
        <w:pStyle w:val="ListParagraph"/>
        <w:numPr>
          <w:ilvl w:val="2"/>
          <w:numId w:val="9"/>
        </w:numPr>
        <w:tabs>
          <w:tab w:val="left" w:pos="1695"/>
          <w:tab w:val="left" w:pos="1697"/>
        </w:tabs>
        <w:spacing w:before="10" w:line="211" w:lineRule="auto"/>
        <w:ind w:left="1697" w:right="138"/>
        <w:jc w:val="both"/>
      </w:pPr>
      <w:r>
        <w:rPr>
          <w:color w:val="6F2F9F"/>
        </w:rPr>
        <w:t>Liaise</w:t>
      </w:r>
      <w:r>
        <w:rPr>
          <w:color w:val="6F2F9F"/>
          <w:spacing w:val="-6"/>
        </w:rPr>
        <w:t xml:space="preserve"> </w:t>
      </w:r>
      <w:r>
        <w:rPr>
          <w:color w:val="6F2F9F"/>
        </w:rPr>
        <w:t>with</w:t>
      </w:r>
      <w:r>
        <w:rPr>
          <w:color w:val="6F2F9F"/>
          <w:spacing w:val="-4"/>
        </w:rPr>
        <w:t xml:space="preserve"> </w:t>
      </w:r>
      <w:r>
        <w:rPr>
          <w:color w:val="6F2F9F"/>
        </w:rPr>
        <w:t>the</w:t>
      </w:r>
      <w:r>
        <w:rPr>
          <w:color w:val="6F2F9F"/>
          <w:spacing w:val="-3"/>
        </w:rPr>
        <w:t xml:space="preserve"> </w:t>
      </w:r>
      <w:r w:rsidR="001B518B">
        <w:rPr>
          <w:color w:val="6F2F9F"/>
        </w:rPr>
        <w:t>Provision</w:t>
      </w:r>
      <w:r>
        <w:rPr>
          <w:color w:val="6F2F9F"/>
        </w:rPr>
        <w:t>’s</w:t>
      </w:r>
      <w:r>
        <w:rPr>
          <w:color w:val="6F2F9F"/>
          <w:spacing w:val="-3"/>
        </w:rPr>
        <w:t xml:space="preserve"> </w:t>
      </w:r>
      <w:r>
        <w:rPr>
          <w:color w:val="6F2F9F"/>
        </w:rPr>
        <w:t>EVC</w:t>
      </w:r>
      <w:r>
        <w:rPr>
          <w:color w:val="6F2F9F"/>
          <w:spacing w:val="-3"/>
        </w:rPr>
        <w:t xml:space="preserve"> </w:t>
      </w:r>
      <w:r>
        <w:rPr>
          <w:color w:val="6F2F9F"/>
        </w:rPr>
        <w:t>to</w:t>
      </w:r>
      <w:r>
        <w:rPr>
          <w:color w:val="6F2F9F"/>
          <w:spacing w:val="-6"/>
        </w:rPr>
        <w:t xml:space="preserve"> </w:t>
      </w:r>
      <w:r>
        <w:rPr>
          <w:color w:val="6F2F9F"/>
        </w:rPr>
        <w:t>ensure</w:t>
      </w:r>
      <w:r>
        <w:rPr>
          <w:color w:val="6F2F9F"/>
          <w:spacing w:val="-3"/>
        </w:rPr>
        <w:t xml:space="preserve"> </w:t>
      </w:r>
      <w:r>
        <w:rPr>
          <w:color w:val="6F2F9F"/>
        </w:rPr>
        <w:t>that</w:t>
      </w:r>
      <w:r>
        <w:rPr>
          <w:color w:val="6F2F9F"/>
          <w:spacing w:val="-4"/>
        </w:rPr>
        <w:t xml:space="preserve"> </w:t>
      </w:r>
      <w:r>
        <w:rPr>
          <w:color w:val="6F2F9F"/>
        </w:rPr>
        <w:t>all</w:t>
      </w:r>
      <w:r>
        <w:rPr>
          <w:color w:val="6F2F9F"/>
          <w:spacing w:val="-5"/>
        </w:rPr>
        <w:t xml:space="preserve"> </w:t>
      </w:r>
      <w:r>
        <w:rPr>
          <w:color w:val="6F2F9F"/>
        </w:rPr>
        <w:t>leaders</w:t>
      </w:r>
      <w:r>
        <w:rPr>
          <w:color w:val="6F2F9F"/>
          <w:spacing w:val="-6"/>
        </w:rPr>
        <w:t xml:space="preserve"> </w:t>
      </w:r>
      <w:r>
        <w:rPr>
          <w:color w:val="6F2F9F"/>
        </w:rPr>
        <w:t>and</w:t>
      </w:r>
      <w:r>
        <w:rPr>
          <w:color w:val="6F2F9F"/>
          <w:spacing w:val="-4"/>
        </w:rPr>
        <w:t xml:space="preserve"> </w:t>
      </w:r>
      <w:r>
        <w:rPr>
          <w:color w:val="6F2F9F"/>
        </w:rPr>
        <w:t>helpers</w:t>
      </w:r>
      <w:r>
        <w:rPr>
          <w:color w:val="6F2F9F"/>
          <w:spacing w:val="-3"/>
        </w:rPr>
        <w:t xml:space="preserve"> </w:t>
      </w:r>
      <w:r>
        <w:rPr>
          <w:color w:val="6F2F9F"/>
        </w:rPr>
        <w:t xml:space="preserve">accompanying the visit are competent for those roles and meet the </w:t>
      </w:r>
      <w:r w:rsidR="001B518B">
        <w:rPr>
          <w:color w:val="6F2F9F"/>
        </w:rPr>
        <w:t>Provision</w:t>
      </w:r>
      <w:r>
        <w:rPr>
          <w:color w:val="6F2F9F"/>
        </w:rPr>
        <w:t>’s requirements</w:t>
      </w:r>
    </w:p>
    <w:p w14:paraId="684C718F" w14:textId="77777777" w:rsidR="0026585F" w:rsidRDefault="00AC4C8A">
      <w:pPr>
        <w:pStyle w:val="ListParagraph"/>
        <w:numPr>
          <w:ilvl w:val="2"/>
          <w:numId w:val="9"/>
        </w:numPr>
        <w:tabs>
          <w:tab w:val="left" w:pos="1695"/>
          <w:tab w:val="left" w:pos="1697"/>
        </w:tabs>
        <w:spacing w:before="6" w:line="211" w:lineRule="auto"/>
        <w:ind w:left="1697" w:right="140"/>
        <w:jc w:val="both"/>
      </w:pPr>
      <w:r>
        <w:rPr>
          <w:color w:val="6F2F9F"/>
        </w:rPr>
        <w:t>Define the roles and responsibilities of other leaders and helpers, appointing a deputy if possible</w:t>
      </w:r>
    </w:p>
    <w:p w14:paraId="57AD62E0" w14:textId="77777777" w:rsidR="0026585F" w:rsidRDefault="00AC4C8A">
      <w:pPr>
        <w:pStyle w:val="ListParagraph"/>
        <w:numPr>
          <w:ilvl w:val="2"/>
          <w:numId w:val="9"/>
        </w:numPr>
        <w:tabs>
          <w:tab w:val="left" w:pos="1696"/>
        </w:tabs>
        <w:spacing w:before="7" w:line="211" w:lineRule="auto"/>
        <w:ind w:right="139" w:hanging="360"/>
        <w:jc w:val="both"/>
      </w:pPr>
      <w:r>
        <w:rPr>
          <w:color w:val="6F2F9F"/>
        </w:rPr>
        <w:t>Ensure that, if the visit leadership team includes someone with a close relationship to a member of the group, this is managed to avoid any possible compromise of effective supervision</w:t>
      </w:r>
    </w:p>
    <w:p w14:paraId="31B702BE" w14:textId="77777777" w:rsidR="0026585F" w:rsidRDefault="00AC4C8A">
      <w:pPr>
        <w:pStyle w:val="ListParagraph"/>
        <w:numPr>
          <w:ilvl w:val="2"/>
          <w:numId w:val="9"/>
        </w:numPr>
        <w:tabs>
          <w:tab w:val="left" w:pos="1696"/>
        </w:tabs>
        <w:spacing w:line="276" w:lineRule="exact"/>
        <w:ind w:hanging="360"/>
      </w:pPr>
      <w:r>
        <w:rPr>
          <w:color w:val="6F2F9F"/>
        </w:rPr>
        <w:t>Have</w:t>
      </w:r>
      <w:r>
        <w:rPr>
          <w:color w:val="6F2F9F"/>
          <w:spacing w:val="-5"/>
        </w:rPr>
        <w:t xml:space="preserve"> </w:t>
      </w:r>
      <w:r>
        <w:rPr>
          <w:color w:val="6F2F9F"/>
        </w:rPr>
        <w:t>alternative</w:t>
      </w:r>
      <w:r>
        <w:rPr>
          <w:color w:val="6F2F9F"/>
          <w:spacing w:val="-3"/>
        </w:rPr>
        <w:t xml:space="preserve"> </w:t>
      </w:r>
      <w:r>
        <w:rPr>
          <w:color w:val="6F2F9F"/>
        </w:rPr>
        <w:t>plans</w:t>
      </w:r>
      <w:r>
        <w:rPr>
          <w:color w:val="6F2F9F"/>
          <w:spacing w:val="-3"/>
        </w:rPr>
        <w:t xml:space="preserve"> </w:t>
      </w:r>
      <w:r>
        <w:rPr>
          <w:color w:val="6F2F9F"/>
        </w:rPr>
        <w:t>(a</w:t>
      </w:r>
      <w:r>
        <w:rPr>
          <w:color w:val="6F2F9F"/>
          <w:spacing w:val="-5"/>
        </w:rPr>
        <w:t xml:space="preserve"> </w:t>
      </w:r>
      <w:r>
        <w:rPr>
          <w:color w:val="6F2F9F"/>
        </w:rPr>
        <w:t>‘Plan</w:t>
      </w:r>
      <w:r>
        <w:rPr>
          <w:color w:val="6F2F9F"/>
          <w:spacing w:val="-5"/>
        </w:rPr>
        <w:t xml:space="preserve"> </w:t>
      </w:r>
      <w:r>
        <w:rPr>
          <w:color w:val="6F2F9F"/>
        </w:rPr>
        <w:t>B’)</w:t>
      </w:r>
      <w:r>
        <w:rPr>
          <w:color w:val="6F2F9F"/>
          <w:spacing w:val="-4"/>
        </w:rPr>
        <w:t xml:space="preserve"> </w:t>
      </w:r>
      <w:r>
        <w:rPr>
          <w:color w:val="6F2F9F"/>
        </w:rPr>
        <w:t>in</w:t>
      </w:r>
      <w:r>
        <w:rPr>
          <w:color w:val="6F2F9F"/>
          <w:spacing w:val="-5"/>
        </w:rPr>
        <w:t xml:space="preserve"> </w:t>
      </w:r>
      <w:r>
        <w:rPr>
          <w:color w:val="6F2F9F"/>
        </w:rPr>
        <w:t>case</w:t>
      </w:r>
      <w:r>
        <w:rPr>
          <w:color w:val="6F2F9F"/>
          <w:spacing w:val="-3"/>
        </w:rPr>
        <w:t xml:space="preserve"> </w:t>
      </w:r>
      <w:r>
        <w:rPr>
          <w:color w:val="6F2F9F"/>
        </w:rPr>
        <w:t>the</w:t>
      </w:r>
      <w:r>
        <w:rPr>
          <w:color w:val="6F2F9F"/>
          <w:spacing w:val="-3"/>
        </w:rPr>
        <w:t xml:space="preserve"> </w:t>
      </w:r>
      <w:r>
        <w:rPr>
          <w:color w:val="6F2F9F"/>
        </w:rPr>
        <w:t>itinerary</w:t>
      </w:r>
      <w:r>
        <w:rPr>
          <w:color w:val="6F2F9F"/>
          <w:spacing w:val="-4"/>
        </w:rPr>
        <w:t xml:space="preserve"> </w:t>
      </w:r>
      <w:r>
        <w:rPr>
          <w:color w:val="6F2F9F"/>
        </w:rPr>
        <w:t>needs</w:t>
      </w:r>
      <w:r>
        <w:rPr>
          <w:color w:val="6F2F9F"/>
          <w:spacing w:val="-3"/>
        </w:rPr>
        <w:t xml:space="preserve"> </w:t>
      </w:r>
      <w:r>
        <w:rPr>
          <w:color w:val="6F2F9F"/>
        </w:rPr>
        <w:t>to</w:t>
      </w:r>
      <w:r>
        <w:rPr>
          <w:color w:val="6F2F9F"/>
          <w:spacing w:val="-4"/>
        </w:rPr>
        <w:t xml:space="preserve"> </w:t>
      </w:r>
      <w:r>
        <w:rPr>
          <w:color w:val="6F2F9F"/>
        </w:rPr>
        <w:t>be</w:t>
      </w:r>
      <w:r>
        <w:rPr>
          <w:color w:val="6F2F9F"/>
          <w:spacing w:val="-2"/>
        </w:rPr>
        <w:t xml:space="preserve"> changed</w:t>
      </w:r>
    </w:p>
    <w:p w14:paraId="54F104EB" w14:textId="77777777" w:rsidR="0026585F" w:rsidRDefault="00AC4C8A">
      <w:pPr>
        <w:pStyle w:val="ListParagraph"/>
        <w:numPr>
          <w:ilvl w:val="2"/>
          <w:numId w:val="9"/>
        </w:numPr>
        <w:tabs>
          <w:tab w:val="left" w:pos="1696"/>
        </w:tabs>
        <w:spacing w:line="282" w:lineRule="exact"/>
        <w:ind w:hanging="360"/>
      </w:pPr>
      <w:r>
        <w:rPr>
          <w:color w:val="6F2F9F"/>
        </w:rPr>
        <w:t>Have</w:t>
      </w:r>
      <w:r>
        <w:rPr>
          <w:color w:val="6F2F9F"/>
          <w:spacing w:val="-7"/>
        </w:rPr>
        <w:t xml:space="preserve"> </w:t>
      </w:r>
      <w:r>
        <w:rPr>
          <w:color w:val="6F2F9F"/>
        </w:rPr>
        <w:t>an</w:t>
      </w:r>
      <w:r>
        <w:rPr>
          <w:color w:val="6F2F9F"/>
          <w:spacing w:val="-5"/>
        </w:rPr>
        <w:t xml:space="preserve"> </w:t>
      </w:r>
      <w:r>
        <w:rPr>
          <w:color w:val="6F2F9F"/>
        </w:rPr>
        <w:t>effective</w:t>
      </w:r>
      <w:r>
        <w:rPr>
          <w:color w:val="6F2F9F"/>
          <w:spacing w:val="-5"/>
        </w:rPr>
        <w:t xml:space="preserve"> </w:t>
      </w:r>
      <w:r>
        <w:rPr>
          <w:color w:val="6F2F9F"/>
        </w:rPr>
        <w:t>emergency</w:t>
      </w:r>
      <w:r>
        <w:rPr>
          <w:color w:val="6F2F9F"/>
          <w:spacing w:val="-4"/>
        </w:rPr>
        <w:t xml:space="preserve"> plan</w:t>
      </w:r>
    </w:p>
    <w:p w14:paraId="3D5699AB" w14:textId="77777777" w:rsidR="0026585F" w:rsidRDefault="00AC4C8A">
      <w:pPr>
        <w:pStyle w:val="ListParagraph"/>
        <w:numPr>
          <w:ilvl w:val="2"/>
          <w:numId w:val="9"/>
        </w:numPr>
        <w:tabs>
          <w:tab w:val="left" w:pos="1696"/>
        </w:tabs>
        <w:spacing w:line="282" w:lineRule="exact"/>
        <w:ind w:hanging="360"/>
      </w:pPr>
      <w:r>
        <w:rPr>
          <w:color w:val="6F2F9F"/>
        </w:rPr>
        <w:t>Provide</w:t>
      </w:r>
      <w:r>
        <w:rPr>
          <w:color w:val="6F2F9F"/>
          <w:spacing w:val="-6"/>
        </w:rPr>
        <w:t xml:space="preserve"> </w:t>
      </w:r>
      <w:r>
        <w:rPr>
          <w:color w:val="6F2F9F"/>
        </w:rPr>
        <w:t>information</w:t>
      </w:r>
      <w:r>
        <w:rPr>
          <w:color w:val="6F2F9F"/>
          <w:spacing w:val="-6"/>
        </w:rPr>
        <w:t xml:space="preserve"> </w:t>
      </w:r>
      <w:r>
        <w:rPr>
          <w:color w:val="6F2F9F"/>
        </w:rPr>
        <w:t>to</w:t>
      </w:r>
      <w:r>
        <w:rPr>
          <w:color w:val="6F2F9F"/>
          <w:spacing w:val="-5"/>
        </w:rPr>
        <w:t xml:space="preserve"> </w:t>
      </w:r>
      <w:r>
        <w:rPr>
          <w:color w:val="6F2F9F"/>
        </w:rPr>
        <w:t>other</w:t>
      </w:r>
      <w:r>
        <w:rPr>
          <w:color w:val="6F2F9F"/>
          <w:spacing w:val="-4"/>
        </w:rPr>
        <w:t xml:space="preserve"> </w:t>
      </w:r>
      <w:r>
        <w:rPr>
          <w:color w:val="6F2F9F"/>
        </w:rPr>
        <w:t>leaders</w:t>
      </w:r>
      <w:r>
        <w:rPr>
          <w:color w:val="6F2F9F"/>
          <w:spacing w:val="-4"/>
        </w:rPr>
        <w:t xml:space="preserve"> </w:t>
      </w:r>
      <w:r>
        <w:rPr>
          <w:color w:val="6F2F9F"/>
        </w:rPr>
        <w:t>and</w:t>
      </w:r>
      <w:r>
        <w:rPr>
          <w:color w:val="6F2F9F"/>
          <w:spacing w:val="-5"/>
        </w:rPr>
        <w:t xml:space="preserve"> </w:t>
      </w:r>
      <w:r>
        <w:rPr>
          <w:color w:val="6F2F9F"/>
        </w:rPr>
        <w:t>any</w:t>
      </w:r>
      <w:r>
        <w:rPr>
          <w:color w:val="6F2F9F"/>
          <w:spacing w:val="-4"/>
        </w:rPr>
        <w:t xml:space="preserve"> </w:t>
      </w:r>
      <w:r>
        <w:rPr>
          <w:color w:val="6F2F9F"/>
        </w:rPr>
        <w:t>external</w:t>
      </w:r>
      <w:r>
        <w:rPr>
          <w:color w:val="6F2F9F"/>
          <w:spacing w:val="-6"/>
        </w:rPr>
        <w:t xml:space="preserve"> </w:t>
      </w:r>
      <w:r>
        <w:rPr>
          <w:color w:val="6F2F9F"/>
        </w:rPr>
        <w:t>provider,</w:t>
      </w:r>
      <w:r>
        <w:rPr>
          <w:color w:val="6F2F9F"/>
          <w:spacing w:val="-5"/>
        </w:rPr>
        <w:t xml:space="preserve"> </w:t>
      </w:r>
      <w:r>
        <w:rPr>
          <w:color w:val="6F2F9F"/>
        </w:rPr>
        <w:t>as</w:t>
      </w:r>
      <w:r>
        <w:rPr>
          <w:color w:val="6F2F9F"/>
          <w:spacing w:val="-3"/>
        </w:rPr>
        <w:t xml:space="preserve"> </w:t>
      </w:r>
      <w:r>
        <w:rPr>
          <w:color w:val="6F2F9F"/>
          <w:spacing w:val="-2"/>
        </w:rPr>
        <w:t>relevant</w:t>
      </w:r>
    </w:p>
    <w:p w14:paraId="3E51F6FC" w14:textId="77777777" w:rsidR="0026585F" w:rsidRDefault="00AC4C8A">
      <w:pPr>
        <w:pStyle w:val="ListParagraph"/>
        <w:numPr>
          <w:ilvl w:val="2"/>
          <w:numId w:val="9"/>
        </w:numPr>
        <w:tabs>
          <w:tab w:val="left" w:pos="1696"/>
        </w:tabs>
        <w:spacing w:before="11" w:line="211" w:lineRule="auto"/>
        <w:ind w:right="140"/>
      </w:pPr>
      <w:r>
        <w:rPr>
          <w:color w:val="6F2F9F"/>
        </w:rPr>
        <w:t>Ensure</w:t>
      </w:r>
      <w:r>
        <w:rPr>
          <w:color w:val="6F2F9F"/>
          <w:spacing w:val="-7"/>
        </w:rPr>
        <w:t xml:space="preserve"> </w:t>
      </w:r>
      <w:r>
        <w:rPr>
          <w:color w:val="6F2F9F"/>
        </w:rPr>
        <w:t>that</w:t>
      </w:r>
      <w:r>
        <w:rPr>
          <w:color w:val="6F2F9F"/>
          <w:spacing w:val="-8"/>
        </w:rPr>
        <w:t xml:space="preserve"> </w:t>
      </w:r>
      <w:r>
        <w:rPr>
          <w:color w:val="6F2F9F"/>
        </w:rPr>
        <w:t>parents</w:t>
      </w:r>
      <w:r>
        <w:rPr>
          <w:color w:val="6F2F9F"/>
          <w:spacing w:val="-7"/>
        </w:rPr>
        <w:t xml:space="preserve"> </w:t>
      </w:r>
      <w:r>
        <w:rPr>
          <w:color w:val="6F2F9F"/>
        </w:rPr>
        <w:t>have</w:t>
      </w:r>
      <w:r>
        <w:rPr>
          <w:color w:val="6F2F9F"/>
          <w:spacing w:val="-7"/>
        </w:rPr>
        <w:t xml:space="preserve"> </w:t>
      </w:r>
      <w:r>
        <w:rPr>
          <w:color w:val="6F2F9F"/>
        </w:rPr>
        <w:t>been</w:t>
      </w:r>
      <w:r>
        <w:rPr>
          <w:color w:val="6F2F9F"/>
          <w:spacing w:val="-9"/>
        </w:rPr>
        <w:t xml:space="preserve"> </w:t>
      </w:r>
      <w:r>
        <w:rPr>
          <w:color w:val="6F2F9F"/>
        </w:rPr>
        <w:t>fully</w:t>
      </w:r>
      <w:r>
        <w:rPr>
          <w:color w:val="6F2F9F"/>
          <w:spacing w:val="-8"/>
        </w:rPr>
        <w:t xml:space="preserve"> </w:t>
      </w:r>
      <w:r>
        <w:rPr>
          <w:color w:val="6F2F9F"/>
        </w:rPr>
        <w:t>informed</w:t>
      </w:r>
      <w:r>
        <w:rPr>
          <w:color w:val="6F2F9F"/>
          <w:spacing w:val="-8"/>
        </w:rPr>
        <w:t xml:space="preserve"> </w:t>
      </w:r>
      <w:r>
        <w:rPr>
          <w:color w:val="6F2F9F"/>
        </w:rPr>
        <w:t>and</w:t>
      </w:r>
      <w:r>
        <w:rPr>
          <w:color w:val="6F2F9F"/>
          <w:spacing w:val="-8"/>
        </w:rPr>
        <w:t xml:space="preserve"> </w:t>
      </w:r>
      <w:r>
        <w:rPr>
          <w:color w:val="6F2F9F"/>
        </w:rPr>
        <w:t>that</w:t>
      </w:r>
      <w:r>
        <w:rPr>
          <w:color w:val="6F2F9F"/>
          <w:spacing w:val="-8"/>
        </w:rPr>
        <w:t xml:space="preserve"> </w:t>
      </w:r>
      <w:r>
        <w:rPr>
          <w:color w:val="6F2F9F"/>
        </w:rPr>
        <w:t>parental</w:t>
      </w:r>
      <w:r>
        <w:rPr>
          <w:color w:val="6F2F9F"/>
          <w:spacing w:val="-9"/>
        </w:rPr>
        <w:t xml:space="preserve"> </w:t>
      </w:r>
      <w:r>
        <w:rPr>
          <w:color w:val="6F2F9F"/>
        </w:rPr>
        <w:t>consent</w:t>
      </w:r>
      <w:r>
        <w:rPr>
          <w:color w:val="6F2F9F"/>
          <w:spacing w:val="-8"/>
        </w:rPr>
        <w:t xml:space="preserve"> </w:t>
      </w:r>
      <w:r>
        <w:rPr>
          <w:color w:val="6F2F9F"/>
        </w:rPr>
        <w:t>has</w:t>
      </w:r>
      <w:r>
        <w:rPr>
          <w:color w:val="6F2F9F"/>
          <w:spacing w:val="-7"/>
        </w:rPr>
        <w:t xml:space="preserve"> </w:t>
      </w:r>
      <w:r>
        <w:rPr>
          <w:color w:val="6F2F9F"/>
        </w:rPr>
        <w:t>been obtained as necessary;</w:t>
      </w:r>
    </w:p>
    <w:p w14:paraId="697CEE6C" w14:textId="77777777" w:rsidR="0026585F" w:rsidRDefault="00AC4C8A">
      <w:pPr>
        <w:pStyle w:val="ListParagraph"/>
        <w:numPr>
          <w:ilvl w:val="2"/>
          <w:numId w:val="9"/>
        </w:numPr>
        <w:tabs>
          <w:tab w:val="left" w:pos="1696"/>
        </w:tabs>
        <w:spacing w:before="5" w:line="211" w:lineRule="auto"/>
        <w:ind w:right="139"/>
      </w:pPr>
      <w:r>
        <w:rPr>
          <w:color w:val="6F2F9F"/>
        </w:rPr>
        <w:t>Ensure</w:t>
      </w:r>
      <w:r>
        <w:rPr>
          <w:color w:val="6F2F9F"/>
          <w:spacing w:val="-11"/>
        </w:rPr>
        <w:t xml:space="preserve"> </w:t>
      </w:r>
      <w:r>
        <w:rPr>
          <w:color w:val="6F2F9F"/>
        </w:rPr>
        <w:t>that</w:t>
      </w:r>
      <w:r>
        <w:rPr>
          <w:color w:val="6F2F9F"/>
          <w:spacing w:val="-11"/>
        </w:rPr>
        <w:t xml:space="preserve"> </w:t>
      </w:r>
      <w:r>
        <w:rPr>
          <w:color w:val="6F2F9F"/>
        </w:rPr>
        <w:t>participants</w:t>
      </w:r>
      <w:r>
        <w:rPr>
          <w:color w:val="6F2F9F"/>
          <w:spacing w:val="-11"/>
        </w:rPr>
        <w:t xml:space="preserve"> </w:t>
      </w:r>
      <w:r>
        <w:rPr>
          <w:color w:val="6F2F9F"/>
        </w:rPr>
        <w:t>and</w:t>
      </w:r>
      <w:r>
        <w:rPr>
          <w:color w:val="6F2F9F"/>
          <w:spacing w:val="-11"/>
        </w:rPr>
        <w:t xml:space="preserve"> </w:t>
      </w:r>
      <w:r>
        <w:rPr>
          <w:color w:val="6F2F9F"/>
        </w:rPr>
        <w:t>parents</w:t>
      </w:r>
      <w:r>
        <w:rPr>
          <w:color w:val="6F2F9F"/>
          <w:spacing w:val="-11"/>
        </w:rPr>
        <w:t xml:space="preserve"> </w:t>
      </w:r>
      <w:r>
        <w:rPr>
          <w:color w:val="6F2F9F"/>
        </w:rPr>
        <w:t>are</w:t>
      </w:r>
      <w:r>
        <w:rPr>
          <w:color w:val="6F2F9F"/>
          <w:spacing w:val="-11"/>
        </w:rPr>
        <w:t xml:space="preserve"> </w:t>
      </w:r>
      <w:r>
        <w:rPr>
          <w:color w:val="6F2F9F"/>
        </w:rPr>
        <w:t>aware</w:t>
      </w:r>
      <w:r>
        <w:rPr>
          <w:color w:val="6F2F9F"/>
          <w:spacing w:val="-11"/>
        </w:rPr>
        <w:t xml:space="preserve"> </w:t>
      </w:r>
      <w:r>
        <w:rPr>
          <w:color w:val="6F2F9F"/>
        </w:rPr>
        <w:t>of</w:t>
      </w:r>
      <w:r>
        <w:rPr>
          <w:color w:val="6F2F9F"/>
          <w:spacing w:val="-11"/>
        </w:rPr>
        <w:t xml:space="preserve"> </w:t>
      </w:r>
      <w:r>
        <w:rPr>
          <w:color w:val="6F2F9F"/>
        </w:rPr>
        <w:t>standards</w:t>
      </w:r>
      <w:r>
        <w:rPr>
          <w:color w:val="6F2F9F"/>
          <w:spacing w:val="-11"/>
        </w:rPr>
        <w:t xml:space="preserve"> </w:t>
      </w:r>
      <w:r>
        <w:rPr>
          <w:color w:val="6F2F9F"/>
        </w:rPr>
        <w:t>of</w:t>
      </w:r>
      <w:r>
        <w:rPr>
          <w:color w:val="6F2F9F"/>
          <w:spacing w:val="-11"/>
        </w:rPr>
        <w:t xml:space="preserve"> </w:t>
      </w:r>
      <w:r>
        <w:rPr>
          <w:color w:val="6F2F9F"/>
        </w:rPr>
        <w:t>behaviour</w:t>
      </w:r>
      <w:r>
        <w:rPr>
          <w:color w:val="6F2F9F"/>
          <w:spacing w:val="-11"/>
        </w:rPr>
        <w:t xml:space="preserve"> </w:t>
      </w:r>
      <w:r>
        <w:rPr>
          <w:color w:val="6F2F9F"/>
        </w:rPr>
        <w:t>and</w:t>
      </w:r>
      <w:r>
        <w:rPr>
          <w:color w:val="6F2F9F"/>
          <w:spacing w:val="-11"/>
        </w:rPr>
        <w:t xml:space="preserve"> </w:t>
      </w:r>
      <w:r>
        <w:rPr>
          <w:color w:val="6F2F9F"/>
        </w:rPr>
        <w:t>any consequences if these are not met</w:t>
      </w:r>
    </w:p>
    <w:p w14:paraId="78D38D02" w14:textId="6C6FBEC6" w:rsidR="0026585F" w:rsidRDefault="00AC4C8A">
      <w:pPr>
        <w:pStyle w:val="ListParagraph"/>
        <w:numPr>
          <w:ilvl w:val="2"/>
          <w:numId w:val="9"/>
        </w:numPr>
        <w:tabs>
          <w:tab w:val="left" w:pos="1696"/>
        </w:tabs>
        <w:spacing w:line="278" w:lineRule="exact"/>
        <w:ind w:hanging="360"/>
      </w:pPr>
      <w:r>
        <w:rPr>
          <w:color w:val="6F2F9F"/>
        </w:rPr>
        <w:t>Check</w:t>
      </w:r>
      <w:r>
        <w:rPr>
          <w:color w:val="6F2F9F"/>
          <w:spacing w:val="-6"/>
        </w:rPr>
        <w:t xml:space="preserve"> </w:t>
      </w:r>
      <w:r>
        <w:rPr>
          <w:color w:val="6F2F9F"/>
        </w:rPr>
        <w:t>with</w:t>
      </w:r>
      <w:r>
        <w:rPr>
          <w:color w:val="6F2F9F"/>
          <w:spacing w:val="-5"/>
        </w:rPr>
        <w:t xml:space="preserve"> </w:t>
      </w:r>
      <w:r>
        <w:rPr>
          <w:color w:val="6F2F9F"/>
        </w:rPr>
        <w:t>the</w:t>
      </w:r>
      <w:r>
        <w:rPr>
          <w:color w:val="6F2F9F"/>
          <w:spacing w:val="-4"/>
        </w:rPr>
        <w:t xml:space="preserve"> </w:t>
      </w:r>
      <w:r w:rsidR="001B518B">
        <w:rPr>
          <w:color w:val="6F2F9F"/>
        </w:rPr>
        <w:t>Provision</w:t>
      </w:r>
      <w:r>
        <w:rPr>
          <w:color w:val="6F2F9F"/>
        </w:rPr>
        <w:t>’s</w:t>
      </w:r>
      <w:r>
        <w:rPr>
          <w:color w:val="6F2F9F"/>
          <w:spacing w:val="-4"/>
        </w:rPr>
        <w:t xml:space="preserve"> </w:t>
      </w:r>
      <w:r>
        <w:rPr>
          <w:color w:val="6F2F9F"/>
        </w:rPr>
        <w:t>EVC</w:t>
      </w:r>
      <w:r>
        <w:rPr>
          <w:color w:val="6F2F9F"/>
          <w:spacing w:val="-3"/>
        </w:rPr>
        <w:t xml:space="preserve"> </w:t>
      </w:r>
      <w:r>
        <w:rPr>
          <w:color w:val="6F2F9F"/>
        </w:rPr>
        <w:t>whether</w:t>
      </w:r>
      <w:r>
        <w:rPr>
          <w:color w:val="6F2F9F"/>
          <w:spacing w:val="-5"/>
        </w:rPr>
        <w:t xml:space="preserve"> </w:t>
      </w:r>
      <w:r>
        <w:rPr>
          <w:color w:val="6F2F9F"/>
        </w:rPr>
        <w:t>the</w:t>
      </w:r>
      <w:r>
        <w:rPr>
          <w:color w:val="6F2F9F"/>
          <w:spacing w:val="-4"/>
        </w:rPr>
        <w:t xml:space="preserve"> </w:t>
      </w:r>
      <w:r>
        <w:rPr>
          <w:color w:val="6F2F9F"/>
        </w:rPr>
        <w:t>visit</w:t>
      </w:r>
      <w:r>
        <w:rPr>
          <w:color w:val="6F2F9F"/>
          <w:spacing w:val="-5"/>
        </w:rPr>
        <w:t xml:space="preserve"> </w:t>
      </w:r>
      <w:r>
        <w:rPr>
          <w:color w:val="6F2F9F"/>
        </w:rPr>
        <w:t>is</w:t>
      </w:r>
      <w:r>
        <w:rPr>
          <w:color w:val="6F2F9F"/>
          <w:spacing w:val="-3"/>
        </w:rPr>
        <w:t xml:space="preserve"> </w:t>
      </w:r>
      <w:r>
        <w:rPr>
          <w:color w:val="6F2F9F"/>
        </w:rPr>
        <w:t>covered</w:t>
      </w:r>
      <w:r>
        <w:rPr>
          <w:color w:val="6F2F9F"/>
          <w:spacing w:val="-5"/>
        </w:rPr>
        <w:t xml:space="preserve"> </w:t>
      </w:r>
      <w:r>
        <w:rPr>
          <w:color w:val="6F2F9F"/>
        </w:rPr>
        <w:t>by</w:t>
      </w:r>
      <w:r>
        <w:rPr>
          <w:color w:val="6F2F9F"/>
          <w:spacing w:val="-5"/>
        </w:rPr>
        <w:t xml:space="preserve"> </w:t>
      </w:r>
      <w:r>
        <w:rPr>
          <w:color w:val="6F2F9F"/>
        </w:rPr>
        <w:t>adequate</w:t>
      </w:r>
      <w:r>
        <w:rPr>
          <w:color w:val="6F2F9F"/>
          <w:spacing w:val="-3"/>
        </w:rPr>
        <w:t xml:space="preserve"> </w:t>
      </w:r>
      <w:r>
        <w:rPr>
          <w:color w:val="6F2F9F"/>
          <w:spacing w:val="-2"/>
        </w:rPr>
        <w:t>insurance</w:t>
      </w:r>
    </w:p>
    <w:p w14:paraId="66D57584" w14:textId="77777777" w:rsidR="0026585F" w:rsidRDefault="00AC4C8A">
      <w:pPr>
        <w:pStyle w:val="ListParagraph"/>
        <w:numPr>
          <w:ilvl w:val="2"/>
          <w:numId w:val="9"/>
        </w:numPr>
        <w:tabs>
          <w:tab w:val="left" w:pos="1696"/>
        </w:tabs>
        <w:spacing w:line="281" w:lineRule="exact"/>
        <w:ind w:hanging="360"/>
      </w:pPr>
      <w:r>
        <w:rPr>
          <w:color w:val="6F2F9F"/>
        </w:rPr>
        <w:t>Review</w:t>
      </w:r>
      <w:r>
        <w:rPr>
          <w:color w:val="6F2F9F"/>
          <w:spacing w:val="-6"/>
        </w:rPr>
        <w:t xml:space="preserve"> </w:t>
      </w:r>
      <w:r>
        <w:rPr>
          <w:color w:val="6F2F9F"/>
        </w:rPr>
        <w:t>all</w:t>
      </w:r>
      <w:r>
        <w:rPr>
          <w:color w:val="6F2F9F"/>
          <w:spacing w:val="-5"/>
        </w:rPr>
        <w:t xml:space="preserve"> </w:t>
      </w:r>
      <w:r>
        <w:rPr>
          <w:color w:val="6F2F9F"/>
        </w:rPr>
        <w:t>aspects</w:t>
      </w:r>
      <w:r>
        <w:rPr>
          <w:color w:val="6F2F9F"/>
          <w:spacing w:val="-2"/>
        </w:rPr>
        <w:t xml:space="preserve"> </w:t>
      </w:r>
      <w:r>
        <w:rPr>
          <w:color w:val="6F2F9F"/>
        </w:rPr>
        <w:t>of</w:t>
      </w:r>
      <w:r>
        <w:rPr>
          <w:color w:val="6F2F9F"/>
          <w:spacing w:val="-4"/>
        </w:rPr>
        <w:t xml:space="preserve"> </w:t>
      </w:r>
      <w:r>
        <w:rPr>
          <w:color w:val="6F2F9F"/>
        </w:rPr>
        <w:t>the</w:t>
      </w:r>
      <w:r>
        <w:rPr>
          <w:color w:val="6F2F9F"/>
          <w:spacing w:val="-2"/>
        </w:rPr>
        <w:t xml:space="preserve"> </w:t>
      </w:r>
      <w:r>
        <w:rPr>
          <w:color w:val="6F2F9F"/>
        </w:rPr>
        <w:t>visit,</w:t>
      </w:r>
      <w:r>
        <w:rPr>
          <w:color w:val="6F2F9F"/>
          <w:spacing w:val="-4"/>
        </w:rPr>
        <w:t xml:space="preserve"> </w:t>
      </w:r>
      <w:r>
        <w:rPr>
          <w:color w:val="6F2F9F"/>
        </w:rPr>
        <w:t>both</w:t>
      </w:r>
      <w:r>
        <w:rPr>
          <w:color w:val="6F2F9F"/>
          <w:spacing w:val="-3"/>
        </w:rPr>
        <w:t xml:space="preserve"> </w:t>
      </w:r>
      <w:r>
        <w:rPr>
          <w:color w:val="6F2F9F"/>
        </w:rPr>
        <w:t>during</w:t>
      </w:r>
      <w:r>
        <w:rPr>
          <w:color w:val="6F2F9F"/>
          <w:spacing w:val="-5"/>
        </w:rPr>
        <w:t xml:space="preserve"> </w:t>
      </w:r>
      <w:r>
        <w:rPr>
          <w:color w:val="6F2F9F"/>
        </w:rPr>
        <w:t>and</w:t>
      </w:r>
      <w:r>
        <w:rPr>
          <w:color w:val="6F2F9F"/>
          <w:spacing w:val="-3"/>
        </w:rPr>
        <w:t xml:space="preserve"> </w:t>
      </w:r>
      <w:r>
        <w:rPr>
          <w:color w:val="6F2F9F"/>
        </w:rPr>
        <w:t>after</w:t>
      </w:r>
      <w:r>
        <w:rPr>
          <w:color w:val="6F2F9F"/>
          <w:spacing w:val="-4"/>
        </w:rPr>
        <w:t xml:space="preserve"> </w:t>
      </w:r>
      <w:r>
        <w:rPr>
          <w:color w:val="6F2F9F"/>
        </w:rPr>
        <w:t>the</w:t>
      </w:r>
      <w:r>
        <w:rPr>
          <w:color w:val="6F2F9F"/>
          <w:spacing w:val="-2"/>
        </w:rPr>
        <w:t xml:space="preserve"> event</w:t>
      </w:r>
    </w:p>
    <w:p w14:paraId="260A4975" w14:textId="34982E9D" w:rsidR="0026585F" w:rsidRDefault="00AC4C8A">
      <w:pPr>
        <w:pStyle w:val="ListParagraph"/>
        <w:numPr>
          <w:ilvl w:val="2"/>
          <w:numId w:val="9"/>
        </w:numPr>
        <w:tabs>
          <w:tab w:val="left" w:pos="1697"/>
        </w:tabs>
        <w:spacing w:line="281" w:lineRule="exact"/>
        <w:ind w:left="1697" w:hanging="360"/>
      </w:pPr>
      <w:r>
        <w:rPr>
          <w:color w:val="6F2F9F"/>
        </w:rPr>
        <w:t>Liaise</w:t>
      </w:r>
      <w:r>
        <w:rPr>
          <w:color w:val="6F2F9F"/>
          <w:spacing w:val="-4"/>
        </w:rPr>
        <w:t xml:space="preserve"> </w:t>
      </w:r>
      <w:r>
        <w:rPr>
          <w:color w:val="6F2F9F"/>
        </w:rPr>
        <w:t>with</w:t>
      </w:r>
      <w:r>
        <w:rPr>
          <w:color w:val="6F2F9F"/>
          <w:spacing w:val="-4"/>
        </w:rPr>
        <w:t xml:space="preserve"> </w:t>
      </w:r>
      <w:r>
        <w:rPr>
          <w:color w:val="6F2F9F"/>
        </w:rPr>
        <w:t>the</w:t>
      </w:r>
      <w:r>
        <w:rPr>
          <w:color w:val="6F2F9F"/>
          <w:spacing w:val="-4"/>
        </w:rPr>
        <w:t xml:space="preserve"> </w:t>
      </w:r>
      <w:r w:rsidR="001B518B">
        <w:rPr>
          <w:color w:val="6F2F9F"/>
        </w:rPr>
        <w:t>Provision</w:t>
      </w:r>
      <w:r>
        <w:rPr>
          <w:color w:val="6F2F9F"/>
        </w:rPr>
        <w:t>’s</w:t>
      </w:r>
      <w:r>
        <w:rPr>
          <w:color w:val="6F2F9F"/>
          <w:spacing w:val="-3"/>
        </w:rPr>
        <w:t xml:space="preserve"> </w:t>
      </w:r>
      <w:r>
        <w:rPr>
          <w:color w:val="6F2F9F"/>
        </w:rPr>
        <w:t>EVC</w:t>
      </w:r>
      <w:r>
        <w:rPr>
          <w:color w:val="6F2F9F"/>
          <w:spacing w:val="-3"/>
        </w:rPr>
        <w:t xml:space="preserve"> </w:t>
      </w:r>
      <w:r>
        <w:rPr>
          <w:color w:val="6F2F9F"/>
        </w:rPr>
        <w:t>about</w:t>
      </w:r>
      <w:r>
        <w:rPr>
          <w:color w:val="6F2F9F"/>
          <w:spacing w:val="-5"/>
        </w:rPr>
        <w:t xml:space="preserve"> </w:t>
      </w:r>
      <w:r>
        <w:rPr>
          <w:color w:val="6F2F9F"/>
        </w:rPr>
        <w:t>evaluation</w:t>
      </w:r>
      <w:r>
        <w:rPr>
          <w:color w:val="6F2F9F"/>
          <w:spacing w:val="-5"/>
        </w:rPr>
        <w:t xml:space="preserve"> </w:t>
      </w:r>
      <w:r>
        <w:rPr>
          <w:color w:val="6F2F9F"/>
        </w:rPr>
        <w:t>of</w:t>
      </w:r>
      <w:r>
        <w:rPr>
          <w:color w:val="6F2F9F"/>
          <w:spacing w:val="-4"/>
        </w:rPr>
        <w:t xml:space="preserve"> </w:t>
      </w:r>
      <w:r>
        <w:rPr>
          <w:color w:val="6F2F9F"/>
        </w:rPr>
        <w:t>the</w:t>
      </w:r>
      <w:r>
        <w:rPr>
          <w:color w:val="6F2F9F"/>
          <w:spacing w:val="-3"/>
        </w:rPr>
        <w:t xml:space="preserve"> </w:t>
      </w:r>
      <w:r>
        <w:rPr>
          <w:color w:val="6F2F9F"/>
          <w:spacing w:val="-4"/>
        </w:rPr>
        <w:t>visit</w:t>
      </w:r>
    </w:p>
    <w:p w14:paraId="73B0D4AF" w14:textId="538D92C3" w:rsidR="0026585F" w:rsidRDefault="00AC4C8A">
      <w:pPr>
        <w:pStyle w:val="ListParagraph"/>
        <w:numPr>
          <w:ilvl w:val="2"/>
          <w:numId w:val="9"/>
        </w:numPr>
        <w:tabs>
          <w:tab w:val="left" w:pos="1696"/>
        </w:tabs>
        <w:spacing w:before="11" w:line="211" w:lineRule="auto"/>
        <w:ind w:right="139" w:hanging="360"/>
      </w:pPr>
      <w:r>
        <w:rPr>
          <w:color w:val="6F2F9F"/>
        </w:rPr>
        <w:t>Report</w:t>
      </w:r>
      <w:r>
        <w:rPr>
          <w:color w:val="6F2F9F"/>
          <w:spacing w:val="80"/>
        </w:rPr>
        <w:t xml:space="preserve"> </w:t>
      </w:r>
      <w:r>
        <w:rPr>
          <w:color w:val="6F2F9F"/>
        </w:rPr>
        <w:t>any</w:t>
      </w:r>
      <w:r>
        <w:rPr>
          <w:color w:val="6F2F9F"/>
          <w:spacing w:val="80"/>
        </w:rPr>
        <w:t xml:space="preserve"> </w:t>
      </w:r>
      <w:r>
        <w:rPr>
          <w:color w:val="6F2F9F"/>
        </w:rPr>
        <w:t>accidents,</w:t>
      </w:r>
      <w:r>
        <w:rPr>
          <w:color w:val="6F2F9F"/>
          <w:spacing w:val="80"/>
        </w:rPr>
        <w:t xml:space="preserve"> </w:t>
      </w:r>
      <w:r>
        <w:rPr>
          <w:color w:val="6F2F9F"/>
        </w:rPr>
        <w:t>incidents</w:t>
      </w:r>
      <w:r>
        <w:rPr>
          <w:color w:val="6F2F9F"/>
          <w:spacing w:val="80"/>
          <w:w w:val="150"/>
        </w:rPr>
        <w:t xml:space="preserve"> </w:t>
      </w:r>
      <w:r>
        <w:rPr>
          <w:color w:val="6F2F9F"/>
        </w:rPr>
        <w:t>or</w:t>
      </w:r>
      <w:r>
        <w:rPr>
          <w:color w:val="6F2F9F"/>
          <w:spacing w:val="80"/>
        </w:rPr>
        <w:t xml:space="preserve"> </w:t>
      </w:r>
      <w:r>
        <w:rPr>
          <w:color w:val="6F2F9F"/>
        </w:rPr>
        <w:t>near-misses,</w:t>
      </w:r>
      <w:r>
        <w:rPr>
          <w:color w:val="6F2F9F"/>
          <w:spacing w:val="80"/>
        </w:rPr>
        <w:t xml:space="preserve"> </w:t>
      </w:r>
      <w:r>
        <w:rPr>
          <w:color w:val="6F2F9F"/>
        </w:rPr>
        <w:t>following</w:t>
      </w:r>
      <w:r>
        <w:rPr>
          <w:color w:val="6F2F9F"/>
          <w:spacing w:val="80"/>
        </w:rPr>
        <w:t xml:space="preserve"> </w:t>
      </w:r>
      <w:r>
        <w:rPr>
          <w:color w:val="6F2F9F"/>
        </w:rPr>
        <w:t>the</w:t>
      </w:r>
      <w:r>
        <w:rPr>
          <w:color w:val="6F2F9F"/>
          <w:spacing w:val="80"/>
          <w:w w:val="150"/>
        </w:rPr>
        <w:t xml:space="preserve"> </w:t>
      </w:r>
      <w:r w:rsidR="001B518B">
        <w:rPr>
          <w:color w:val="6F2F9F"/>
        </w:rPr>
        <w:t>Provision</w:t>
      </w:r>
      <w:r>
        <w:rPr>
          <w:color w:val="6F2F9F"/>
        </w:rPr>
        <w:t>’s</w:t>
      </w:r>
      <w:r>
        <w:rPr>
          <w:color w:val="6F2F9F"/>
          <w:spacing w:val="80"/>
        </w:rPr>
        <w:t xml:space="preserve"> </w:t>
      </w:r>
      <w:r>
        <w:rPr>
          <w:color w:val="6F2F9F"/>
          <w:spacing w:val="-2"/>
        </w:rPr>
        <w:t>procedures</w:t>
      </w:r>
    </w:p>
    <w:p w14:paraId="61DC2CD7" w14:textId="77777777" w:rsidR="0026585F" w:rsidRDefault="00AC4C8A">
      <w:pPr>
        <w:pStyle w:val="ListParagraph"/>
        <w:numPr>
          <w:ilvl w:val="2"/>
          <w:numId w:val="9"/>
        </w:numPr>
        <w:tabs>
          <w:tab w:val="left" w:pos="1696"/>
        </w:tabs>
        <w:spacing w:line="292" w:lineRule="exact"/>
        <w:ind w:hanging="360"/>
      </w:pPr>
      <w:r>
        <w:rPr>
          <w:color w:val="6F2F9F"/>
        </w:rPr>
        <w:t>Ensure</w:t>
      </w:r>
      <w:r>
        <w:rPr>
          <w:color w:val="6F2F9F"/>
          <w:spacing w:val="-3"/>
        </w:rPr>
        <w:t xml:space="preserve"> </w:t>
      </w:r>
      <w:r>
        <w:rPr>
          <w:color w:val="6F2F9F"/>
        </w:rPr>
        <w:t>GDPR</w:t>
      </w:r>
      <w:r>
        <w:rPr>
          <w:color w:val="6F2F9F"/>
          <w:spacing w:val="-4"/>
        </w:rPr>
        <w:t xml:space="preserve"> </w:t>
      </w:r>
      <w:r>
        <w:rPr>
          <w:color w:val="6F2F9F"/>
          <w:spacing w:val="-2"/>
        </w:rPr>
        <w:t>compliance</w:t>
      </w:r>
    </w:p>
    <w:p w14:paraId="56B12A44" w14:textId="77777777" w:rsidR="0026585F" w:rsidRDefault="00AC4C8A">
      <w:pPr>
        <w:pStyle w:val="BodyText"/>
        <w:spacing w:before="268" w:line="211" w:lineRule="auto"/>
        <w:ind w:left="976" w:right="1638"/>
      </w:pPr>
      <w:r>
        <w:t xml:space="preserve">Further information on the role of the EVC can be found at: </w:t>
      </w:r>
      <w:hyperlink r:id="rId17">
        <w:r>
          <w:rPr>
            <w:u w:val="single"/>
          </w:rPr>
          <w:t>http://oeapng.info/downloads/all-documents/</w:t>
        </w:r>
      </w:hyperlink>
      <w:r>
        <w:rPr>
          <w:spacing w:val="-11"/>
        </w:rPr>
        <w:t xml:space="preserve"> </w:t>
      </w:r>
      <w:r>
        <w:t>(National</w:t>
      </w:r>
      <w:r>
        <w:rPr>
          <w:spacing w:val="-11"/>
        </w:rPr>
        <w:t xml:space="preserve"> </w:t>
      </w:r>
      <w:r>
        <w:t>Guidance</w:t>
      </w:r>
      <w:r>
        <w:rPr>
          <w:spacing w:val="-10"/>
        </w:rPr>
        <w:t xml:space="preserve"> </w:t>
      </w:r>
      <w:r>
        <w:t>3.4k)</w:t>
      </w:r>
    </w:p>
    <w:p w14:paraId="65AF5DB3" w14:textId="77777777" w:rsidR="0026585F" w:rsidRDefault="0026585F">
      <w:pPr>
        <w:pStyle w:val="BodyText"/>
        <w:rPr>
          <w:sz w:val="20"/>
        </w:rPr>
      </w:pPr>
    </w:p>
    <w:p w14:paraId="13AA848E" w14:textId="77777777" w:rsidR="0026585F" w:rsidRDefault="0026585F">
      <w:pPr>
        <w:pStyle w:val="BodyText"/>
        <w:rPr>
          <w:sz w:val="20"/>
        </w:rPr>
      </w:pPr>
    </w:p>
    <w:p w14:paraId="0FABFDFA" w14:textId="77777777" w:rsidR="0026585F" w:rsidRDefault="0026585F">
      <w:pPr>
        <w:pStyle w:val="BodyText"/>
        <w:rPr>
          <w:sz w:val="20"/>
        </w:rPr>
      </w:pPr>
    </w:p>
    <w:p w14:paraId="543B10BF" w14:textId="77777777" w:rsidR="0026585F" w:rsidRDefault="0026585F">
      <w:pPr>
        <w:pStyle w:val="BodyText"/>
        <w:spacing w:before="229"/>
        <w:rPr>
          <w:sz w:val="20"/>
        </w:rPr>
      </w:pPr>
    </w:p>
    <w:p w14:paraId="763FDA9C" w14:textId="77777777" w:rsidR="001B518B" w:rsidRDefault="001B518B">
      <w:pPr>
        <w:pStyle w:val="BodyText"/>
        <w:spacing w:before="229"/>
        <w:rPr>
          <w:sz w:val="20"/>
        </w:rPr>
      </w:pPr>
    </w:p>
    <w:p w14:paraId="7C6F3316" w14:textId="77777777" w:rsidR="001B518B" w:rsidRDefault="001B518B">
      <w:pPr>
        <w:pStyle w:val="BodyText"/>
        <w:spacing w:before="229"/>
        <w:rPr>
          <w:sz w:val="20"/>
        </w:rPr>
      </w:pPr>
    </w:p>
    <w:p w14:paraId="333E227F" w14:textId="77777777" w:rsidR="001B518B" w:rsidRDefault="001B518B">
      <w:pPr>
        <w:pStyle w:val="BodyText"/>
        <w:spacing w:before="229"/>
        <w:rPr>
          <w:sz w:val="20"/>
        </w:rPr>
      </w:pPr>
    </w:p>
    <w:p w14:paraId="298E5D50" w14:textId="77777777" w:rsidR="001B518B" w:rsidRDefault="001B518B">
      <w:pPr>
        <w:pStyle w:val="BodyText"/>
        <w:spacing w:before="229"/>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533"/>
        <w:gridCol w:w="3891"/>
      </w:tblGrid>
      <w:tr w:rsidR="0026585F" w14:paraId="29E95544" w14:textId="77777777">
        <w:trPr>
          <w:trHeight w:val="401"/>
        </w:trPr>
        <w:tc>
          <w:tcPr>
            <w:tcW w:w="533" w:type="dxa"/>
          </w:tcPr>
          <w:p w14:paraId="78FE60AD" w14:textId="77777777" w:rsidR="0026585F" w:rsidRDefault="00AC4C8A">
            <w:pPr>
              <w:pStyle w:val="TableParagraph"/>
              <w:spacing w:line="381" w:lineRule="exact"/>
              <w:rPr>
                <w:b/>
                <w:sz w:val="32"/>
              </w:rPr>
            </w:pPr>
            <w:r>
              <w:rPr>
                <w:b/>
                <w:spacing w:val="-5"/>
                <w:sz w:val="32"/>
              </w:rPr>
              <w:lastRenderedPageBreak/>
              <w:t>3.</w:t>
            </w:r>
          </w:p>
        </w:tc>
        <w:tc>
          <w:tcPr>
            <w:tcW w:w="3891" w:type="dxa"/>
          </w:tcPr>
          <w:p w14:paraId="51CFBF43" w14:textId="77777777" w:rsidR="0026585F" w:rsidRDefault="00AC4C8A">
            <w:pPr>
              <w:pStyle w:val="TableParagraph"/>
              <w:spacing w:line="381" w:lineRule="exact"/>
              <w:ind w:left="220"/>
              <w:rPr>
                <w:b/>
                <w:sz w:val="32"/>
              </w:rPr>
            </w:pPr>
            <w:r>
              <w:rPr>
                <w:b/>
                <w:sz w:val="32"/>
              </w:rPr>
              <w:t>Procedural</w:t>
            </w:r>
            <w:r>
              <w:rPr>
                <w:b/>
                <w:spacing w:val="-16"/>
                <w:sz w:val="32"/>
              </w:rPr>
              <w:t xml:space="preserve"> </w:t>
            </w:r>
            <w:r>
              <w:rPr>
                <w:b/>
                <w:spacing w:val="-2"/>
                <w:sz w:val="32"/>
              </w:rPr>
              <w:t>Requirements</w:t>
            </w:r>
          </w:p>
        </w:tc>
      </w:tr>
    </w:tbl>
    <w:p w14:paraId="7778E911" w14:textId="77777777" w:rsidR="0026585F" w:rsidRDefault="0026585F">
      <w:pPr>
        <w:pStyle w:val="TableParagraph"/>
        <w:spacing w:line="381" w:lineRule="exact"/>
        <w:rPr>
          <w:b/>
          <w:sz w:val="32"/>
        </w:rPr>
        <w:sectPr w:rsidR="0026585F">
          <w:pgSz w:w="11910" w:h="16840"/>
          <w:pgMar w:top="1340" w:right="1417" w:bottom="1851" w:left="1275" w:header="0" w:footer="785" w:gutter="0"/>
          <w:cols w:space="720"/>
        </w:sect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0"/>
      </w:tblGrid>
      <w:tr w:rsidR="0026585F" w14:paraId="5E4BF691" w14:textId="77777777">
        <w:trPr>
          <w:trHeight w:val="691"/>
        </w:trPr>
        <w:tc>
          <w:tcPr>
            <w:tcW w:w="539" w:type="dxa"/>
          </w:tcPr>
          <w:p w14:paraId="7492296F" w14:textId="77777777" w:rsidR="0026585F" w:rsidRDefault="00AC4C8A">
            <w:pPr>
              <w:pStyle w:val="TableParagraph"/>
              <w:spacing w:line="305" w:lineRule="exact"/>
            </w:pPr>
            <w:r>
              <w:rPr>
                <w:spacing w:val="-5"/>
              </w:rPr>
              <w:t>3.1</w:t>
            </w:r>
          </w:p>
        </w:tc>
        <w:tc>
          <w:tcPr>
            <w:tcW w:w="8360" w:type="dxa"/>
          </w:tcPr>
          <w:p w14:paraId="264C75B2" w14:textId="77777777" w:rsidR="0026585F" w:rsidRDefault="00AC4C8A">
            <w:pPr>
              <w:pStyle w:val="TableParagraph"/>
              <w:spacing w:before="19" w:line="211" w:lineRule="auto"/>
              <w:ind w:left="214"/>
            </w:pPr>
            <w:r>
              <w:t>An</w:t>
            </w:r>
            <w:r>
              <w:rPr>
                <w:spacing w:val="40"/>
              </w:rPr>
              <w:t xml:space="preserve"> </w:t>
            </w:r>
            <w:r>
              <w:t>Educational</w:t>
            </w:r>
            <w:r>
              <w:rPr>
                <w:spacing w:val="40"/>
              </w:rPr>
              <w:t xml:space="preserve"> </w:t>
            </w:r>
            <w:r>
              <w:t>Visits</w:t>
            </w:r>
            <w:r>
              <w:rPr>
                <w:spacing w:val="40"/>
              </w:rPr>
              <w:t xml:space="preserve"> </w:t>
            </w:r>
            <w:r>
              <w:t>Handbook</w:t>
            </w:r>
            <w:r>
              <w:rPr>
                <w:spacing w:val="40"/>
              </w:rPr>
              <w:t xml:space="preserve"> </w:t>
            </w:r>
            <w:r>
              <w:t>is</w:t>
            </w:r>
            <w:r>
              <w:rPr>
                <w:spacing w:val="40"/>
              </w:rPr>
              <w:t xml:space="preserve"> </w:t>
            </w:r>
            <w:r>
              <w:t>maintained</w:t>
            </w:r>
            <w:r>
              <w:rPr>
                <w:spacing w:val="40"/>
              </w:rPr>
              <w:t xml:space="preserve"> </w:t>
            </w:r>
            <w:r>
              <w:t>which</w:t>
            </w:r>
            <w:r>
              <w:rPr>
                <w:spacing w:val="40"/>
              </w:rPr>
              <w:t xml:space="preserve"> </w:t>
            </w:r>
            <w:r>
              <w:t>details</w:t>
            </w:r>
            <w:r>
              <w:rPr>
                <w:spacing w:val="40"/>
              </w:rPr>
              <w:t xml:space="preserve"> </w:t>
            </w:r>
            <w:r>
              <w:t>all</w:t>
            </w:r>
            <w:r>
              <w:rPr>
                <w:spacing w:val="40"/>
              </w:rPr>
              <w:t xml:space="preserve"> </w:t>
            </w:r>
            <w:r>
              <w:t>the</w:t>
            </w:r>
            <w:r>
              <w:rPr>
                <w:spacing w:val="40"/>
              </w:rPr>
              <w:t xml:space="preserve"> </w:t>
            </w:r>
            <w:r>
              <w:t>key</w:t>
            </w:r>
            <w:r>
              <w:rPr>
                <w:spacing w:val="40"/>
              </w:rPr>
              <w:t xml:space="preserve"> </w:t>
            </w:r>
            <w:r>
              <w:t>procedures relating to the running of educational visits. This is available to staff on Evolve.</w:t>
            </w:r>
          </w:p>
        </w:tc>
      </w:tr>
      <w:tr w:rsidR="0026585F" w14:paraId="2AF69D42" w14:textId="77777777">
        <w:trPr>
          <w:trHeight w:val="4915"/>
        </w:trPr>
        <w:tc>
          <w:tcPr>
            <w:tcW w:w="539" w:type="dxa"/>
          </w:tcPr>
          <w:p w14:paraId="233F0EC4" w14:textId="77777777" w:rsidR="0026585F" w:rsidRDefault="00AC4C8A">
            <w:pPr>
              <w:pStyle w:val="TableParagraph"/>
              <w:spacing w:before="130"/>
            </w:pPr>
            <w:r>
              <w:rPr>
                <w:spacing w:val="-5"/>
              </w:rPr>
              <w:t>3.2</w:t>
            </w:r>
          </w:p>
        </w:tc>
        <w:tc>
          <w:tcPr>
            <w:tcW w:w="8360" w:type="dxa"/>
          </w:tcPr>
          <w:p w14:paraId="452632DE" w14:textId="77777777" w:rsidR="0026585F" w:rsidRDefault="00AC4C8A">
            <w:pPr>
              <w:pStyle w:val="TableParagraph"/>
              <w:spacing w:before="130" w:line="297" w:lineRule="exact"/>
              <w:ind w:left="214"/>
            </w:pPr>
            <w:r>
              <w:t>The</w:t>
            </w:r>
            <w:r>
              <w:rPr>
                <w:spacing w:val="-5"/>
              </w:rPr>
              <w:t xml:space="preserve"> </w:t>
            </w:r>
            <w:r>
              <w:t>Educational</w:t>
            </w:r>
            <w:r>
              <w:rPr>
                <w:spacing w:val="-7"/>
              </w:rPr>
              <w:t xml:space="preserve"> </w:t>
            </w:r>
            <w:r>
              <w:t>Visits</w:t>
            </w:r>
            <w:r>
              <w:rPr>
                <w:spacing w:val="-5"/>
              </w:rPr>
              <w:t xml:space="preserve"> </w:t>
            </w:r>
            <w:r>
              <w:t>Handbook</w:t>
            </w:r>
            <w:r>
              <w:rPr>
                <w:spacing w:val="-5"/>
              </w:rPr>
              <w:t xml:space="preserve"> </w:t>
            </w:r>
            <w:r>
              <w:t>covers</w:t>
            </w:r>
            <w:r>
              <w:rPr>
                <w:spacing w:val="-5"/>
              </w:rPr>
              <w:t xml:space="preserve"> </w:t>
            </w:r>
            <w:r>
              <w:t>the</w:t>
            </w:r>
            <w:r>
              <w:rPr>
                <w:spacing w:val="-5"/>
              </w:rPr>
              <w:t xml:space="preserve"> </w:t>
            </w:r>
            <w:r>
              <w:t>following</w:t>
            </w:r>
            <w:r>
              <w:rPr>
                <w:spacing w:val="-6"/>
              </w:rPr>
              <w:t xml:space="preserve"> </w:t>
            </w:r>
            <w:r>
              <w:rPr>
                <w:spacing w:val="-2"/>
              </w:rPr>
              <w:t>areas:</w:t>
            </w:r>
          </w:p>
          <w:p w14:paraId="657A5B4B" w14:textId="77777777" w:rsidR="0026585F" w:rsidRDefault="00AC4C8A">
            <w:pPr>
              <w:pStyle w:val="TableParagraph"/>
              <w:numPr>
                <w:ilvl w:val="0"/>
                <w:numId w:val="8"/>
              </w:numPr>
              <w:tabs>
                <w:tab w:val="left" w:pos="934"/>
              </w:tabs>
              <w:spacing w:line="281" w:lineRule="exact"/>
              <w:ind w:hanging="360"/>
            </w:pPr>
            <w:r>
              <w:t>Outline</w:t>
            </w:r>
            <w:r>
              <w:rPr>
                <w:spacing w:val="-5"/>
              </w:rPr>
              <w:t xml:space="preserve"> </w:t>
            </w:r>
            <w:r>
              <w:t>and</w:t>
            </w:r>
            <w:r>
              <w:rPr>
                <w:spacing w:val="-5"/>
              </w:rPr>
              <w:t xml:space="preserve"> </w:t>
            </w:r>
            <w:r>
              <w:t>Final</w:t>
            </w:r>
            <w:r>
              <w:rPr>
                <w:spacing w:val="-5"/>
              </w:rPr>
              <w:t xml:space="preserve"> </w:t>
            </w:r>
            <w:r>
              <w:rPr>
                <w:spacing w:val="-2"/>
              </w:rPr>
              <w:t>Approval</w:t>
            </w:r>
          </w:p>
          <w:p w14:paraId="220D34A0" w14:textId="77777777" w:rsidR="0026585F" w:rsidRDefault="00AC4C8A">
            <w:pPr>
              <w:pStyle w:val="TableParagraph"/>
              <w:numPr>
                <w:ilvl w:val="0"/>
                <w:numId w:val="8"/>
              </w:numPr>
              <w:tabs>
                <w:tab w:val="left" w:pos="934"/>
              </w:tabs>
              <w:spacing w:line="281" w:lineRule="exact"/>
              <w:ind w:hanging="360"/>
            </w:pPr>
            <w:r>
              <w:t>Parental</w:t>
            </w:r>
            <w:r>
              <w:rPr>
                <w:spacing w:val="-9"/>
              </w:rPr>
              <w:t xml:space="preserve"> </w:t>
            </w:r>
            <w:r>
              <w:rPr>
                <w:spacing w:val="-2"/>
              </w:rPr>
              <w:t>Consent</w:t>
            </w:r>
          </w:p>
          <w:p w14:paraId="6FA89292" w14:textId="77777777" w:rsidR="0026585F" w:rsidRDefault="00AC4C8A">
            <w:pPr>
              <w:pStyle w:val="TableParagraph"/>
              <w:numPr>
                <w:ilvl w:val="0"/>
                <w:numId w:val="8"/>
              </w:numPr>
              <w:tabs>
                <w:tab w:val="left" w:pos="934"/>
              </w:tabs>
              <w:spacing w:line="281" w:lineRule="exact"/>
              <w:ind w:hanging="360"/>
            </w:pPr>
            <w:r>
              <w:rPr>
                <w:spacing w:val="-2"/>
              </w:rPr>
              <w:t>Ratios</w:t>
            </w:r>
          </w:p>
          <w:p w14:paraId="310BF0F0" w14:textId="77777777" w:rsidR="0026585F" w:rsidRDefault="00AC4C8A">
            <w:pPr>
              <w:pStyle w:val="TableParagraph"/>
              <w:numPr>
                <w:ilvl w:val="0"/>
                <w:numId w:val="8"/>
              </w:numPr>
              <w:tabs>
                <w:tab w:val="left" w:pos="934"/>
              </w:tabs>
              <w:spacing w:line="282" w:lineRule="exact"/>
              <w:ind w:hanging="360"/>
            </w:pPr>
            <w:r>
              <w:t>Information</w:t>
            </w:r>
            <w:r>
              <w:rPr>
                <w:spacing w:val="-7"/>
              </w:rPr>
              <w:t xml:space="preserve"> </w:t>
            </w:r>
            <w:r>
              <w:t>for</w:t>
            </w:r>
            <w:r>
              <w:rPr>
                <w:spacing w:val="-3"/>
              </w:rPr>
              <w:t xml:space="preserve"> </w:t>
            </w:r>
            <w:r>
              <w:rPr>
                <w:spacing w:val="-2"/>
              </w:rPr>
              <w:t>Parents</w:t>
            </w:r>
          </w:p>
          <w:p w14:paraId="3226F171" w14:textId="77777777" w:rsidR="0026585F" w:rsidRDefault="00AC4C8A">
            <w:pPr>
              <w:pStyle w:val="TableParagraph"/>
              <w:numPr>
                <w:ilvl w:val="0"/>
                <w:numId w:val="8"/>
              </w:numPr>
              <w:tabs>
                <w:tab w:val="left" w:pos="934"/>
              </w:tabs>
              <w:spacing w:line="282" w:lineRule="exact"/>
              <w:ind w:hanging="360"/>
            </w:pPr>
            <w:r>
              <w:t>Information</w:t>
            </w:r>
            <w:r>
              <w:rPr>
                <w:spacing w:val="-5"/>
              </w:rPr>
              <w:t xml:space="preserve"> </w:t>
            </w:r>
            <w:r>
              <w:t>for</w:t>
            </w:r>
            <w:r>
              <w:rPr>
                <w:spacing w:val="-4"/>
              </w:rPr>
              <w:t xml:space="preserve"> </w:t>
            </w:r>
            <w:r>
              <w:t>the</w:t>
            </w:r>
            <w:r>
              <w:rPr>
                <w:spacing w:val="-2"/>
              </w:rPr>
              <w:t xml:space="preserve"> </w:t>
            </w:r>
            <w:r>
              <w:t>EVC,</w:t>
            </w:r>
            <w:r>
              <w:rPr>
                <w:spacing w:val="-4"/>
              </w:rPr>
              <w:t xml:space="preserve"> </w:t>
            </w:r>
            <w:r>
              <w:t>Staff</w:t>
            </w:r>
            <w:r>
              <w:rPr>
                <w:spacing w:val="-4"/>
              </w:rPr>
              <w:t xml:space="preserve"> </w:t>
            </w:r>
            <w:r>
              <w:t>and</w:t>
            </w:r>
            <w:r>
              <w:rPr>
                <w:spacing w:val="-3"/>
              </w:rPr>
              <w:t xml:space="preserve"> </w:t>
            </w:r>
            <w:r>
              <w:rPr>
                <w:spacing w:val="-2"/>
              </w:rPr>
              <w:t>Reception</w:t>
            </w:r>
          </w:p>
          <w:p w14:paraId="1B09561E" w14:textId="77777777" w:rsidR="0026585F" w:rsidRDefault="00AC4C8A">
            <w:pPr>
              <w:pStyle w:val="TableParagraph"/>
              <w:numPr>
                <w:ilvl w:val="0"/>
                <w:numId w:val="8"/>
              </w:numPr>
              <w:tabs>
                <w:tab w:val="left" w:pos="934"/>
              </w:tabs>
              <w:spacing w:line="281" w:lineRule="exact"/>
              <w:ind w:hanging="360"/>
            </w:pPr>
            <w:r>
              <w:t>Risk</w:t>
            </w:r>
            <w:r>
              <w:rPr>
                <w:spacing w:val="-5"/>
              </w:rPr>
              <w:t xml:space="preserve"> </w:t>
            </w:r>
            <w:r>
              <w:rPr>
                <w:spacing w:val="-2"/>
              </w:rPr>
              <w:t>Assessments</w:t>
            </w:r>
          </w:p>
          <w:p w14:paraId="50397D1C" w14:textId="77777777" w:rsidR="0026585F" w:rsidRDefault="00AC4C8A">
            <w:pPr>
              <w:pStyle w:val="TableParagraph"/>
              <w:numPr>
                <w:ilvl w:val="0"/>
                <w:numId w:val="8"/>
              </w:numPr>
              <w:tabs>
                <w:tab w:val="left" w:pos="935"/>
              </w:tabs>
              <w:spacing w:line="281" w:lineRule="exact"/>
              <w:ind w:left="935" w:hanging="360"/>
            </w:pPr>
            <w:r>
              <w:t>Medical</w:t>
            </w:r>
            <w:r>
              <w:rPr>
                <w:spacing w:val="-6"/>
              </w:rPr>
              <w:t xml:space="preserve"> </w:t>
            </w:r>
            <w:r>
              <w:rPr>
                <w:spacing w:val="-2"/>
              </w:rPr>
              <w:t>Issues</w:t>
            </w:r>
          </w:p>
          <w:p w14:paraId="48818E90" w14:textId="77777777" w:rsidR="0026585F" w:rsidRDefault="00AC4C8A">
            <w:pPr>
              <w:pStyle w:val="TableParagraph"/>
              <w:numPr>
                <w:ilvl w:val="0"/>
                <w:numId w:val="8"/>
              </w:numPr>
              <w:tabs>
                <w:tab w:val="left" w:pos="935"/>
              </w:tabs>
              <w:spacing w:line="281" w:lineRule="exact"/>
              <w:ind w:left="935" w:hanging="360"/>
            </w:pPr>
            <w:r>
              <w:t>Hazardous</w:t>
            </w:r>
            <w:r>
              <w:rPr>
                <w:spacing w:val="-7"/>
              </w:rPr>
              <w:t xml:space="preserve"> </w:t>
            </w:r>
            <w:r>
              <w:rPr>
                <w:spacing w:val="-2"/>
              </w:rPr>
              <w:t>Activities</w:t>
            </w:r>
          </w:p>
          <w:p w14:paraId="2D46F9AA" w14:textId="77777777" w:rsidR="0026585F" w:rsidRDefault="00AC4C8A">
            <w:pPr>
              <w:pStyle w:val="TableParagraph"/>
              <w:numPr>
                <w:ilvl w:val="0"/>
                <w:numId w:val="8"/>
              </w:numPr>
              <w:tabs>
                <w:tab w:val="left" w:pos="935"/>
              </w:tabs>
              <w:spacing w:line="282" w:lineRule="exact"/>
              <w:ind w:left="935" w:hanging="360"/>
            </w:pPr>
            <w:r>
              <w:rPr>
                <w:spacing w:val="-2"/>
              </w:rPr>
              <w:t>Safeguarding</w:t>
            </w:r>
          </w:p>
          <w:p w14:paraId="16E4AFF3" w14:textId="77777777" w:rsidR="0026585F" w:rsidRDefault="00AC4C8A">
            <w:pPr>
              <w:pStyle w:val="TableParagraph"/>
              <w:numPr>
                <w:ilvl w:val="0"/>
                <w:numId w:val="8"/>
              </w:numPr>
              <w:tabs>
                <w:tab w:val="left" w:pos="935"/>
              </w:tabs>
              <w:spacing w:line="282" w:lineRule="exact"/>
              <w:ind w:left="935" w:hanging="360"/>
            </w:pPr>
            <w:r>
              <w:rPr>
                <w:spacing w:val="-2"/>
              </w:rPr>
              <w:t>Transport</w:t>
            </w:r>
          </w:p>
          <w:p w14:paraId="5E3EB1CD" w14:textId="77777777" w:rsidR="0026585F" w:rsidRDefault="00AC4C8A">
            <w:pPr>
              <w:pStyle w:val="TableParagraph"/>
              <w:numPr>
                <w:ilvl w:val="0"/>
                <w:numId w:val="8"/>
              </w:numPr>
              <w:tabs>
                <w:tab w:val="left" w:pos="935"/>
              </w:tabs>
              <w:spacing w:line="281" w:lineRule="exact"/>
              <w:ind w:left="935" w:hanging="360"/>
            </w:pPr>
            <w:r>
              <w:t>Researching</w:t>
            </w:r>
            <w:r>
              <w:rPr>
                <w:spacing w:val="-9"/>
              </w:rPr>
              <w:t xml:space="preserve"> </w:t>
            </w:r>
            <w:r>
              <w:t>Providers,</w:t>
            </w:r>
            <w:r>
              <w:rPr>
                <w:spacing w:val="-7"/>
              </w:rPr>
              <w:t xml:space="preserve"> </w:t>
            </w:r>
            <w:r>
              <w:t>Facilities</w:t>
            </w:r>
            <w:r>
              <w:rPr>
                <w:spacing w:val="-6"/>
              </w:rPr>
              <w:t xml:space="preserve"> </w:t>
            </w:r>
            <w:r>
              <w:t>and</w:t>
            </w:r>
            <w:r>
              <w:rPr>
                <w:spacing w:val="-7"/>
              </w:rPr>
              <w:t xml:space="preserve"> </w:t>
            </w:r>
            <w:r>
              <w:rPr>
                <w:spacing w:val="-2"/>
              </w:rPr>
              <w:t>Venues</w:t>
            </w:r>
          </w:p>
          <w:p w14:paraId="2637EBFA" w14:textId="77777777" w:rsidR="0026585F" w:rsidRDefault="00AC4C8A">
            <w:pPr>
              <w:pStyle w:val="TableParagraph"/>
              <w:numPr>
                <w:ilvl w:val="0"/>
                <w:numId w:val="8"/>
              </w:numPr>
              <w:tabs>
                <w:tab w:val="left" w:pos="935"/>
              </w:tabs>
              <w:spacing w:line="281" w:lineRule="exact"/>
              <w:ind w:left="935" w:hanging="360"/>
            </w:pPr>
            <w:r>
              <w:t>Further</w:t>
            </w:r>
            <w:r>
              <w:rPr>
                <w:spacing w:val="-9"/>
              </w:rPr>
              <w:t xml:space="preserve"> </w:t>
            </w:r>
            <w:r>
              <w:t>Guidance</w:t>
            </w:r>
            <w:r>
              <w:rPr>
                <w:spacing w:val="-6"/>
              </w:rPr>
              <w:t xml:space="preserve"> </w:t>
            </w:r>
            <w:r>
              <w:t>for</w:t>
            </w:r>
            <w:r>
              <w:rPr>
                <w:spacing w:val="-7"/>
              </w:rPr>
              <w:t xml:space="preserve"> </w:t>
            </w:r>
            <w:r>
              <w:t>Residential</w:t>
            </w:r>
            <w:r>
              <w:rPr>
                <w:spacing w:val="-7"/>
              </w:rPr>
              <w:t xml:space="preserve"> </w:t>
            </w:r>
            <w:r>
              <w:rPr>
                <w:spacing w:val="-2"/>
              </w:rPr>
              <w:t>Trips</w:t>
            </w:r>
          </w:p>
          <w:p w14:paraId="4A649BE1" w14:textId="77777777" w:rsidR="0026585F" w:rsidRDefault="00AC4C8A">
            <w:pPr>
              <w:pStyle w:val="TableParagraph"/>
              <w:numPr>
                <w:ilvl w:val="0"/>
                <w:numId w:val="8"/>
              </w:numPr>
              <w:tabs>
                <w:tab w:val="left" w:pos="936"/>
              </w:tabs>
              <w:spacing w:line="281" w:lineRule="exact"/>
              <w:ind w:left="936"/>
            </w:pPr>
            <w:r>
              <w:t>Further</w:t>
            </w:r>
            <w:r>
              <w:rPr>
                <w:spacing w:val="-9"/>
              </w:rPr>
              <w:t xml:space="preserve"> </w:t>
            </w:r>
            <w:r>
              <w:t>Guidance</w:t>
            </w:r>
            <w:r>
              <w:rPr>
                <w:spacing w:val="-5"/>
              </w:rPr>
              <w:t xml:space="preserve"> </w:t>
            </w:r>
            <w:r>
              <w:t>for</w:t>
            </w:r>
            <w:r>
              <w:rPr>
                <w:spacing w:val="-6"/>
              </w:rPr>
              <w:t xml:space="preserve"> </w:t>
            </w:r>
            <w:r>
              <w:t>Overseas</w:t>
            </w:r>
            <w:r>
              <w:rPr>
                <w:spacing w:val="-5"/>
              </w:rPr>
              <w:t xml:space="preserve"> </w:t>
            </w:r>
            <w:r>
              <w:rPr>
                <w:spacing w:val="-2"/>
              </w:rPr>
              <w:t>Trips</w:t>
            </w:r>
          </w:p>
          <w:p w14:paraId="10BCDA36" w14:textId="77777777" w:rsidR="0026585F" w:rsidRDefault="00AC4C8A">
            <w:pPr>
              <w:pStyle w:val="TableParagraph"/>
              <w:numPr>
                <w:ilvl w:val="0"/>
                <w:numId w:val="8"/>
              </w:numPr>
              <w:tabs>
                <w:tab w:val="left" w:pos="936"/>
              </w:tabs>
              <w:spacing w:line="281" w:lineRule="exact"/>
              <w:ind w:left="936" w:hanging="360"/>
            </w:pPr>
            <w:r>
              <w:t>Critical</w:t>
            </w:r>
            <w:r>
              <w:rPr>
                <w:spacing w:val="-5"/>
              </w:rPr>
              <w:t xml:space="preserve"> </w:t>
            </w:r>
            <w:r>
              <w:rPr>
                <w:spacing w:val="-2"/>
              </w:rPr>
              <w:t>Incidents</w:t>
            </w:r>
          </w:p>
          <w:p w14:paraId="380C0A6E" w14:textId="77777777" w:rsidR="0026585F" w:rsidRDefault="00AC4C8A">
            <w:pPr>
              <w:pStyle w:val="TableParagraph"/>
              <w:numPr>
                <w:ilvl w:val="0"/>
                <w:numId w:val="8"/>
              </w:numPr>
              <w:tabs>
                <w:tab w:val="left" w:pos="936"/>
              </w:tabs>
              <w:spacing w:line="282" w:lineRule="exact"/>
              <w:ind w:left="936" w:hanging="360"/>
            </w:pPr>
            <w:r>
              <w:t>Insurance</w:t>
            </w:r>
            <w:r>
              <w:rPr>
                <w:spacing w:val="-4"/>
              </w:rPr>
              <w:t xml:space="preserve"> </w:t>
            </w:r>
            <w:r>
              <w:t>and</w:t>
            </w:r>
            <w:r>
              <w:rPr>
                <w:spacing w:val="-3"/>
              </w:rPr>
              <w:t xml:space="preserve"> </w:t>
            </w:r>
            <w:r>
              <w:rPr>
                <w:spacing w:val="-2"/>
              </w:rPr>
              <w:t>Finance</w:t>
            </w:r>
          </w:p>
          <w:p w14:paraId="40F8FC5F" w14:textId="77777777" w:rsidR="0026585F" w:rsidRDefault="00AC4C8A">
            <w:pPr>
              <w:pStyle w:val="TableParagraph"/>
              <w:numPr>
                <w:ilvl w:val="0"/>
                <w:numId w:val="8"/>
              </w:numPr>
              <w:tabs>
                <w:tab w:val="left" w:pos="934"/>
              </w:tabs>
              <w:spacing w:line="250" w:lineRule="exact"/>
              <w:ind w:hanging="360"/>
            </w:pPr>
            <w:r>
              <w:t>Data</w:t>
            </w:r>
            <w:r>
              <w:rPr>
                <w:spacing w:val="-3"/>
              </w:rPr>
              <w:t xml:space="preserve"> </w:t>
            </w:r>
            <w:r>
              <w:rPr>
                <w:spacing w:val="-2"/>
              </w:rPr>
              <w:t>Protection</w:t>
            </w:r>
          </w:p>
        </w:tc>
      </w:tr>
    </w:tbl>
    <w:p w14:paraId="51FBB129" w14:textId="77777777" w:rsidR="0026585F" w:rsidRDefault="0026585F">
      <w:pPr>
        <w:pStyle w:val="BodyText"/>
        <w:rPr>
          <w:sz w:val="20"/>
        </w:rPr>
      </w:pPr>
    </w:p>
    <w:p w14:paraId="3FC856F9" w14:textId="77777777" w:rsidR="0026585F" w:rsidRDefault="0026585F">
      <w:pPr>
        <w:pStyle w:val="BodyText"/>
        <w:spacing w:before="7"/>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3"/>
      </w:tblGrid>
      <w:tr w:rsidR="0026585F" w14:paraId="3AEC94B0" w14:textId="77777777">
        <w:trPr>
          <w:trHeight w:val="538"/>
        </w:trPr>
        <w:tc>
          <w:tcPr>
            <w:tcW w:w="539" w:type="dxa"/>
          </w:tcPr>
          <w:p w14:paraId="03BD6993" w14:textId="77777777" w:rsidR="0026585F" w:rsidRDefault="00AC4C8A">
            <w:pPr>
              <w:pStyle w:val="TableParagraph"/>
              <w:spacing w:line="442" w:lineRule="exact"/>
              <w:rPr>
                <w:b/>
                <w:sz w:val="32"/>
              </w:rPr>
            </w:pPr>
            <w:r>
              <w:rPr>
                <w:b/>
                <w:spacing w:val="-5"/>
                <w:sz w:val="32"/>
              </w:rPr>
              <w:t>4.</w:t>
            </w:r>
          </w:p>
        </w:tc>
        <w:tc>
          <w:tcPr>
            <w:tcW w:w="8363" w:type="dxa"/>
          </w:tcPr>
          <w:p w14:paraId="1487DB16" w14:textId="77777777" w:rsidR="0026585F" w:rsidRDefault="00AC4C8A">
            <w:pPr>
              <w:pStyle w:val="TableParagraph"/>
              <w:spacing w:line="442" w:lineRule="exact"/>
              <w:ind w:left="214"/>
              <w:rPr>
                <w:b/>
                <w:sz w:val="32"/>
              </w:rPr>
            </w:pPr>
            <w:r>
              <w:rPr>
                <w:b/>
                <w:sz w:val="32"/>
              </w:rPr>
              <w:t>Monitoring</w:t>
            </w:r>
            <w:r>
              <w:rPr>
                <w:b/>
                <w:spacing w:val="-12"/>
                <w:sz w:val="32"/>
              </w:rPr>
              <w:t xml:space="preserve"> </w:t>
            </w:r>
            <w:r>
              <w:rPr>
                <w:b/>
                <w:sz w:val="32"/>
              </w:rPr>
              <w:t>and</w:t>
            </w:r>
            <w:r>
              <w:rPr>
                <w:b/>
                <w:spacing w:val="-11"/>
                <w:sz w:val="32"/>
              </w:rPr>
              <w:t xml:space="preserve"> </w:t>
            </w:r>
            <w:r>
              <w:rPr>
                <w:b/>
                <w:spacing w:val="-2"/>
                <w:sz w:val="32"/>
              </w:rPr>
              <w:t>Evaluation</w:t>
            </w:r>
          </w:p>
        </w:tc>
      </w:tr>
      <w:tr w:rsidR="0026585F" w14:paraId="39A270E1" w14:textId="77777777">
        <w:trPr>
          <w:trHeight w:val="3890"/>
        </w:trPr>
        <w:tc>
          <w:tcPr>
            <w:tcW w:w="539" w:type="dxa"/>
          </w:tcPr>
          <w:p w14:paraId="2110F889" w14:textId="77777777" w:rsidR="0026585F" w:rsidRDefault="00AC4C8A">
            <w:pPr>
              <w:pStyle w:val="TableParagraph"/>
              <w:spacing w:before="129"/>
            </w:pPr>
            <w:r>
              <w:rPr>
                <w:spacing w:val="-5"/>
              </w:rPr>
              <w:t>4.1</w:t>
            </w:r>
          </w:p>
        </w:tc>
        <w:tc>
          <w:tcPr>
            <w:tcW w:w="8363" w:type="dxa"/>
          </w:tcPr>
          <w:p w14:paraId="231B5605" w14:textId="491AC232" w:rsidR="0026585F" w:rsidRDefault="00AC4C8A">
            <w:pPr>
              <w:pStyle w:val="TableParagraph"/>
              <w:spacing w:before="156" w:line="211" w:lineRule="auto"/>
              <w:ind w:left="214"/>
            </w:pPr>
            <w:r>
              <w:t>The</w:t>
            </w:r>
            <w:r>
              <w:rPr>
                <w:spacing w:val="-3"/>
              </w:rPr>
              <w:t xml:space="preserve"> </w:t>
            </w:r>
            <w:r w:rsidR="001B518B">
              <w:t>Provision</w:t>
            </w:r>
            <w:r>
              <w:rPr>
                <w:spacing w:val="-5"/>
              </w:rPr>
              <w:t xml:space="preserve"> </w:t>
            </w:r>
            <w:r>
              <w:t>understands</w:t>
            </w:r>
            <w:r>
              <w:rPr>
                <w:spacing w:val="-3"/>
              </w:rPr>
              <w:t xml:space="preserve"> </w:t>
            </w:r>
            <w:r>
              <w:t>the</w:t>
            </w:r>
            <w:r>
              <w:rPr>
                <w:spacing w:val="-3"/>
              </w:rPr>
              <w:t xml:space="preserve"> </w:t>
            </w:r>
            <w:r>
              <w:t>need</w:t>
            </w:r>
            <w:r>
              <w:rPr>
                <w:spacing w:val="-4"/>
              </w:rPr>
              <w:t xml:space="preserve"> </w:t>
            </w:r>
            <w:r>
              <w:t>to</w:t>
            </w:r>
            <w:r>
              <w:rPr>
                <w:spacing w:val="-4"/>
              </w:rPr>
              <w:t xml:space="preserve"> </w:t>
            </w:r>
            <w:r>
              <w:t>monitor</w:t>
            </w:r>
            <w:r>
              <w:rPr>
                <w:spacing w:val="-4"/>
              </w:rPr>
              <w:t xml:space="preserve"> </w:t>
            </w:r>
            <w:r>
              <w:t>all</w:t>
            </w:r>
            <w:r>
              <w:rPr>
                <w:spacing w:val="-5"/>
              </w:rPr>
              <w:t xml:space="preserve"> </w:t>
            </w:r>
            <w:r>
              <w:t>aspects</w:t>
            </w:r>
            <w:r>
              <w:rPr>
                <w:spacing w:val="-6"/>
              </w:rPr>
              <w:t xml:space="preserve"> </w:t>
            </w:r>
            <w:r>
              <w:t>of</w:t>
            </w:r>
            <w:r>
              <w:rPr>
                <w:spacing w:val="-4"/>
              </w:rPr>
              <w:t xml:space="preserve"> </w:t>
            </w:r>
            <w:r>
              <w:t>the</w:t>
            </w:r>
            <w:r>
              <w:rPr>
                <w:spacing w:val="-6"/>
              </w:rPr>
              <w:t xml:space="preserve"> </w:t>
            </w:r>
            <w:r>
              <w:t>educational</w:t>
            </w:r>
            <w:r>
              <w:rPr>
                <w:spacing w:val="-5"/>
              </w:rPr>
              <w:t xml:space="preserve"> </w:t>
            </w:r>
            <w:r>
              <w:t>visits</w:t>
            </w:r>
            <w:r>
              <w:rPr>
                <w:spacing w:val="-3"/>
              </w:rPr>
              <w:t xml:space="preserve"> </w:t>
            </w:r>
            <w:r>
              <w:t>process in order to:</w:t>
            </w:r>
          </w:p>
          <w:p w14:paraId="6ABFC4C5" w14:textId="5CF3B411" w:rsidR="0026585F" w:rsidRDefault="00AC4C8A">
            <w:pPr>
              <w:pStyle w:val="TableParagraph"/>
              <w:numPr>
                <w:ilvl w:val="0"/>
                <w:numId w:val="7"/>
              </w:numPr>
              <w:tabs>
                <w:tab w:val="left" w:pos="934"/>
              </w:tabs>
              <w:spacing w:line="278" w:lineRule="exact"/>
              <w:ind w:hanging="360"/>
            </w:pPr>
            <w:r>
              <w:t>Enable</w:t>
            </w:r>
            <w:r>
              <w:rPr>
                <w:spacing w:val="-6"/>
              </w:rPr>
              <w:t xml:space="preserve"> </w:t>
            </w:r>
            <w:r>
              <w:t>the</w:t>
            </w:r>
            <w:r>
              <w:rPr>
                <w:spacing w:val="-3"/>
              </w:rPr>
              <w:t xml:space="preserve"> </w:t>
            </w:r>
            <w:r w:rsidR="001B518B">
              <w:t>Provision</w:t>
            </w:r>
            <w:r>
              <w:rPr>
                <w:spacing w:val="-5"/>
              </w:rPr>
              <w:t xml:space="preserve"> </w:t>
            </w:r>
            <w:r>
              <w:t>to</w:t>
            </w:r>
            <w:r>
              <w:rPr>
                <w:spacing w:val="-4"/>
              </w:rPr>
              <w:t xml:space="preserve"> </w:t>
            </w:r>
            <w:r>
              <w:t>celebrate</w:t>
            </w:r>
            <w:r>
              <w:rPr>
                <w:spacing w:val="-4"/>
              </w:rPr>
              <w:t xml:space="preserve"> </w:t>
            </w:r>
            <w:r>
              <w:t>success</w:t>
            </w:r>
            <w:r>
              <w:rPr>
                <w:spacing w:val="-3"/>
              </w:rPr>
              <w:t xml:space="preserve"> </w:t>
            </w:r>
            <w:r>
              <w:t>and</w:t>
            </w:r>
            <w:r>
              <w:rPr>
                <w:spacing w:val="-4"/>
              </w:rPr>
              <w:t xml:space="preserve"> </w:t>
            </w:r>
            <w:r>
              <w:t>share</w:t>
            </w:r>
            <w:r>
              <w:rPr>
                <w:spacing w:val="-3"/>
              </w:rPr>
              <w:t xml:space="preserve"> </w:t>
            </w:r>
            <w:r>
              <w:t>good</w:t>
            </w:r>
            <w:r>
              <w:rPr>
                <w:spacing w:val="-4"/>
              </w:rPr>
              <w:t xml:space="preserve"> </w:t>
            </w:r>
            <w:r>
              <w:rPr>
                <w:spacing w:val="-2"/>
              </w:rPr>
              <w:t>practice</w:t>
            </w:r>
          </w:p>
          <w:p w14:paraId="59ECBA4B" w14:textId="77777777" w:rsidR="0026585F" w:rsidRDefault="00AC4C8A">
            <w:pPr>
              <w:pStyle w:val="TableParagraph"/>
              <w:numPr>
                <w:ilvl w:val="0"/>
                <w:numId w:val="7"/>
              </w:numPr>
              <w:tabs>
                <w:tab w:val="left" w:pos="934"/>
              </w:tabs>
              <w:spacing w:line="281" w:lineRule="exact"/>
              <w:ind w:hanging="360"/>
            </w:pPr>
            <w:r>
              <w:t>Help</w:t>
            </w:r>
            <w:r>
              <w:rPr>
                <w:spacing w:val="-5"/>
              </w:rPr>
              <w:t xml:space="preserve"> </w:t>
            </w:r>
            <w:r>
              <w:t>identify</w:t>
            </w:r>
            <w:r>
              <w:rPr>
                <w:spacing w:val="-4"/>
              </w:rPr>
              <w:t xml:space="preserve"> </w:t>
            </w:r>
            <w:r>
              <w:t>areas</w:t>
            </w:r>
            <w:r>
              <w:rPr>
                <w:spacing w:val="-3"/>
              </w:rPr>
              <w:t xml:space="preserve"> </w:t>
            </w:r>
            <w:r>
              <w:t>to</w:t>
            </w:r>
            <w:r>
              <w:rPr>
                <w:spacing w:val="-4"/>
              </w:rPr>
              <w:t xml:space="preserve"> </w:t>
            </w:r>
            <w:r>
              <w:t>improve</w:t>
            </w:r>
            <w:r>
              <w:rPr>
                <w:spacing w:val="-3"/>
              </w:rPr>
              <w:t xml:space="preserve"> </w:t>
            </w:r>
            <w:r>
              <w:t>and</w:t>
            </w:r>
            <w:r>
              <w:rPr>
                <w:spacing w:val="-4"/>
              </w:rPr>
              <w:t xml:space="preserve"> </w:t>
            </w:r>
            <w:r>
              <w:t>CPD</w:t>
            </w:r>
            <w:r>
              <w:rPr>
                <w:spacing w:val="-3"/>
              </w:rPr>
              <w:t xml:space="preserve"> </w:t>
            </w:r>
            <w:r>
              <w:rPr>
                <w:spacing w:val="-2"/>
              </w:rPr>
              <w:t>requirements</w:t>
            </w:r>
          </w:p>
          <w:p w14:paraId="69B3AB55" w14:textId="77777777" w:rsidR="0026585F" w:rsidRDefault="00AC4C8A">
            <w:pPr>
              <w:pStyle w:val="TableParagraph"/>
              <w:numPr>
                <w:ilvl w:val="0"/>
                <w:numId w:val="7"/>
              </w:numPr>
              <w:tabs>
                <w:tab w:val="left" w:pos="934"/>
              </w:tabs>
              <w:spacing w:line="281" w:lineRule="exact"/>
              <w:ind w:hanging="360"/>
            </w:pPr>
            <w:r>
              <w:t>Help</w:t>
            </w:r>
            <w:r>
              <w:rPr>
                <w:spacing w:val="-5"/>
              </w:rPr>
              <w:t xml:space="preserve"> </w:t>
            </w:r>
            <w:r>
              <w:t>to</w:t>
            </w:r>
            <w:r>
              <w:rPr>
                <w:spacing w:val="-5"/>
              </w:rPr>
              <w:t xml:space="preserve"> </w:t>
            </w:r>
            <w:r>
              <w:t>ensure</w:t>
            </w:r>
            <w:r>
              <w:rPr>
                <w:spacing w:val="-4"/>
              </w:rPr>
              <w:t xml:space="preserve"> </w:t>
            </w:r>
            <w:r>
              <w:t>high</w:t>
            </w:r>
            <w:r>
              <w:rPr>
                <w:spacing w:val="-4"/>
              </w:rPr>
              <w:t xml:space="preserve"> </w:t>
            </w:r>
            <w:r>
              <w:t>quality</w:t>
            </w:r>
            <w:r>
              <w:rPr>
                <w:spacing w:val="-5"/>
              </w:rPr>
              <w:t xml:space="preserve"> </w:t>
            </w:r>
            <w:r>
              <w:t>learning</w:t>
            </w:r>
            <w:r>
              <w:rPr>
                <w:spacing w:val="-5"/>
              </w:rPr>
              <w:t xml:space="preserve"> </w:t>
            </w:r>
            <w:r>
              <w:rPr>
                <w:spacing w:val="-2"/>
              </w:rPr>
              <w:t>experiences</w:t>
            </w:r>
          </w:p>
          <w:p w14:paraId="2CC0BEC9" w14:textId="77777777" w:rsidR="0026585F" w:rsidRDefault="00AC4C8A">
            <w:pPr>
              <w:pStyle w:val="TableParagraph"/>
              <w:numPr>
                <w:ilvl w:val="0"/>
                <w:numId w:val="7"/>
              </w:numPr>
              <w:tabs>
                <w:tab w:val="left" w:pos="934"/>
              </w:tabs>
              <w:spacing w:line="297" w:lineRule="exact"/>
              <w:ind w:hanging="360"/>
            </w:pPr>
            <w:r>
              <w:t>Help</w:t>
            </w:r>
            <w:r>
              <w:rPr>
                <w:spacing w:val="-4"/>
              </w:rPr>
              <w:t xml:space="preserve"> </w:t>
            </w:r>
            <w:r>
              <w:t>to</w:t>
            </w:r>
            <w:r>
              <w:rPr>
                <w:spacing w:val="-3"/>
              </w:rPr>
              <w:t xml:space="preserve"> </w:t>
            </w:r>
            <w:r>
              <w:t>keep</w:t>
            </w:r>
            <w:r>
              <w:rPr>
                <w:spacing w:val="-4"/>
              </w:rPr>
              <w:t xml:space="preserve"> </w:t>
            </w:r>
            <w:r>
              <w:t>young</w:t>
            </w:r>
            <w:r>
              <w:rPr>
                <w:spacing w:val="-4"/>
              </w:rPr>
              <w:t xml:space="preserve"> </w:t>
            </w:r>
            <w:r>
              <w:t>people</w:t>
            </w:r>
            <w:r>
              <w:rPr>
                <w:spacing w:val="-2"/>
              </w:rPr>
              <w:t xml:space="preserve"> </w:t>
            </w:r>
            <w:r>
              <w:rPr>
                <w:spacing w:val="-4"/>
              </w:rPr>
              <w:t>safe</w:t>
            </w:r>
          </w:p>
          <w:p w14:paraId="7963F5DD" w14:textId="25F06F7F" w:rsidR="0026585F" w:rsidRDefault="00AC4C8A">
            <w:pPr>
              <w:pStyle w:val="TableParagraph"/>
              <w:spacing w:before="268" w:line="211" w:lineRule="auto"/>
              <w:ind w:left="214" w:right="47"/>
              <w:jc w:val="both"/>
            </w:pPr>
            <w:r>
              <w:t xml:space="preserve">The EVC has the primary responsibility for the monitoring of educational visits and reviews the arrangements for </w:t>
            </w:r>
            <w:r>
              <w:rPr>
                <w:b/>
              </w:rPr>
              <w:t xml:space="preserve">all </w:t>
            </w:r>
            <w:r>
              <w:t xml:space="preserve">visits. This supports the role of </w:t>
            </w:r>
            <w:r w:rsidR="001B518B">
              <w:t>The Management</w:t>
            </w:r>
            <w:r>
              <w:t xml:space="preserve"> in facilitating Educational Visits within the </w:t>
            </w:r>
            <w:r w:rsidR="001B518B">
              <w:t>Provision</w:t>
            </w:r>
            <w:r>
              <w:t>.</w:t>
            </w:r>
          </w:p>
          <w:p w14:paraId="0ADC1F1E" w14:textId="559E9928" w:rsidR="0026585F" w:rsidRDefault="0026585F">
            <w:pPr>
              <w:pStyle w:val="TableParagraph"/>
              <w:spacing w:before="274" w:line="213" w:lineRule="auto"/>
              <w:ind w:left="214" w:right="49"/>
              <w:jc w:val="both"/>
            </w:pPr>
          </w:p>
        </w:tc>
      </w:tr>
      <w:tr w:rsidR="0026585F" w14:paraId="363D707E" w14:textId="77777777">
        <w:trPr>
          <w:trHeight w:val="2903"/>
        </w:trPr>
        <w:tc>
          <w:tcPr>
            <w:tcW w:w="539" w:type="dxa"/>
          </w:tcPr>
          <w:p w14:paraId="27D13D4F" w14:textId="77777777" w:rsidR="0026585F" w:rsidRDefault="00AC4C8A">
            <w:pPr>
              <w:pStyle w:val="TableParagraph"/>
              <w:spacing w:before="129"/>
            </w:pPr>
            <w:r>
              <w:rPr>
                <w:spacing w:val="-5"/>
              </w:rPr>
              <w:lastRenderedPageBreak/>
              <w:t>4.2</w:t>
            </w:r>
          </w:p>
        </w:tc>
        <w:tc>
          <w:tcPr>
            <w:tcW w:w="8363" w:type="dxa"/>
          </w:tcPr>
          <w:p w14:paraId="2129C3D0" w14:textId="77777777" w:rsidR="0026585F" w:rsidRDefault="00AC4C8A">
            <w:pPr>
              <w:pStyle w:val="TableParagraph"/>
              <w:spacing w:before="156" w:line="211" w:lineRule="auto"/>
              <w:ind w:left="214" w:right="51"/>
              <w:jc w:val="both"/>
            </w:pPr>
            <w:r>
              <w:t>Evaluation</w:t>
            </w:r>
            <w:r>
              <w:rPr>
                <w:spacing w:val="-1"/>
              </w:rPr>
              <w:t xml:space="preserve"> </w:t>
            </w:r>
            <w:r>
              <w:t>after an</w:t>
            </w:r>
            <w:r>
              <w:rPr>
                <w:spacing w:val="-1"/>
              </w:rPr>
              <w:t xml:space="preserve"> </w:t>
            </w:r>
            <w:r>
              <w:t>educational</w:t>
            </w:r>
            <w:r>
              <w:rPr>
                <w:spacing w:val="-1"/>
              </w:rPr>
              <w:t xml:space="preserve"> </w:t>
            </w:r>
            <w:r>
              <w:t>visit is an</w:t>
            </w:r>
            <w:r>
              <w:rPr>
                <w:spacing w:val="-1"/>
              </w:rPr>
              <w:t xml:space="preserve"> </w:t>
            </w:r>
            <w:r>
              <w:t>important aid to planning future visits and, for more</w:t>
            </w:r>
            <w:r>
              <w:rPr>
                <w:spacing w:val="-4"/>
              </w:rPr>
              <w:t xml:space="preserve"> </w:t>
            </w:r>
            <w:r>
              <w:t>complex</w:t>
            </w:r>
            <w:r>
              <w:rPr>
                <w:spacing w:val="-5"/>
              </w:rPr>
              <w:t xml:space="preserve"> </w:t>
            </w:r>
            <w:r>
              <w:t>visits,</w:t>
            </w:r>
            <w:r>
              <w:rPr>
                <w:spacing w:val="-4"/>
              </w:rPr>
              <w:t xml:space="preserve"> </w:t>
            </w:r>
            <w:r>
              <w:t>the</w:t>
            </w:r>
            <w:r>
              <w:rPr>
                <w:spacing w:val="-4"/>
              </w:rPr>
              <w:t xml:space="preserve"> </w:t>
            </w:r>
            <w:r>
              <w:t>EVC</w:t>
            </w:r>
            <w:r>
              <w:rPr>
                <w:spacing w:val="-4"/>
              </w:rPr>
              <w:t xml:space="preserve"> </w:t>
            </w:r>
            <w:r>
              <w:t>will</w:t>
            </w:r>
            <w:r>
              <w:rPr>
                <w:spacing w:val="-6"/>
              </w:rPr>
              <w:t xml:space="preserve"> </w:t>
            </w:r>
            <w:r>
              <w:t>ask</w:t>
            </w:r>
            <w:r>
              <w:rPr>
                <w:spacing w:val="-4"/>
              </w:rPr>
              <w:t xml:space="preserve"> </w:t>
            </w:r>
            <w:r>
              <w:t>the</w:t>
            </w:r>
            <w:r>
              <w:rPr>
                <w:spacing w:val="-4"/>
              </w:rPr>
              <w:t xml:space="preserve"> </w:t>
            </w:r>
            <w:r>
              <w:t>Visit</w:t>
            </w:r>
            <w:r>
              <w:rPr>
                <w:spacing w:val="-5"/>
              </w:rPr>
              <w:t xml:space="preserve"> </w:t>
            </w:r>
            <w:r>
              <w:t>Leader</w:t>
            </w:r>
            <w:r>
              <w:rPr>
                <w:spacing w:val="-7"/>
              </w:rPr>
              <w:t xml:space="preserve"> </w:t>
            </w:r>
            <w:r>
              <w:t>to</w:t>
            </w:r>
            <w:r>
              <w:rPr>
                <w:spacing w:val="-4"/>
              </w:rPr>
              <w:t xml:space="preserve"> </w:t>
            </w:r>
            <w:r>
              <w:t>complete</w:t>
            </w:r>
            <w:r>
              <w:rPr>
                <w:spacing w:val="-4"/>
              </w:rPr>
              <w:t xml:space="preserve"> </w:t>
            </w:r>
            <w:r>
              <w:t>a</w:t>
            </w:r>
            <w:r>
              <w:rPr>
                <w:spacing w:val="-6"/>
              </w:rPr>
              <w:t xml:space="preserve"> </w:t>
            </w:r>
            <w:r>
              <w:t>post-visit</w:t>
            </w:r>
            <w:r>
              <w:rPr>
                <w:spacing w:val="-5"/>
              </w:rPr>
              <w:t xml:space="preserve"> </w:t>
            </w:r>
            <w:r>
              <w:t>report.</w:t>
            </w:r>
            <w:r>
              <w:rPr>
                <w:spacing w:val="-4"/>
              </w:rPr>
              <w:t xml:space="preserve"> </w:t>
            </w:r>
            <w:r>
              <w:t>One must always be completed if an incident occurred that could have had severe consequences to the welfare of any participant or staff member, and any failure of the services offered by a provider.</w:t>
            </w:r>
          </w:p>
          <w:p w14:paraId="5A49BA4F" w14:textId="27E155E7" w:rsidR="0026585F" w:rsidRDefault="00AC4C8A">
            <w:pPr>
              <w:pStyle w:val="TableParagraph"/>
              <w:spacing w:before="280" w:line="211" w:lineRule="auto"/>
              <w:ind w:left="214" w:right="50"/>
              <w:jc w:val="both"/>
            </w:pPr>
            <w:r>
              <w:t xml:space="preserve">The standard </w:t>
            </w:r>
            <w:r w:rsidR="001B518B">
              <w:t>Provision</w:t>
            </w:r>
            <w:r>
              <w:t xml:space="preserve"> accident report from must be submitted via the intranet to the Health and Safety Officer for an</w:t>
            </w:r>
            <w:r>
              <w:rPr>
                <w:spacing w:val="-1"/>
              </w:rPr>
              <w:t xml:space="preserve"> </w:t>
            </w:r>
            <w:r>
              <w:t>accident that resulted, or could have resulted, in</w:t>
            </w:r>
            <w:r>
              <w:rPr>
                <w:spacing w:val="-1"/>
              </w:rPr>
              <w:t xml:space="preserve"> </w:t>
            </w:r>
            <w:r>
              <w:t>serious injury.</w:t>
            </w:r>
            <w:r>
              <w:rPr>
                <w:spacing w:val="24"/>
              </w:rPr>
              <w:t xml:space="preserve"> </w:t>
            </w:r>
            <w:r>
              <w:t>Further</w:t>
            </w:r>
            <w:r>
              <w:rPr>
                <w:spacing w:val="21"/>
              </w:rPr>
              <w:t xml:space="preserve"> </w:t>
            </w:r>
            <w:r>
              <w:t>information</w:t>
            </w:r>
            <w:r>
              <w:rPr>
                <w:spacing w:val="24"/>
              </w:rPr>
              <w:t xml:space="preserve"> </w:t>
            </w:r>
            <w:r>
              <w:t>on</w:t>
            </w:r>
            <w:r>
              <w:rPr>
                <w:spacing w:val="23"/>
              </w:rPr>
              <w:t xml:space="preserve"> </w:t>
            </w:r>
            <w:r>
              <w:t>an</w:t>
            </w:r>
            <w:r>
              <w:rPr>
                <w:spacing w:val="24"/>
              </w:rPr>
              <w:t xml:space="preserve"> </w:t>
            </w:r>
            <w:r>
              <w:t>Accident</w:t>
            </w:r>
            <w:r>
              <w:rPr>
                <w:spacing w:val="23"/>
              </w:rPr>
              <w:t xml:space="preserve"> </w:t>
            </w:r>
            <w:r>
              <w:t>Reporting</w:t>
            </w:r>
            <w:r>
              <w:rPr>
                <w:spacing w:val="24"/>
              </w:rPr>
              <w:t xml:space="preserve"> </w:t>
            </w:r>
            <w:r>
              <w:t>may</w:t>
            </w:r>
            <w:r>
              <w:rPr>
                <w:spacing w:val="24"/>
              </w:rPr>
              <w:t xml:space="preserve"> </w:t>
            </w:r>
            <w:r>
              <w:t>be</w:t>
            </w:r>
            <w:r>
              <w:rPr>
                <w:spacing w:val="25"/>
              </w:rPr>
              <w:t xml:space="preserve"> </w:t>
            </w:r>
            <w:r>
              <w:t>found</w:t>
            </w:r>
            <w:r>
              <w:rPr>
                <w:spacing w:val="21"/>
              </w:rPr>
              <w:t xml:space="preserve"> </w:t>
            </w:r>
            <w:r>
              <w:t>in</w:t>
            </w:r>
            <w:r>
              <w:rPr>
                <w:spacing w:val="24"/>
              </w:rPr>
              <w:t xml:space="preserve"> </w:t>
            </w:r>
            <w:r>
              <w:t>the</w:t>
            </w:r>
            <w:r>
              <w:rPr>
                <w:spacing w:val="22"/>
              </w:rPr>
              <w:t xml:space="preserve"> </w:t>
            </w:r>
            <w:r>
              <w:t>Health</w:t>
            </w:r>
            <w:r>
              <w:rPr>
                <w:spacing w:val="24"/>
              </w:rPr>
              <w:t xml:space="preserve"> </w:t>
            </w:r>
            <w:r>
              <w:rPr>
                <w:spacing w:val="-5"/>
              </w:rPr>
              <w:t>and</w:t>
            </w:r>
          </w:p>
          <w:p w14:paraId="597D47EF" w14:textId="77777777" w:rsidR="0026585F" w:rsidRDefault="00AC4C8A">
            <w:pPr>
              <w:pStyle w:val="TableParagraph"/>
              <w:spacing w:line="242" w:lineRule="exact"/>
              <w:ind w:left="214"/>
              <w:jc w:val="both"/>
            </w:pPr>
            <w:r>
              <w:t>Safety</w:t>
            </w:r>
            <w:r>
              <w:rPr>
                <w:spacing w:val="-6"/>
              </w:rPr>
              <w:t xml:space="preserve"> </w:t>
            </w:r>
            <w:r>
              <w:rPr>
                <w:spacing w:val="-2"/>
              </w:rPr>
              <w:t>Policy.</w:t>
            </w:r>
          </w:p>
        </w:tc>
      </w:tr>
    </w:tbl>
    <w:p w14:paraId="6E11755A" w14:textId="77777777" w:rsidR="0026585F" w:rsidRDefault="0026585F">
      <w:pPr>
        <w:pStyle w:val="TableParagraph"/>
        <w:spacing w:line="242" w:lineRule="exact"/>
        <w:jc w:val="both"/>
        <w:sectPr w:rsidR="0026585F">
          <w:type w:val="continuous"/>
          <w:pgSz w:w="11910" w:h="16840"/>
          <w:pgMar w:top="1400" w:right="1417" w:bottom="1657" w:left="1275" w:header="0" w:footer="785" w:gutter="0"/>
          <w:cols w:space="720"/>
        </w:sect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2"/>
      </w:tblGrid>
      <w:tr w:rsidR="0026585F" w14:paraId="53BEB806" w14:textId="77777777">
        <w:trPr>
          <w:trHeight w:val="538"/>
        </w:trPr>
        <w:tc>
          <w:tcPr>
            <w:tcW w:w="539" w:type="dxa"/>
          </w:tcPr>
          <w:p w14:paraId="2ECFE6E5" w14:textId="77777777" w:rsidR="0026585F" w:rsidRDefault="00AC4C8A">
            <w:pPr>
              <w:pStyle w:val="TableParagraph"/>
              <w:spacing w:line="442" w:lineRule="exact"/>
              <w:rPr>
                <w:b/>
                <w:sz w:val="32"/>
              </w:rPr>
            </w:pPr>
            <w:r>
              <w:rPr>
                <w:b/>
                <w:spacing w:val="-5"/>
                <w:sz w:val="32"/>
              </w:rPr>
              <w:t>5.</w:t>
            </w:r>
          </w:p>
        </w:tc>
        <w:tc>
          <w:tcPr>
            <w:tcW w:w="8362" w:type="dxa"/>
          </w:tcPr>
          <w:p w14:paraId="78D9B9ED" w14:textId="77777777" w:rsidR="0026585F" w:rsidRDefault="00AC4C8A">
            <w:pPr>
              <w:pStyle w:val="TableParagraph"/>
              <w:spacing w:line="442" w:lineRule="exact"/>
              <w:ind w:left="214"/>
              <w:rPr>
                <w:b/>
                <w:sz w:val="32"/>
              </w:rPr>
            </w:pPr>
            <w:r>
              <w:rPr>
                <w:b/>
                <w:sz w:val="32"/>
              </w:rPr>
              <w:t>Training</w:t>
            </w:r>
            <w:r>
              <w:rPr>
                <w:b/>
                <w:spacing w:val="-11"/>
                <w:sz w:val="32"/>
              </w:rPr>
              <w:t xml:space="preserve"> </w:t>
            </w:r>
            <w:r>
              <w:rPr>
                <w:b/>
                <w:sz w:val="32"/>
              </w:rPr>
              <w:t>and</w:t>
            </w:r>
            <w:r>
              <w:rPr>
                <w:b/>
                <w:spacing w:val="-10"/>
                <w:sz w:val="32"/>
              </w:rPr>
              <w:t xml:space="preserve"> </w:t>
            </w:r>
            <w:r>
              <w:rPr>
                <w:b/>
                <w:spacing w:val="-2"/>
                <w:sz w:val="32"/>
              </w:rPr>
              <w:t>Competence</w:t>
            </w:r>
          </w:p>
        </w:tc>
      </w:tr>
      <w:tr w:rsidR="0026585F" w14:paraId="59A1E4B1" w14:textId="77777777">
        <w:trPr>
          <w:trHeight w:val="1935"/>
        </w:trPr>
        <w:tc>
          <w:tcPr>
            <w:tcW w:w="539" w:type="dxa"/>
          </w:tcPr>
          <w:p w14:paraId="56A6B2FE" w14:textId="77777777" w:rsidR="0026585F" w:rsidRDefault="00AC4C8A">
            <w:pPr>
              <w:pStyle w:val="TableParagraph"/>
              <w:spacing w:before="129"/>
            </w:pPr>
            <w:r>
              <w:rPr>
                <w:spacing w:val="-5"/>
              </w:rPr>
              <w:t>5.1</w:t>
            </w:r>
          </w:p>
        </w:tc>
        <w:tc>
          <w:tcPr>
            <w:tcW w:w="8362" w:type="dxa"/>
          </w:tcPr>
          <w:p w14:paraId="542D9AEE" w14:textId="77777777" w:rsidR="0026585F" w:rsidRDefault="00AC4C8A">
            <w:pPr>
              <w:pStyle w:val="TableParagraph"/>
              <w:spacing w:before="156" w:line="211" w:lineRule="auto"/>
              <w:ind w:left="214" w:right="47"/>
              <w:jc w:val="both"/>
            </w:pPr>
            <w:r>
              <w:t>The EVC must have an appropriate level of experience and training to discharge the principal</w:t>
            </w:r>
            <w:r>
              <w:rPr>
                <w:spacing w:val="-8"/>
              </w:rPr>
              <w:t xml:space="preserve"> </w:t>
            </w:r>
            <w:r>
              <w:t>functions</w:t>
            </w:r>
            <w:r>
              <w:rPr>
                <w:spacing w:val="-6"/>
              </w:rPr>
              <w:t xml:space="preserve"> </w:t>
            </w:r>
            <w:r>
              <w:t>of</w:t>
            </w:r>
            <w:r>
              <w:rPr>
                <w:spacing w:val="-6"/>
              </w:rPr>
              <w:t xml:space="preserve"> </w:t>
            </w:r>
            <w:r>
              <w:t>the</w:t>
            </w:r>
            <w:r>
              <w:rPr>
                <w:spacing w:val="-6"/>
              </w:rPr>
              <w:t xml:space="preserve"> </w:t>
            </w:r>
            <w:r>
              <w:t>role.</w:t>
            </w:r>
            <w:r>
              <w:rPr>
                <w:spacing w:val="-6"/>
              </w:rPr>
              <w:t xml:space="preserve"> </w:t>
            </w:r>
            <w:r>
              <w:t>The</w:t>
            </w:r>
            <w:r>
              <w:rPr>
                <w:spacing w:val="-8"/>
              </w:rPr>
              <w:t xml:space="preserve"> </w:t>
            </w:r>
            <w:r>
              <w:t>recommended</w:t>
            </w:r>
            <w:r>
              <w:rPr>
                <w:spacing w:val="-7"/>
              </w:rPr>
              <w:t xml:space="preserve"> </w:t>
            </w:r>
            <w:r>
              <w:t>deliverer</w:t>
            </w:r>
            <w:r>
              <w:rPr>
                <w:spacing w:val="-9"/>
              </w:rPr>
              <w:t xml:space="preserve"> </w:t>
            </w:r>
            <w:r>
              <w:t>of</w:t>
            </w:r>
            <w:r>
              <w:rPr>
                <w:spacing w:val="-6"/>
              </w:rPr>
              <w:t xml:space="preserve"> </w:t>
            </w:r>
            <w:r>
              <w:t>this</w:t>
            </w:r>
            <w:r>
              <w:rPr>
                <w:spacing w:val="-6"/>
              </w:rPr>
              <w:t xml:space="preserve"> </w:t>
            </w:r>
            <w:r>
              <w:t>training</w:t>
            </w:r>
            <w:r>
              <w:rPr>
                <w:spacing w:val="-8"/>
              </w:rPr>
              <w:t xml:space="preserve"> </w:t>
            </w:r>
            <w:r>
              <w:t>is</w:t>
            </w:r>
            <w:r>
              <w:rPr>
                <w:spacing w:val="-6"/>
              </w:rPr>
              <w:t xml:space="preserve"> </w:t>
            </w:r>
            <w:r>
              <w:t>the</w:t>
            </w:r>
            <w:r>
              <w:rPr>
                <w:spacing w:val="-8"/>
              </w:rPr>
              <w:t xml:space="preserve"> </w:t>
            </w:r>
            <w:r>
              <w:t>Outdoor Education Advisers Panel.</w:t>
            </w:r>
          </w:p>
          <w:p w14:paraId="749D826F" w14:textId="77777777" w:rsidR="0026585F" w:rsidRDefault="00AC4C8A">
            <w:pPr>
              <w:pStyle w:val="TableParagraph"/>
              <w:spacing w:before="279" w:line="211" w:lineRule="auto"/>
              <w:ind w:left="214" w:right="1536"/>
            </w:pPr>
            <w:r>
              <w:t xml:space="preserve">Further information on leader competence can be found at: </w:t>
            </w:r>
            <w:hyperlink r:id="rId18">
              <w:r>
                <w:rPr>
                  <w:u w:val="single"/>
                </w:rPr>
                <w:t>http://oeapng.info/downloads/all-documents/</w:t>
              </w:r>
            </w:hyperlink>
            <w:r>
              <w:rPr>
                <w:spacing w:val="-11"/>
              </w:rPr>
              <w:t xml:space="preserve"> </w:t>
            </w:r>
            <w:r>
              <w:t>(National</w:t>
            </w:r>
            <w:r>
              <w:rPr>
                <w:spacing w:val="-11"/>
              </w:rPr>
              <w:t xml:space="preserve"> </w:t>
            </w:r>
            <w:r>
              <w:t>Guidance</w:t>
            </w:r>
            <w:r>
              <w:rPr>
                <w:spacing w:val="-11"/>
              </w:rPr>
              <w:t xml:space="preserve"> </w:t>
            </w:r>
            <w:r>
              <w:t>3.2d)</w:t>
            </w:r>
          </w:p>
        </w:tc>
      </w:tr>
      <w:tr w:rsidR="0026585F" w14:paraId="3474BECA" w14:textId="77777777">
        <w:trPr>
          <w:trHeight w:val="4700"/>
        </w:trPr>
        <w:tc>
          <w:tcPr>
            <w:tcW w:w="539" w:type="dxa"/>
          </w:tcPr>
          <w:p w14:paraId="32CF4A9F" w14:textId="77777777" w:rsidR="0026585F" w:rsidRDefault="00AC4C8A">
            <w:pPr>
              <w:pStyle w:val="TableParagraph"/>
              <w:spacing w:before="130"/>
            </w:pPr>
            <w:r>
              <w:rPr>
                <w:spacing w:val="-5"/>
              </w:rPr>
              <w:t>5.2</w:t>
            </w:r>
          </w:p>
        </w:tc>
        <w:tc>
          <w:tcPr>
            <w:tcW w:w="8362" w:type="dxa"/>
          </w:tcPr>
          <w:p w14:paraId="556E73F4" w14:textId="77777777" w:rsidR="0026585F" w:rsidRDefault="00AC4C8A">
            <w:pPr>
              <w:pStyle w:val="TableParagraph"/>
              <w:spacing w:before="157" w:line="211" w:lineRule="auto"/>
              <w:ind w:left="214" w:right="47"/>
              <w:jc w:val="both"/>
            </w:pPr>
            <w:r>
              <w:t>The</w:t>
            </w:r>
            <w:r>
              <w:rPr>
                <w:spacing w:val="-1"/>
              </w:rPr>
              <w:t xml:space="preserve"> </w:t>
            </w:r>
            <w:r>
              <w:t>key</w:t>
            </w:r>
            <w:r>
              <w:rPr>
                <w:spacing w:val="-1"/>
              </w:rPr>
              <w:t xml:space="preserve"> </w:t>
            </w:r>
            <w:r>
              <w:t>requirements</w:t>
            </w:r>
            <w:r>
              <w:rPr>
                <w:spacing w:val="-1"/>
              </w:rPr>
              <w:t xml:space="preserve"> </w:t>
            </w:r>
            <w:r>
              <w:t>for</w:t>
            </w:r>
            <w:r>
              <w:rPr>
                <w:spacing w:val="-3"/>
              </w:rPr>
              <w:t xml:space="preserve"> </w:t>
            </w:r>
            <w:r>
              <w:t>Visit</w:t>
            </w:r>
            <w:r>
              <w:rPr>
                <w:spacing w:val="-4"/>
              </w:rPr>
              <w:t xml:space="preserve"> </w:t>
            </w:r>
            <w:r>
              <w:t>Leaders</w:t>
            </w:r>
            <w:r>
              <w:rPr>
                <w:spacing w:val="-1"/>
              </w:rPr>
              <w:t xml:space="preserve"> </w:t>
            </w:r>
            <w:r>
              <w:t>are</w:t>
            </w:r>
            <w:r>
              <w:rPr>
                <w:spacing w:val="-1"/>
              </w:rPr>
              <w:t xml:space="preserve"> </w:t>
            </w:r>
            <w:r>
              <w:t>that</w:t>
            </w:r>
            <w:r>
              <w:rPr>
                <w:spacing w:val="-1"/>
              </w:rPr>
              <w:t xml:space="preserve"> </w:t>
            </w:r>
            <w:r>
              <w:t>they</w:t>
            </w:r>
            <w:r>
              <w:rPr>
                <w:spacing w:val="-3"/>
              </w:rPr>
              <w:t xml:space="preserve"> </w:t>
            </w:r>
            <w:r>
              <w:t>must</w:t>
            </w:r>
            <w:r>
              <w:rPr>
                <w:spacing w:val="-1"/>
              </w:rPr>
              <w:t xml:space="preserve"> </w:t>
            </w:r>
            <w:r>
              <w:t>be</w:t>
            </w:r>
            <w:r>
              <w:rPr>
                <w:spacing w:val="-1"/>
              </w:rPr>
              <w:t xml:space="preserve"> </w:t>
            </w:r>
            <w:r>
              <w:t>accountable,</w:t>
            </w:r>
            <w:r>
              <w:rPr>
                <w:spacing w:val="-1"/>
              </w:rPr>
              <w:t xml:space="preserve"> </w:t>
            </w:r>
            <w:r>
              <w:t>confident</w:t>
            </w:r>
            <w:r>
              <w:rPr>
                <w:spacing w:val="-1"/>
              </w:rPr>
              <w:t xml:space="preserve"> </w:t>
            </w:r>
            <w:r>
              <w:t xml:space="preserve">and competent to lead the visit/activity, not that they hold a particular post, title or job </w:t>
            </w:r>
            <w:r>
              <w:rPr>
                <w:spacing w:val="-2"/>
              </w:rPr>
              <w:t>description.</w:t>
            </w:r>
          </w:p>
          <w:p w14:paraId="09632858" w14:textId="77777777" w:rsidR="0026585F" w:rsidRDefault="00AC4C8A">
            <w:pPr>
              <w:pStyle w:val="TableParagraph"/>
              <w:spacing w:before="280" w:line="211" w:lineRule="auto"/>
              <w:ind w:left="214" w:right="49"/>
              <w:jc w:val="both"/>
            </w:pPr>
            <w:r>
              <w:t>Being confident includes leaders having the ability to take charge of a situation while being aware of, and understanding, their abilities, as well as their limitations.</w:t>
            </w:r>
          </w:p>
          <w:p w14:paraId="3C0F5D22" w14:textId="1BAB21B7" w:rsidR="0026585F" w:rsidRDefault="00AC4C8A">
            <w:pPr>
              <w:pStyle w:val="TableParagraph"/>
              <w:spacing w:before="276" w:line="211" w:lineRule="auto"/>
              <w:ind w:left="214" w:right="47"/>
              <w:jc w:val="both"/>
            </w:pPr>
            <w:r>
              <w:t>Being competent means that the leader has demonstrated the ability to operate effectively, and has sufficient relevant experience and knowledge of the activities, the group, and the environments in which the visit will take place. Competence is a combination of skills, knowledge, awareness, judgement, training and experience. It is not</w:t>
            </w:r>
            <w:r>
              <w:rPr>
                <w:spacing w:val="-10"/>
              </w:rPr>
              <w:t xml:space="preserve"> </w:t>
            </w:r>
            <w:r>
              <w:t>necessarily</w:t>
            </w:r>
            <w:r>
              <w:rPr>
                <w:spacing w:val="-9"/>
              </w:rPr>
              <w:t xml:space="preserve"> </w:t>
            </w:r>
            <w:r>
              <w:t>related</w:t>
            </w:r>
            <w:r>
              <w:rPr>
                <w:spacing w:val="-10"/>
              </w:rPr>
              <w:t xml:space="preserve"> </w:t>
            </w:r>
            <w:r>
              <w:t>to</w:t>
            </w:r>
            <w:r>
              <w:rPr>
                <w:spacing w:val="-9"/>
              </w:rPr>
              <w:t xml:space="preserve"> </w:t>
            </w:r>
            <w:r>
              <w:t>age</w:t>
            </w:r>
            <w:r>
              <w:rPr>
                <w:spacing w:val="-9"/>
              </w:rPr>
              <w:t xml:space="preserve"> </w:t>
            </w:r>
            <w:r>
              <w:t>or</w:t>
            </w:r>
            <w:r>
              <w:rPr>
                <w:spacing w:val="-9"/>
              </w:rPr>
              <w:t xml:space="preserve"> </w:t>
            </w:r>
            <w:r>
              <w:t>position</w:t>
            </w:r>
            <w:r>
              <w:rPr>
                <w:spacing w:val="-10"/>
              </w:rPr>
              <w:t xml:space="preserve"> </w:t>
            </w:r>
            <w:r>
              <w:t>within</w:t>
            </w:r>
            <w:r>
              <w:rPr>
                <w:spacing w:val="-10"/>
              </w:rPr>
              <w:t xml:space="preserve"> </w:t>
            </w:r>
            <w:r>
              <w:t>the</w:t>
            </w:r>
            <w:r>
              <w:rPr>
                <w:spacing w:val="-9"/>
              </w:rPr>
              <w:t xml:space="preserve"> </w:t>
            </w:r>
            <w:r w:rsidR="001B518B">
              <w:t>Provision</w:t>
            </w:r>
            <w:r>
              <w:t>.</w:t>
            </w:r>
            <w:r>
              <w:rPr>
                <w:spacing w:val="-9"/>
              </w:rPr>
              <w:t xml:space="preserve"> </w:t>
            </w:r>
            <w:r>
              <w:t>It</w:t>
            </w:r>
            <w:r>
              <w:rPr>
                <w:spacing w:val="-10"/>
              </w:rPr>
              <w:t xml:space="preserve"> </w:t>
            </w:r>
            <w:r>
              <w:t>is</w:t>
            </w:r>
            <w:r>
              <w:rPr>
                <w:spacing w:val="-8"/>
              </w:rPr>
              <w:t xml:space="preserve"> </w:t>
            </w:r>
            <w:r>
              <w:t>situational</w:t>
            </w:r>
            <w:r>
              <w:rPr>
                <w:spacing w:val="-11"/>
              </w:rPr>
              <w:t xml:space="preserve"> </w:t>
            </w:r>
            <w:r>
              <w:t>–</w:t>
            </w:r>
            <w:r>
              <w:rPr>
                <w:spacing w:val="-10"/>
              </w:rPr>
              <w:t xml:space="preserve"> </w:t>
            </w:r>
            <w:r>
              <w:t>a</w:t>
            </w:r>
            <w:r>
              <w:rPr>
                <w:spacing w:val="-10"/>
              </w:rPr>
              <w:t xml:space="preserve"> </w:t>
            </w:r>
            <w:r>
              <w:t>leader</w:t>
            </w:r>
            <w:r>
              <w:rPr>
                <w:spacing w:val="-9"/>
              </w:rPr>
              <w:t xml:space="preserve"> </w:t>
            </w:r>
            <w:r>
              <w:t>who is competent in one activity or environment may not be so in another, and it involves breadth as well as depth. Relevant experience is not</w:t>
            </w:r>
            <w:r>
              <w:rPr>
                <w:spacing w:val="-1"/>
              </w:rPr>
              <w:t xml:space="preserve"> </w:t>
            </w:r>
            <w:r>
              <w:t xml:space="preserve">necessarily gained by repeating the same thing several times, but by experiencing a range of different activities and </w:t>
            </w:r>
            <w:r>
              <w:rPr>
                <w:spacing w:val="-2"/>
              </w:rPr>
              <w:t>environments.</w:t>
            </w:r>
          </w:p>
        </w:tc>
      </w:tr>
      <w:tr w:rsidR="0026585F" w14:paraId="3FBD1A5C" w14:textId="77777777">
        <w:trPr>
          <w:trHeight w:val="2075"/>
        </w:trPr>
        <w:tc>
          <w:tcPr>
            <w:tcW w:w="539" w:type="dxa"/>
          </w:tcPr>
          <w:p w14:paraId="7DC81243" w14:textId="77777777" w:rsidR="0026585F" w:rsidRDefault="00AC4C8A">
            <w:pPr>
              <w:pStyle w:val="TableParagraph"/>
              <w:spacing w:before="129"/>
            </w:pPr>
            <w:r>
              <w:rPr>
                <w:spacing w:val="-5"/>
              </w:rPr>
              <w:t>5.3</w:t>
            </w:r>
          </w:p>
        </w:tc>
        <w:tc>
          <w:tcPr>
            <w:tcW w:w="8362" w:type="dxa"/>
          </w:tcPr>
          <w:p w14:paraId="7F718E18" w14:textId="77777777" w:rsidR="0026585F" w:rsidRDefault="00AC4C8A">
            <w:pPr>
              <w:pStyle w:val="TableParagraph"/>
              <w:spacing w:before="156" w:line="211" w:lineRule="auto"/>
              <w:ind w:left="214" w:right="48"/>
              <w:jc w:val="both"/>
            </w:pPr>
            <w:r>
              <w:t>Training on educational visits forms part of the staff induction process. Regular updates are provided for staff on educational visits procedures and an Educational Visits Handbook</w:t>
            </w:r>
            <w:r>
              <w:rPr>
                <w:spacing w:val="-11"/>
              </w:rPr>
              <w:t xml:space="preserve"> </w:t>
            </w:r>
            <w:r>
              <w:t>is</w:t>
            </w:r>
            <w:r>
              <w:rPr>
                <w:spacing w:val="-9"/>
              </w:rPr>
              <w:t xml:space="preserve"> </w:t>
            </w:r>
            <w:r>
              <w:t>available</w:t>
            </w:r>
            <w:r>
              <w:rPr>
                <w:spacing w:val="-11"/>
              </w:rPr>
              <w:t xml:space="preserve"> </w:t>
            </w:r>
            <w:r>
              <w:t>on</w:t>
            </w:r>
            <w:r>
              <w:rPr>
                <w:spacing w:val="-11"/>
              </w:rPr>
              <w:t xml:space="preserve"> </w:t>
            </w:r>
            <w:r>
              <w:t>Evolve.</w:t>
            </w:r>
            <w:r>
              <w:rPr>
                <w:spacing w:val="-11"/>
              </w:rPr>
              <w:t xml:space="preserve"> </w:t>
            </w:r>
            <w:r>
              <w:t>The</w:t>
            </w:r>
            <w:r>
              <w:rPr>
                <w:spacing w:val="-11"/>
              </w:rPr>
              <w:t xml:space="preserve"> </w:t>
            </w:r>
            <w:r>
              <w:t>Educational</w:t>
            </w:r>
            <w:r>
              <w:rPr>
                <w:spacing w:val="-11"/>
              </w:rPr>
              <w:t xml:space="preserve"> </w:t>
            </w:r>
            <w:r>
              <w:t>Visits</w:t>
            </w:r>
            <w:r>
              <w:rPr>
                <w:spacing w:val="-10"/>
              </w:rPr>
              <w:t xml:space="preserve"> </w:t>
            </w:r>
            <w:r>
              <w:t>Coordinator</w:t>
            </w:r>
            <w:r>
              <w:rPr>
                <w:spacing w:val="-11"/>
              </w:rPr>
              <w:t xml:space="preserve"> </w:t>
            </w:r>
            <w:r>
              <w:t>provides</w:t>
            </w:r>
            <w:r>
              <w:rPr>
                <w:spacing w:val="-10"/>
              </w:rPr>
              <w:t xml:space="preserve"> </w:t>
            </w:r>
            <w:r>
              <w:t>one-to-one training for staff new to leading visits at CLS. An appropriate level of training is required for those leading or participating in visits involving potentially hazardous activities. As part</w:t>
            </w:r>
            <w:r>
              <w:rPr>
                <w:spacing w:val="14"/>
              </w:rPr>
              <w:t xml:space="preserve"> </w:t>
            </w:r>
            <w:r>
              <w:t>of</w:t>
            </w:r>
            <w:r>
              <w:rPr>
                <w:spacing w:val="14"/>
              </w:rPr>
              <w:t xml:space="preserve"> </w:t>
            </w:r>
            <w:r>
              <w:t>their</w:t>
            </w:r>
            <w:r>
              <w:rPr>
                <w:spacing w:val="12"/>
              </w:rPr>
              <w:t xml:space="preserve"> </w:t>
            </w:r>
            <w:r>
              <w:t>CPD,</w:t>
            </w:r>
            <w:r>
              <w:rPr>
                <w:spacing w:val="12"/>
              </w:rPr>
              <w:t xml:space="preserve"> </w:t>
            </w:r>
            <w:r>
              <w:t>staff</w:t>
            </w:r>
            <w:r>
              <w:rPr>
                <w:spacing w:val="14"/>
              </w:rPr>
              <w:t xml:space="preserve"> </w:t>
            </w:r>
            <w:r>
              <w:t>are</w:t>
            </w:r>
            <w:r>
              <w:rPr>
                <w:spacing w:val="13"/>
              </w:rPr>
              <w:t xml:space="preserve"> </w:t>
            </w:r>
            <w:r>
              <w:t>encouraged</w:t>
            </w:r>
            <w:r>
              <w:rPr>
                <w:spacing w:val="14"/>
              </w:rPr>
              <w:t xml:space="preserve"> </w:t>
            </w:r>
            <w:r>
              <w:t>to</w:t>
            </w:r>
            <w:r>
              <w:rPr>
                <w:spacing w:val="14"/>
              </w:rPr>
              <w:t xml:space="preserve"> </w:t>
            </w:r>
            <w:r>
              <w:t>take</w:t>
            </w:r>
            <w:r>
              <w:rPr>
                <w:spacing w:val="15"/>
              </w:rPr>
              <w:t xml:space="preserve"> </w:t>
            </w:r>
            <w:r>
              <w:t>advantage</w:t>
            </w:r>
            <w:r>
              <w:rPr>
                <w:spacing w:val="15"/>
              </w:rPr>
              <w:t xml:space="preserve"> </w:t>
            </w:r>
            <w:r>
              <w:t>of</w:t>
            </w:r>
            <w:r>
              <w:rPr>
                <w:spacing w:val="14"/>
              </w:rPr>
              <w:t xml:space="preserve"> </w:t>
            </w:r>
            <w:r>
              <w:t>specialist</w:t>
            </w:r>
            <w:r>
              <w:rPr>
                <w:spacing w:val="14"/>
              </w:rPr>
              <w:t xml:space="preserve"> </w:t>
            </w:r>
            <w:r>
              <w:t>training</w:t>
            </w:r>
            <w:r>
              <w:rPr>
                <w:spacing w:val="14"/>
              </w:rPr>
              <w:t xml:space="preserve"> </w:t>
            </w:r>
            <w:r>
              <w:rPr>
                <w:spacing w:val="-2"/>
              </w:rPr>
              <w:t>courses</w:t>
            </w:r>
          </w:p>
          <w:p w14:paraId="4265355D" w14:textId="77777777" w:rsidR="0026585F" w:rsidRDefault="00AC4C8A">
            <w:pPr>
              <w:pStyle w:val="TableParagraph"/>
              <w:spacing w:line="245" w:lineRule="exact"/>
              <w:ind w:left="214"/>
              <w:jc w:val="both"/>
            </w:pPr>
            <w:r>
              <w:t>that</w:t>
            </w:r>
            <w:r>
              <w:rPr>
                <w:spacing w:val="-3"/>
              </w:rPr>
              <w:t xml:space="preserve"> </w:t>
            </w:r>
            <w:r>
              <w:t>are</w:t>
            </w:r>
            <w:r>
              <w:rPr>
                <w:spacing w:val="-2"/>
              </w:rPr>
              <w:t xml:space="preserve"> available.</w:t>
            </w:r>
          </w:p>
        </w:tc>
      </w:tr>
    </w:tbl>
    <w:p w14:paraId="54A912A3" w14:textId="77777777" w:rsidR="0026585F" w:rsidRDefault="0026585F">
      <w:pPr>
        <w:pStyle w:val="BodyText"/>
        <w:rPr>
          <w:sz w:val="20"/>
        </w:rPr>
      </w:pPr>
    </w:p>
    <w:p w14:paraId="753CE189" w14:textId="77777777" w:rsidR="0026585F" w:rsidRDefault="0026585F">
      <w:pPr>
        <w:pStyle w:val="BodyText"/>
        <w:spacing w:before="282"/>
        <w:rPr>
          <w:sz w:val="20"/>
        </w:rPr>
      </w:pPr>
    </w:p>
    <w:p w14:paraId="37056A16" w14:textId="77777777" w:rsidR="001B518B" w:rsidRDefault="001B518B">
      <w:pPr>
        <w:pStyle w:val="BodyText"/>
        <w:spacing w:before="282"/>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3"/>
      </w:tblGrid>
      <w:tr w:rsidR="0026585F" w14:paraId="6FD4ED39" w14:textId="77777777">
        <w:trPr>
          <w:trHeight w:val="538"/>
        </w:trPr>
        <w:tc>
          <w:tcPr>
            <w:tcW w:w="539" w:type="dxa"/>
          </w:tcPr>
          <w:p w14:paraId="3BA53B4F" w14:textId="77777777" w:rsidR="0026585F" w:rsidRDefault="00AC4C8A">
            <w:pPr>
              <w:pStyle w:val="TableParagraph"/>
              <w:spacing w:line="442" w:lineRule="exact"/>
              <w:rPr>
                <w:b/>
                <w:sz w:val="32"/>
              </w:rPr>
            </w:pPr>
            <w:r>
              <w:rPr>
                <w:b/>
                <w:spacing w:val="-5"/>
                <w:sz w:val="32"/>
              </w:rPr>
              <w:lastRenderedPageBreak/>
              <w:t>6.</w:t>
            </w:r>
          </w:p>
        </w:tc>
        <w:tc>
          <w:tcPr>
            <w:tcW w:w="8363" w:type="dxa"/>
          </w:tcPr>
          <w:p w14:paraId="4CE106F6" w14:textId="77777777" w:rsidR="0026585F" w:rsidRDefault="00AC4C8A">
            <w:pPr>
              <w:pStyle w:val="TableParagraph"/>
              <w:spacing w:line="442" w:lineRule="exact"/>
              <w:ind w:left="214"/>
              <w:rPr>
                <w:b/>
                <w:sz w:val="32"/>
              </w:rPr>
            </w:pPr>
            <w:r>
              <w:rPr>
                <w:b/>
                <w:sz w:val="32"/>
              </w:rPr>
              <w:t>Risk</w:t>
            </w:r>
            <w:r>
              <w:rPr>
                <w:b/>
                <w:spacing w:val="-5"/>
                <w:sz w:val="32"/>
              </w:rPr>
              <w:t xml:space="preserve"> </w:t>
            </w:r>
            <w:r>
              <w:rPr>
                <w:b/>
                <w:spacing w:val="-2"/>
                <w:sz w:val="32"/>
              </w:rPr>
              <w:t>Management</w:t>
            </w:r>
          </w:p>
        </w:tc>
      </w:tr>
      <w:tr w:rsidR="0026585F" w14:paraId="5AAEA251" w14:textId="77777777">
        <w:trPr>
          <w:trHeight w:val="2351"/>
        </w:trPr>
        <w:tc>
          <w:tcPr>
            <w:tcW w:w="539" w:type="dxa"/>
          </w:tcPr>
          <w:p w14:paraId="569D8616" w14:textId="77777777" w:rsidR="0026585F" w:rsidRDefault="00AC4C8A">
            <w:pPr>
              <w:pStyle w:val="TableParagraph"/>
              <w:spacing w:before="129"/>
            </w:pPr>
            <w:r>
              <w:rPr>
                <w:spacing w:val="-5"/>
              </w:rPr>
              <w:t>6.1</w:t>
            </w:r>
          </w:p>
        </w:tc>
        <w:tc>
          <w:tcPr>
            <w:tcW w:w="8363" w:type="dxa"/>
          </w:tcPr>
          <w:p w14:paraId="742DE6DC" w14:textId="1CA2D9FB" w:rsidR="0026585F" w:rsidRDefault="00AC4C8A">
            <w:pPr>
              <w:pStyle w:val="TableParagraph"/>
              <w:spacing w:before="153" w:line="213" w:lineRule="auto"/>
              <w:ind w:left="214"/>
            </w:pPr>
            <w:r>
              <w:t>The</w:t>
            </w:r>
            <w:r>
              <w:rPr>
                <w:spacing w:val="-4"/>
              </w:rPr>
              <w:t xml:space="preserve"> </w:t>
            </w:r>
            <w:r w:rsidR="001B518B">
              <w:t>Provision</w:t>
            </w:r>
            <w:r>
              <w:rPr>
                <w:spacing w:val="-6"/>
              </w:rPr>
              <w:t xml:space="preserve"> </w:t>
            </w:r>
            <w:r>
              <w:t>recognises</w:t>
            </w:r>
            <w:r>
              <w:rPr>
                <w:spacing w:val="-4"/>
              </w:rPr>
              <w:t xml:space="preserve"> </w:t>
            </w:r>
            <w:r>
              <w:t>that</w:t>
            </w:r>
            <w:r>
              <w:rPr>
                <w:spacing w:val="-5"/>
              </w:rPr>
              <w:t xml:space="preserve"> </w:t>
            </w:r>
            <w:r>
              <w:t>risk</w:t>
            </w:r>
            <w:r>
              <w:rPr>
                <w:spacing w:val="-4"/>
              </w:rPr>
              <w:t xml:space="preserve"> </w:t>
            </w:r>
            <w:r>
              <w:t>management</w:t>
            </w:r>
            <w:r>
              <w:rPr>
                <w:spacing w:val="-5"/>
              </w:rPr>
              <w:t xml:space="preserve"> </w:t>
            </w:r>
            <w:r>
              <w:t>in</w:t>
            </w:r>
            <w:r>
              <w:rPr>
                <w:spacing w:val="-5"/>
              </w:rPr>
              <w:t xml:space="preserve"> </w:t>
            </w:r>
            <w:r>
              <w:t>the</w:t>
            </w:r>
            <w:r>
              <w:rPr>
                <w:spacing w:val="-4"/>
              </w:rPr>
              <w:t xml:space="preserve"> </w:t>
            </w:r>
            <w:r>
              <w:t>context</w:t>
            </w:r>
            <w:r>
              <w:rPr>
                <w:spacing w:val="-5"/>
              </w:rPr>
              <w:t xml:space="preserve"> </w:t>
            </w:r>
            <w:r>
              <w:t>of</w:t>
            </w:r>
            <w:r>
              <w:rPr>
                <w:spacing w:val="-4"/>
              </w:rPr>
              <w:t xml:space="preserve"> </w:t>
            </w:r>
            <w:r>
              <w:t>educational</w:t>
            </w:r>
            <w:r>
              <w:rPr>
                <w:spacing w:val="-6"/>
              </w:rPr>
              <w:t xml:space="preserve"> </w:t>
            </w:r>
            <w:r>
              <w:t>visits</w:t>
            </w:r>
            <w:r>
              <w:rPr>
                <w:spacing w:val="-4"/>
              </w:rPr>
              <w:t xml:space="preserve"> </w:t>
            </w:r>
            <w:r>
              <w:t>is</w:t>
            </w:r>
            <w:r>
              <w:rPr>
                <w:spacing w:val="-4"/>
              </w:rPr>
              <w:t xml:space="preserve"> </w:t>
            </w:r>
            <w:r>
              <w:t>a</w:t>
            </w:r>
            <w:r>
              <w:rPr>
                <w:spacing w:val="-6"/>
              </w:rPr>
              <w:t xml:space="preserve"> </w:t>
            </w:r>
            <w:r>
              <w:t>two-stage process:</w:t>
            </w:r>
          </w:p>
          <w:p w14:paraId="1FFE8334" w14:textId="77777777" w:rsidR="0026585F" w:rsidRDefault="00AC4C8A">
            <w:pPr>
              <w:pStyle w:val="TableParagraph"/>
              <w:numPr>
                <w:ilvl w:val="0"/>
                <w:numId w:val="6"/>
              </w:numPr>
              <w:tabs>
                <w:tab w:val="left" w:pos="932"/>
                <w:tab w:val="left" w:pos="934"/>
              </w:tabs>
              <w:spacing w:line="211" w:lineRule="auto"/>
              <w:ind w:right="49"/>
            </w:pPr>
            <w:r>
              <w:t>The identification of the potential benefits to be gained from an activity, along with any risks to the health and safety of those involved.</w:t>
            </w:r>
          </w:p>
          <w:p w14:paraId="01FC3058" w14:textId="77777777" w:rsidR="0026585F" w:rsidRDefault="00AC4C8A">
            <w:pPr>
              <w:pStyle w:val="TableParagraph"/>
              <w:numPr>
                <w:ilvl w:val="0"/>
                <w:numId w:val="6"/>
              </w:numPr>
              <w:tabs>
                <w:tab w:val="left" w:pos="932"/>
                <w:tab w:val="left" w:pos="934"/>
              </w:tabs>
              <w:spacing w:line="211" w:lineRule="auto"/>
              <w:ind w:right="608"/>
              <w:rPr>
                <w:color w:val="6F2F9F"/>
              </w:rPr>
            </w:pPr>
            <w:r>
              <w:rPr>
                <w:color w:val="6F2F9F"/>
              </w:rPr>
              <w:t>The implementation of a plan to reduce these risks as low as reasonably practicable</w:t>
            </w:r>
            <w:r>
              <w:rPr>
                <w:color w:val="6F2F9F"/>
                <w:spacing w:val="-3"/>
              </w:rPr>
              <w:t xml:space="preserve"> </w:t>
            </w:r>
            <w:r>
              <w:rPr>
                <w:color w:val="6F2F9F"/>
              </w:rPr>
              <w:t>without</w:t>
            </w:r>
            <w:r>
              <w:rPr>
                <w:color w:val="6F2F9F"/>
                <w:spacing w:val="-4"/>
              </w:rPr>
              <w:t xml:space="preserve"> </w:t>
            </w:r>
            <w:r>
              <w:rPr>
                <w:color w:val="6F2F9F"/>
              </w:rPr>
              <w:t>losing</w:t>
            </w:r>
            <w:r>
              <w:rPr>
                <w:color w:val="6F2F9F"/>
                <w:spacing w:val="-5"/>
              </w:rPr>
              <w:t xml:space="preserve"> </w:t>
            </w:r>
            <w:r>
              <w:rPr>
                <w:color w:val="6F2F9F"/>
              </w:rPr>
              <w:t>the</w:t>
            </w:r>
            <w:r>
              <w:rPr>
                <w:color w:val="6F2F9F"/>
                <w:spacing w:val="-3"/>
              </w:rPr>
              <w:t xml:space="preserve"> </w:t>
            </w:r>
            <w:r>
              <w:rPr>
                <w:color w:val="6F2F9F"/>
              </w:rPr>
              <w:t>benefits,</w:t>
            </w:r>
            <w:r>
              <w:rPr>
                <w:color w:val="6F2F9F"/>
                <w:spacing w:val="-4"/>
              </w:rPr>
              <w:t xml:space="preserve"> </w:t>
            </w:r>
            <w:r>
              <w:rPr>
                <w:color w:val="6F2F9F"/>
              </w:rPr>
              <w:t>and</w:t>
            </w:r>
            <w:r>
              <w:rPr>
                <w:color w:val="6F2F9F"/>
                <w:spacing w:val="-4"/>
              </w:rPr>
              <w:t xml:space="preserve"> </w:t>
            </w:r>
            <w:r>
              <w:rPr>
                <w:color w:val="6F2F9F"/>
              </w:rPr>
              <w:t>use</w:t>
            </w:r>
            <w:r>
              <w:rPr>
                <w:color w:val="6F2F9F"/>
                <w:spacing w:val="-3"/>
              </w:rPr>
              <w:t xml:space="preserve"> </w:t>
            </w:r>
            <w:r>
              <w:rPr>
                <w:color w:val="6F2F9F"/>
              </w:rPr>
              <w:t>professional</w:t>
            </w:r>
            <w:r>
              <w:rPr>
                <w:color w:val="6F2F9F"/>
                <w:spacing w:val="-5"/>
              </w:rPr>
              <w:t xml:space="preserve"> </w:t>
            </w:r>
            <w:r>
              <w:rPr>
                <w:color w:val="6F2F9F"/>
              </w:rPr>
              <w:t>judgement</w:t>
            </w:r>
            <w:r>
              <w:rPr>
                <w:color w:val="6F2F9F"/>
                <w:spacing w:val="-4"/>
              </w:rPr>
              <w:t xml:space="preserve"> </w:t>
            </w:r>
            <w:r>
              <w:rPr>
                <w:color w:val="6F2F9F"/>
              </w:rPr>
              <w:t>to decide whether, in order to gain the benefits, the remaining risks are</w:t>
            </w:r>
          </w:p>
          <w:p w14:paraId="42D75A43" w14:textId="77777777" w:rsidR="0026585F" w:rsidRDefault="00AC4C8A">
            <w:pPr>
              <w:pStyle w:val="TableParagraph"/>
              <w:spacing w:line="242" w:lineRule="exact"/>
              <w:ind w:left="934"/>
            </w:pPr>
            <w:r>
              <w:rPr>
                <w:color w:val="6F2F9F"/>
                <w:spacing w:val="-2"/>
              </w:rPr>
              <w:t>acceptable.</w:t>
            </w:r>
          </w:p>
        </w:tc>
      </w:tr>
    </w:tbl>
    <w:p w14:paraId="7895F66F" w14:textId="77777777" w:rsidR="0026585F" w:rsidRDefault="0026585F">
      <w:pPr>
        <w:pStyle w:val="TableParagraph"/>
        <w:spacing w:line="242" w:lineRule="exact"/>
        <w:sectPr w:rsidR="0026585F">
          <w:type w:val="continuous"/>
          <w:pgSz w:w="11910" w:h="16840"/>
          <w:pgMar w:top="1680" w:right="1417" w:bottom="1548" w:left="1275" w:header="0" w:footer="785" w:gutter="0"/>
          <w:cols w:space="720"/>
        </w:sect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3"/>
      </w:tblGrid>
      <w:tr w:rsidR="0026585F" w14:paraId="3A5BA405" w14:textId="77777777">
        <w:trPr>
          <w:trHeight w:val="1245"/>
        </w:trPr>
        <w:tc>
          <w:tcPr>
            <w:tcW w:w="539" w:type="dxa"/>
          </w:tcPr>
          <w:p w14:paraId="2C1BE794" w14:textId="77777777" w:rsidR="0026585F" w:rsidRDefault="00AC4C8A">
            <w:pPr>
              <w:pStyle w:val="TableParagraph"/>
              <w:spacing w:line="305" w:lineRule="exact"/>
            </w:pPr>
            <w:r>
              <w:rPr>
                <w:spacing w:val="-5"/>
              </w:rPr>
              <w:t>6.2</w:t>
            </w:r>
          </w:p>
        </w:tc>
        <w:tc>
          <w:tcPr>
            <w:tcW w:w="8363" w:type="dxa"/>
          </w:tcPr>
          <w:p w14:paraId="458FD7EE" w14:textId="77777777" w:rsidR="0026585F" w:rsidRDefault="00AC4C8A">
            <w:pPr>
              <w:pStyle w:val="TableParagraph"/>
              <w:spacing w:before="19" w:line="211" w:lineRule="auto"/>
              <w:ind w:left="214" w:right="49"/>
              <w:jc w:val="both"/>
            </w:pPr>
            <w:r>
              <w:t>Most human activity involves benefits and risks. It is impossible to have all the benefits without the risks. Risk can only be eliminated by stopping the activity, but then all the benefits</w:t>
            </w:r>
            <w:r>
              <w:rPr>
                <w:spacing w:val="-9"/>
              </w:rPr>
              <w:t xml:space="preserve"> </w:t>
            </w:r>
            <w:r>
              <w:t>are</w:t>
            </w:r>
            <w:r>
              <w:rPr>
                <w:spacing w:val="-10"/>
              </w:rPr>
              <w:t xml:space="preserve"> </w:t>
            </w:r>
            <w:r>
              <w:t>lost.</w:t>
            </w:r>
            <w:r>
              <w:rPr>
                <w:spacing w:val="-10"/>
              </w:rPr>
              <w:t xml:space="preserve"> </w:t>
            </w:r>
            <w:r>
              <w:t>This</w:t>
            </w:r>
            <w:r>
              <w:rPr>
                <w:spacing w:val="-9"/>
              </w:rPr>
              <w:t xml:space="preserve"> </w:t>
            </w:r>
            <w:r>
              <w:t>is</w:t>
            </w:r>
            <w:r>
              <w:rPr>
                <w:spacing w:val="-9"/>
              </w:rPr>
              <w:t xml:space="preserve"> </w:t>
            </w:r>
            <w:r>
              <w:t>recognised</w:t>
            </w:r>
            <w:r>
              <w:rPr>
                <w:spacing w:val="-11"/>
              </w:rPr>
              <w:t xml:space="preserve"> </w:t>
            </w:r>
            <w:r>
              <w:t>by</w:t>
            </w:r>
            <w:r>
              <w:rPr>
                <w:spacing w:val="-10"/>
              </w:rPr>
              <w:t xml:space="preserve"> </w:t>
            </w:r>
            <w:r>
              <w:t>both</w:t>
            </w:r>
            <w:r>
              <w:rPr>
                <w:spacing w:val="-11"/>
              </w:rPr>
              <w:t xml:space="preserve"> </w:t>
            </w:r>
            <w:r>
              <w:t>the</w:t>
            </w:r>
            <w:r>
              <w:rPr>
                <w:spacing w:val="-10"/>
              </w:rPr>
              <w:t xml:space="preserve"> </w:t>
            </w:r>
            <w:r>
              <w:t>Health</w:t>
            </w:r>
            <w:r>
              <w:rPr>
                <w:spacing w:val="-11"/>
              </w:rPr>
              <w:t xml:space="preserve"> </w:t>
            </w:r>
            <w:r>
              <w:t>and</w:t>
            </w:r>
            <w:r>
              <w:rPr>
                <w:spacing w:val="-11"/>
              </w:rPr>
              <w:t xml:space="preserve"> </w:t>
            </w:r>
            <w:r>
              <w:t>Safety</w:t>
            </w:r>
            <w:r>
              <w:rPr>
                <w:spacing w:val="-10"/>
              </w:rPr>
              <w:t xml:space="preserve"> </w:t>
            </w:r>
            <w:r>
              <w:t>Executive</w:t>
            </w:r>
            <w:r>
              <w:rPr>
                <w:spacing w:val="-10"/>
              </w:rPr>
              <w:t xml:space="preserve"> </w:t>
            </w:r>
            <w:r>
              <w:t>(HSE)</w:t>
            </w:r>
            <w:r>
              <w:rPr>
                <w:spacing w:val="-10"/>
              </w:rPr>
              <w:t xml:space="preserve"> </w:t>
            </w:r>
            <w:r>
              <w:t>and</w:t>
            </w:r>
            <w:r>
              <w:rPr>
                <w:spacing w:val="-11"/>
              </w:rPr>
              <w:t xml:space="preserve"> </w:t>
            </w:r>
            <w:r>
              <w:t>the Department for Education (DfE).</w:t>
            </w:r>
          </w:p>
        </w:tc>
      </w:tr>
      <w:tr w:rsidR="0026585F" w14:paraId="0BEE57D0" w14:textId="77777777">
        <w:trPr>
          <w:trHeight w:val="1658"/>
        </w:trPr>
        <w:tc>
          <w:tcPr>
            <w:tcW w:w="539" w:type="dxa"/>
          </w:tcPr>
          <w:p w14:paraId="68B0367F" w14:textId="77777777" w:rsidR="0026585F" w:rsidRDefault="00AC4C8A">
            <w:pPr>
              <w:pStyle w:val="TableParagraph"/>
              <w:spacing w:before="129"/>
            </w:pPr>
            <w:r>
              <w:rPr>
                <w:spacing w:val="-5"/>
              </w:rPr>
              <w:t>6.3</w:t>
            </w:r>
          </w:p>
        </w:tc>
        <w:tc>
          <w:tcPr>
            <w:tcW w:w="8363" w:type="dxa"/>
          </w:tcPr>
          <w:p w14:paraId="4B278871" w14:textId="77777777" w:rsidR="0026585F" w:rsidRDefault="00AC4C8A">
            <w:pPr>
              <w:pStyle w:val="TableParagraph"/>
              <w:spacing w:before="156" w:line="211" w:lineRule="auto"/>
              <w:ind w:left="214"/>
            </w:pPr>
            <w:r>
              <w:t>It</w:t>
            </w:r>
            <w:r>
              <w:rPr>
                <w:spacing w:val="66"/>
              </w:rPr>
              <w:t xml:space="preserve"> </w:t>
            </w:r>
            <w:r>
              <w:t>is</w:t>
            </w:r>
            <w:r>
              <w:rPr>
                <w:spacing w:val="67"/>
              </w:rPr>
              <w:t xml:space="preserve"> </w:t>
            </w:r>
            <w:r>
              <w:t>a</w:t>
            </w:r>
            <w:r>
              <w:rPr>
                <w:spacing w:val="65"/>
              </w:rPr>
              <w:t xml:space="preserve"> </w:t>
            </w:r>
            <w:r>
              <w:t>requirement</w:t>
            </w:r>
            <w:r>
              <w:rPr>
                <w:spacing w:val="66"/>
              </w:rPr>
              <w:t xml:space="preserve"> </w:t>
            </w:r>
            <w:r>
              <w:t>that</w:t>
            </w:r>
            <w:r>
              <w:rPr>
                <w:spacing w:val="64"/>
              </w:rPr>
              <w:t xml:space="preserve"> </w:t>
            </w:r>
            <w:r>
              <w:t>the</w:t>
            </w:r>
            <w:r>
              <w:rPr>
                <w:spacing w:val="67"/>
              </w:rPr>
              <w:t xml:space="preserve"> </w:t>
            </w:r>
            <w:r>
              <w:t>Visit</w:t>
            </w:r>
            <w:r>
              <w:rPr>
                <w:spacing w:val="66"/>
              </w:rPr>
              <w:t xml:space="preserve"> </w:t>
            </w:r>
            <w:r>
              <w:t>Leader</w:t>
            </w:r>
            <w:r>
              <w:rPr>
                <w:spacing w:val="64"/>
              </w:rPr>
              <w:t xml:space="preserve"> </w:t>
            </w:r>
            <w:r>
              <w:t>carries</w:t>
            </w:r>
            <w:r>
              <w:rPr>
                <w:spacing w:val="65"/>
              </w:rPr>
              <w:t xml:space="preserve"> </w:t>
            </w:r>
            <w:r>
              <w:t>out</w:t>
            </w:r>
            <w:r>
              <w:rPr>
                <w:spacing w:val="66"/>
              </w:rPr>
              <w:t xml:space="preserve"> </w:t>
            </w:r>
            <w:r>
              <w:t>a</w:t>
            </w:r>
            <w:r>
              <w:rPr>
                <w:spacing w:val="65"/>
              </w:rPr>
              <w:t xml:space="preserve"> </w:t>
            </w:r>
            <w:r>
              <w:t>Risk</w:t>
            </w:r>
            <w:r>
              <w:rPr>
                <w:spacing w:val="67"/>
              </w:rPr>
              <w:t xml:space="preserve"> </w:t>
            </w:r>
            <w:r>
              <w:t>Assessment</w:t>
            </w:r>
            <w:r>
              <w:rPr>
                <w:spacing w:val="64"/>
              </w:rPr>
              <w:t xml:space="preserve"> </w:t>
            </w:r>
            <w:r>
              <w:t>for</w:t>
            </w:r>
            <w:r>
              <w:rPr>
                <w:spacing w:val="67"/>
              </w:rPr>
              <w:t xml:space="preserve"> </w:t>
            </w:r>
            <w:r>
              <w:t>every educational</w:t>
            </w:r>
            <w:r>
              <w:rPr>
                <w:spacing w:val="-1"/>
              </w:rPr>
              <w:t xml:space="preserve"> </w:t>
            </w:r>
            <w:r>
              <w:t>visit.</w:t>
            </w:r>
          </w:p>
          <w:p w14:paraId="46AA3CE1" w14:textId="77777777" w:rsidR="0026585F" w:rsidRDefault="00AC4C8A">
            <w:pPr>
              <w:pStyle w:val="TableParagraph"/>
              <w:spacing w:before="279" w:line="211" w:lineRule="auto"/>
              <w:ind w:left="214" w:right="1187"/>
            </w:pPr>
            <w:r>
              <w:t xml:space="preserve">Further information on risk assessments can be found at: </w:t>
            </w:r>
            <w:hyperlink r:id="rId19">
              <w:r>
                <w:rPr>
                  <w:u w:val="single"/>
                </w:rPr>
                <w:t>http://oeapng.info/downloads/all-documents/</w:t>
              </w:r>
            </w:hyperlink>
            <w:r>
              <w:rPr>
                <w:spacing w:val="-11"/>
              </w:rPr>
              <w:t xml:space="preserve"> </w:t>
            </w:r>
            <w:r>
              <w:t>(National</w:t>
            </w:r>
            <w:r>
              <w:rPr>
                <w:spacing w:val="-11"/>
              </w:rPr>
              <w:t xml:space="preserve"> </w:t>
            </w:r>
            <w:r>
              <w:t>Guidance</w:t>
            </w:r>
            <w:r>
              <w:rPr>
                <w:spacing w:val="-9"/>
              </w:rPr>
              <w:t xml:space="preserve"> </w:t>
            </w:r>
            <w:r>
              <w:t>4.3</w:t>
            </w:r>
            <w:r>
              <w:rPr>
                <w:spacing w:val="-10"/>
              </w:rPr>
              <w:t xml:space="preserve"> </w:t>
            </w:r>
            <w:r>
              <w:t>c/f/g)</w:t>
            </w:r>
          </w:p>
        </w:tc>
      </w:tr>
      <w:tr w:rsidR="0026585F" w14:paraId="0AC89FCF" w14:textId="77777777">
        <w:trPr>
          <w:trHeight w:val="2503"/>
        </w:trPr>
        <w:tc>
          <w:tcPr>
            <w:tcW w:w="539" w:type="dxa"/>
          </w:tcPr>
          <w:p w14:paraId="51AB7265" w14:textId="77777777" w:rsidR="0026585F" w:rsidRDefault="00AC4C8A">
            <w:pPr>
              <w:pStyle w:val="TableParagraph"/>
              <w:spacing w:before="129"/>
            </w:pPr>
            <w:r>
              <w:rPr>
                <w:spacing w:val="-5"/>
              </w:rPr>
              <w:t>6.4</w:t>
            </w:r>
          </w:p>
        </w:tc>
        <w:tc>
          <w:tcPr>
            <w:tcW w:w="8363" w:type="dxa"/>
          </w:tcPr>
          <w:p w14:paraId="3950707F" w14:textId="77777777" w:rsidR="0026585F" w:rsidRDefault="00AC4C8A">
            <w:pPr>
              <w:pStyle w:val="TableParagraph"/>
              <w:spacing w:before="129" w:line="298" w:lineRule="exact"/>
              <w:ind w:left="214"/>
              <w:jc w:val="both"/>
            </w:pPr>
            <w:r>
              <w:t>The</w:t>
            </w:r>
            <w:r>
              <w:rPr>
                <w:spacing w:val="-5"/>
              </w:rPr>
              <w:t xml:space="preserve"> </w:t>
            </w:r>
            <w:r>
              <w:t>following</w:t>
            </w:r>
            <w:r>
              <w:rPr>
                <w:spacing w:val="-5"/>
              </w:rPr>
              <w:t xml:space="preserve"> </w:t>
            </w:r>
            <w:r>
              <w:t>principles</w:t>
            </w:r>
            <w:r>
              <w:rPr>
                <w:spacing w:val="-5"/>
              </w:rPr>
              <w:t xml:space="preserve"> </w:t>
            </w:r>
            <w:r>
              <w:t>underpin</w:t>
            </w:r>
            <w:r>
              <w:rPr>
                <w:spacing w:val="-5"/>
              </w:rPr>
              <w:t xml:space="preserve"> </w:t>
            </w:r>
            <w:r>
              <w:t>all</w:t>
            </w:r>
            <w:r>
              <w:rPr>
                <w:spacing w:val="-6"/>
              </w:rPr>
              <w:t xml:space="preserve"> </w:t>
            </w:r>
            <w:r>
              <w:t>risk</w:t>
            </w:r>
            <w:r>
              <w:rPr>
                <w:spacing w:val="-4"/>
              </w:rPr>
              <w:t xml:space="preserve"> </w:t>
            </w:r>
            <w:r>
              <w:rPr>
                <w:spacing w:val="-2"/>
              </w:rPr>
              <w:t>assessments:</w:t>
            </w:r>
          </w:p>
          <w:p w14:paraId="5DF88FE0" w14:textId="77777777" w:rsidR="0026585F" w:rsidRDefault="00AC4C8A">
            <w:pPr>
              <w:pStyle w:val="TableParagraph"/>
              <w:numPr>
                <w:ilvl w:val="0"/>
                <w:numId w:val="5"/>
              </w:numPr>
              <w:tabs>
                <w:tab w:val="left" w:pos="932"/>
                <w:tab w:val="left" w:pos="934"/>
              </w:tabs>
              <w:spacing w:before="12" w:line="211" w:lineRule="auto"/>
              <w:ind w:right="49"/>
              <w:jc w:val="both"/>
              <w:rPr>
                <w:rFonts w:ascii="Symbol" w:hAnsi="Symbol"/>
                <w:color w:val="6F2F9F"/>
              </w:rPr>
            </w:pPr>
            <w:r>
              <w:t>Risk assessment documentation considers the nature of the specific group and the</w:t>
            </w:r>
            <w:r>
              <w:rPr>
                <w:spacing w:val="-7"/>
              </w:rPr>
              <w:t xml:space="preserve"> </w:t>
            </w:r>
            <w:r>
              <w:t>particular</w:t>
            </w:r>
            <w:r>
              <w:rPr>
                <w:spacing w:val="-8"/>
              </w:rPr>
              <w:t xml:space="preserve"> </w:t>
            </w:r>
            <w:r>
              <w:t>venue(s)</w:t>
            </w:r>
            <w:r>
              <w:rPr>
                <w:spacing w:val="-8"/>
              </w:rPr>
              <w:t xml:space="preserve"> </w:t>
            </w:r>
            <w:r>
              <w:t>to</w:t>
            </w:r>
            <w:r>
              <w:rPr>
                <w:spacing w:val="-8"/>
              </w:rPr>
              <w:t xml:space="preserve"> </w:t>
            </w:r>
            <w:r>
              <w:t>which</w:t>
            </w:r>
            <w:r>
              <w:rPr>
                <w:spacing w:val="-8"/>
              </w:rPr>
              <w:t xml:space="preserve"> </w:t>
            </w:r>
            <w:r>
              <w:t>they</w:t>
            </w:r>
            <w:r>
              <w:rPr>
                <w:spacing w:val="-8"/>
              </w:rPr>
              <w:t xml:space="preserve"> </w:t>
            </w:r>
            <w:r>
              <w:t>will</w:t>
            </w:r>
            <w:r>
              <w:rPr>
                <w:spacing w:val="-9"/>
              </w:rPr>
              <w:t xml:space="preserve"> </w:t>
            </w:r>
            <w:r>
              <w:t>be</w:t>
            </w:r>
            <w:r>
              <w:rPr>
                <w:spacing w:val="-7"/>
              </w:rPr>
              <w:t xml:space="preserve"> </w:t>
            </w:r>
            <w:r>
              <w:t>taken.</w:t>
            </w:r>
            <w:r>
              <w:rPr>
                <w:spacing w:val="-8"/>
              </w:rPr>
              <w:t xml:space="preserve"> </w:t>
            </w:r>
            <w:r>
              <w:rPr>
                <w:color w:val="6F2F9F"/>
              </w:rPr>
              <w:t>It</w:t>
            </w:r>
            <w:r>
              <w:rPr>
                <w:color w:val="6F2F9F"/>
                <w:spacing w:val="-8"/>
              </w:rPr>
              <w:t xml:space="preserve"> </w:t>
            </w:r>
            <w:r>
              <w:rPr>
                <w:color w:val="6F2F9F"/>
              </w:rPr>
              <w:t>also</w:t>
            </w:r>
            <w:r>
              <w:rPr>
                <w:color w:val="6F2F9F"/>
                <w:spacing w:val="-8"/>
              </w:rPr>
              <w:t xml:space="preserve"> </w:t>
            </w:r>
            <w:r>
              <w:rPr>
                <w:color w:val="6F2F9F"/>
              </w:rPr>
              <w:t>addresses</w:t>
            </w:r>
            <w:r>
              <w:rPr>
                <w:color w:val="6F2F9F"/>
                <w:spacing w:val="-7"/>
              </w:rPr>
              <w:t xml:space="preserve"> </w:t>
            </w:r>
            <w:r>
              <w:rPr>
                <w:color w:val="6F2F9F"/>
              </w:rPr>
              <w:t>the</w:t>
            </w:r>
            <w:r>
              <w:rPr>
                <w:color w:val="6F2F9F"/>
                <w:spacing w:val="-7"/>
              </w:rPr>
              <w:t xml:space="preserve"> </w:t>
            </w:r>
            <w:r>
              <w:rPr>
                <w:color w:val="6F2F9F"/>
              </w:rPr>
              <w:t>‘STAGER’ variables (Staffing, Timing, Activities,</w:t>
            </w:r>
            <w:r>
              <w:rPr>
                <w:color w:val="6F2F9F"/>
                <w:spacing w:val="40"/>
              </w:rPr>
              <w:t xml:space="preserve"> </w:t>
            </w:r>
            <w:r>
              <w:rPr>
                <w:color w:val="6F2F9F"/>
              </w:rPr>
              <w:t>Group, Environment, Remoteness)</w:t>
            </w:r>
          </w:p>
          <w:p w14:paraId="23B4791E" w14:textId="77777777" w:rsidR="0026585F" w:rsidRDefault="00AC4C8A">
            <w:pPr>
              <w:pStyle w:val="TableParagraph"/>
              <w:numPr>
                <w:ilvl w:val="0"/>
                <w:numId w:val="5"/>
              </w:numPr>
              <w:tabs>
                <w:tab w:val="left" w:pos="932"/>
                <w:tab w:val="left" w:pos="934"/>
              </w:tabs>
              <w:spacing w:before="6" w:line="211" w:lineRule="auto"/>
              <w:ind w:right="48"/>
              <w:jc w:val="both"/>
              <w:rPr>
                <w:rFonts w:ascii="Symbol" w:hAnsi="Symbol"/>
              </w:rPr>
            </w:pPr>
            <w:r>
              <w:t>All those involved in the visit understand the risk assessment as much as they need to, particularly their role and responsibilities within it and what they need to do</w:t>
            </w:r>
          </w:p>
          <w:p w14:paraId="5D972739" w14:textId="77777777" w:rsidR="0026585F" w:rsidRDefault="00AC4C8A">
            <w:pPr>
              <w:pStyle w:val="TableParagraph"/>
              <w:numPr>
                <w:ilvl w:val="0"/>
                <w:numId w:val="5"/>
              </w:numPr>
              <w:tabs>
                <w:tab w:val="left" w:pos="933"/>
              </w:tabs>
              <w:spacing w:line="294" w:lineRule="exact"/>
              <w:ind w:left="933" w:hanging="359"/>
              <w:jc w:val="both"/>
              <w:rPr>
                <w:rFonts w:ascii="Symbol" w:hAnsi="Symbol"/>
              </w:rPr>
            </w:pPr>
            <w:r>
              <w:t>What</w:t>
            </w:r>
            <w:r>
              <w:rPr>
                <w:spacing w:val="-6"/>
              </w:rPr>
              <w:t xml:space="preserve"> </w:t>
            </w:r>
            <w:r>
              <w:t>is</w:t>
            </w:r>
            <w:r>
              <w:rPr>
                <w:spacing w:val="-3"/>
              </w:rPr>
              <w:t xml:space="preserve"> </w:t>
            </w:r>
            <w:r>
              <w:t>recorded</w:t>
            </w:r>
            <w:r>
              <w:rPr>
                <w:spacing w:val="-4"/>
              </w:rPr>
              <w:t xml:space="preserve"> </w:t>
            </w:r>
            <w:r>
              <w:t>happens</w:t>
            </w:r>
            <w:r>
              <w:rPr>
                <w:spacing w:val="-6"/>
              </w:rPr>
              <w:t xml:space="preserve"> </w:t>
            </w:r>
            <w:r>
              <w:t>in</w:t>
            </w:r>
            <w:r>
              <w:rPr>
                <w:spacing w:val="-4"/>
              </w:rPr>
              <w:t xml:space="preserve"> </w:t>
            </w:r>
            <w:r>
              <w:rPr>
                <w:spacing w:val="-2"/>
              </w:rPr>
              <w:t>practice</w:t>
            </w:r>
          </w:p>
        </w:tc>
      </w:tr>
      <w:tr w:rsidR="0026585F" w14:paraId="68516555" w14:textId="77777777">
        <w:trPr>
          <w:trHeight w:val="1382"/>
        </w:trPr>
        <w:tc>
          <w:tcPr>
            <w:tcW w:w="539" w:type="dxa"/>
          </w:tcPr>
          <w:p w14:paraId="4DA78378" w14:textId="77777777" w:rsidR="0026585F" w:rsidRDefault="00AC4C8A">
            <w:pPr>
              <w:pStyle w:val="TableParagraph"/>
              <w:spacing w:before="129"/>
            </w:pPr>
            <w:r>
              <w:rPr>
                <w:spacing w:val="-5"/>
              </w:rPr>
              <w:t>6.5</w:t>
            </w:r>
          </w:p>
        </w:tc>
        <w:tc>
          <w:tcPr>
            <w:tcW w:w="8363" w:type="dxa"/>
          </w:tcPr>
          <w:p w14:paraId="2E6B6012" w14:textId="77777777" w:rsidR="0026585F" w:rsidRDefault="00AC4C8A">
            <w:pPr>
              <w:pStyle w:val="TableParagraph"/>
              <w:spacing w:before="156" w:line="211" w:lineRule="auto"/>
              <w:ind w:left="214" w:right="48"/>
              <w:jc w:val="both"/>
            </w:pPr>
            <w:r>
              <w:t>There must also be on-going risk assessment by Visit Leaders and staff as the visit progresses and as circumstances require. On expeditions and visits which involve any hazardous activity, Visit Leaders and staff should always have and be prepared to revert to a ‘Plan B’.</w:t>
            </w:r>
          </w:p>
        </w:tc>
      </w:tr>
      <w:tr w:rsidR="0026585F" w14:paraId="265DAE70" w14:textId="77777777">
        <w:trPr>
          <w:trHeight w:val="830"/>
        </w:trPr>
        <w:tc>
          <w:tcPr>
            <w:tcW w:w="539" w:type="dxa"/>
          </w:tcPr>
          <w:p w14:paraId="15A96312" w14:textId="77777777" w:rsidR="0026585F" w:rsidRDefault="00AC4C8A">
            <w:pPr>
              <w:pStyle w:val="TableParagraph"/>
              <w:spacing w:before="129"/>
            </w:pPr>
            <w:r>
              <w:rPr>
                <w:spacing w:val="-5"/>
              </w:rPr>
              <w:t>6.6</w:t>
            </w:r>
          </w:p>
        </w:tc>
        <w:tc>
          <w:tcPr>
            <w:tcW w:w="8363" w:type="dxa"/>
          </w:tcPr>
          <w:p w14:paraId="1E4A6050" w14:textId="77777777" w:rsidR="0026585F" w:rsidRDefault="00AC4C8A">
            <w:pPr>
              <w:pStyle w:val="TableParagraph"/>
              <w:spacing w:before="154" w:line="213" w:lineRule="auto"/>
              <w:ind w:left="214"/>
            </w:pPr>
            <w:r>
              <w:rPr>
                <w:color w:val="6F2F9F"/>
              </w:rPr>
              <w:t>Where appropriate, Visit Leaders should seek to involve participants in risk assessment, linked to specific learning objectives.</w:t>
            </w:r>
          </w:p>
        </w:tc>
      </w:tr>
      <w:tr w:rsidR="0026585F" w14:paraId="6C9BDF32" w14:textId="77777777">
        <w:trPr>
          <w:trHeight w:val="690"/>
        </w:trPr>
        <w:tc>
          <w:tcPr>
            <w:tcW w:w="539" w:type="dxa"/>
          </w:tcPr>
          <w:p w14:paraId="72F9BC33" w14:textId="77777777" w:rsidR="0026585F" w:rsidRDefault="00AC4C8A">
            <w:pPr>
              <w:pStyle w:val="TableParagraph"/>
              <w:spacing w:before="129"/>
            </w:pPr>
            <w:r>
              <w:rPr>
                <w:spacing w:val="-5"/>
              </w:rPr>
              <w:t>6.7</w:t>
            </w:r>
          </w:p>
        </w:tc>
        <w:tc>
          <w:tcPr>
            <w:tcW w:w="8363" w:type="dxa"/>
          </w:tcPr>
          <w:p w14:paraId="71B5F599" w14:textId="77777777" w:rsidR="0026585F" w:rsidRDefault="00AC4C8A">
            <w:pPr>
              <w:pStyle w:val="TableParagraph"/>
              <w:spacing w:before="118" w:line="276" w:lineRule="exact"/>
              <w:ind w:left="214"/>
            </w:pPr>
            <w:r>
              <w:t>Generic</w:t>
            </w:r>
            <w:r>
              <w:rPr>
                <w:spacing w:val="-7"/>
              </w:rPr>
              <w:t xml:space="preserve"> </w:t>
            </w:r>
            <w:r>
              <w:t>risk</w:t>
            </w:r>
            <w:r>
              <w:rPr>
                <w:spacing w:val="-6"/>
              </w:rPr>
              <w:t xml:space="preserve"> </w:t>
            </w:r>
            <w:r>
              <w:t>assessments</w:t>
            </w:r>
            <w:r>
              <w:rPr>
                <w:spacing w:val="-6"/>
              </w:rPr>
              <w:t xml:space="preserve"> </w:t>
            </w:r>
            <w:r>
              <w:t>are</w:t>
            </w:r>
            <w:r>
              <w:rPr>
                <w:spacing w:val="-6"/>
              </w:rPr>
              <w:t xml:space="preserve"> </w:t>
            </w:r>
            <w:r>
              <w:t>available</w:t>
            </w:r>
            <w:r>
              <w:rPr>
                <w:spacing w:val="-6"/>
              </w:rPr>
              <w:t xml:space="preserve"> </w:t>
            </w:r>
            <w:r>
              <w:t>and</w:t>
            </w:r>
            <w:r>
              <w:rPr>
                <w:spacing w:val="-7"/>
              </w:rPr>
              <w:t xml:space="preserve"> </w:t>
            </w:r>
            <w:r>
              <w:t>may</w:t>
            </w:r>
            <w:r>
              <w:rPr>
                <w:spacing w:val="-7"/>
              </w:rPr>
              <w:t xml:space="preserve"> </w:t>
            </w:r>
            <w:r>
              <w:t>be</w:t>
            </w:r>
            <w:r>
              <w:rPr>
                <w:spacing w:val="-6"/>
              </w:rPr>
              <w:t xml:space="preserve"> </w:t>
            </w:r>
            <w:r>
              <w:t>helpful</w:t>
            </w:r>
            <w:r>
              <w:rPr>
                <w:spacing w:val="-8"/>
              </w:rPr>
              <w:t xml:space="preserve"> </w:t>
            </w:r>
            <w:r>
              <w:t>(though</w:t>
            </w:r>
            <w:r>
              <w:rPr>
                <w:spacing w:val="-7"/>
              </w:rPr>
              <w:t xml:space="preserve"> </w:t>
            </w:r>
            <w:r>
              <w:t>they</w:t>
            </w:r>
            <w:r>
              <w:rPr>
                <w:spacing w:val="-7"/>
              </w:rPr>
              <w:t xml:space="preserve"> </w:t>
            </w:r>
            <w:r>
              <w:t>must</w:t>
            </w:r>
            <w:r>
              <w:rPr>
                <w:spacing w:val="-7"/>
              </w:rPr>
              <w:t xml:space="preserve"> </w:t>
            </w:r>
            <w:r>
              <w:t>be</w:t>
            </w:r>
            <w:r>
              <w:rPr>
                <w:spacing w:val="-8"/>
              </w:rPr>
              <w:t xml:space="preserve"> </w:t>
            </w:r>
            <w:r>
              <w:t>adapted to the specific visit).</w:t>
            </w:r>
          </w:p>
        </w:tc>
      </w:tr>
    </w:tbl>
    <w:p w14:paraId="32CE81AB" w14:textId="77777777" w:rsidR="0026585F" w:rsidRDefault="0026585F">
      <w:pPr>
        <w:pStyle w:val="BodyText"/>
        <w:rPr>
          <w:sz w:val="20"/>
        </w:rPr>
      </w:pPr>
    </w:p>
    <w:p w14:paraId="1CFF1415" w14:textId="77777777" w:rsidR="001B518B" w:rsidRDefault="001B518B">
      <w:pPr>
        <w:pStyle w:val="BodyText"/>
        <w:rPr>
          <w:sz w:val="20"/>
        </w:rPr>
      </w:pPr>
    </w:p>
    <w:p w14:paraId="4BF3C7E7" w14:textId="77777777" w:rsidR="001B518B" w:rsidRDefault="001B518B">
      <w:pPr>
        <w:pStyle w:val="BodyText"/>
        <w:rPr>
          <w:sz w:val="20"/>
        </w:rPr>
      </w:pPr>
    </w:p>
    <w:p w14:paraId="1D5E7E5D" w14:textId="77777777" w:rsidR="001B518B" w:rsidRDefault="001B518B">
      <w:pPr>
        <w:pStyle w:val="BodyText"/>
        <w:rPr>
          <w:sz w:val="20"/>
        </w:rPr>
      </w:pPr>
    </w:p>
    <w:p w14:paraId="3EAB244D" w14:textId="77777777" w:rsidR="001B518B" w:rsidRDefault="001B518B">
      <w:pPr>
        <w:pStyle w:val="BodyText"/>
        <w:rPr>
          <w:sz w:val="20"/>
        </w:rPr>
      </w:pPr>
    </w:p>
    <w:p w14:paraId="7C7C2EEB" w14:textId="77777777" w:rsidR="001B518B" w:rsidRDefault="001B518B">
      <w:pPr>
        <w:pStyle w:val="BodyText"/>
        <w:rPr>
          <w:sz w:val="20"/>
        </w:rPr>
      </w:pPr>
    </w:p>
    <w:p w14:paraId="448CB3EC" w14:textId="77777777" w:rsidR="001B518B" w:rsidRDefault="001B518B">
      <w:pPr>
        <w:pStyle w:val="BodyText"/>
        <w:rPr>
          <w:sz w:val="20"/>
        </w:rPr>
      </w:pPr>
    </w:p>
    <w:p w14:paraId="37514461" w14:textId="77777777" w:rsidR="0026585F" w:rsidRDefault="0026585F">
      <w:pPr>
        <w:pStyle w:val="BodyText"/>
        <w:spacing w:before="9" w:after="1"/>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1"/>
      </w:tblGrid>
      <w:tr w:rsidR="0026585F" w14:paraId="79886C1E" w14:textId="77777777">
        <w:trPr>
          <w:trHeight w:val="538"/>
        </w:trPr>
        <w:tc>
          <w:tcPr>
            <w:tcW w:w="539" w:type="dxa"/>
          </w:tcPr>
          <w:p w14:paraId="43B90D1D" w14:textId="77777777" w:rsidR="0026585F" w:rsidRDefault="00AC4C8A">
            <w:pPr>
              <w:pStyle w:val="TableParagraph"/>
              <w:spacing w:line="442" w:lineRule="exact"/>
              <w:rPr>
                <w:b/>
                <w:sz w:val="32"/>
              </w:rPr>
            </w:pPr>
            <w:r>
              <w:rPr>
                <w:b/>
                <w:spacing w:val="-5"/>
                <w:sz w:val="32"/>
              </w:rPr>
              <w:lastRenderedPageBreak/>
              <w:t>7.</w:t>
            </w:r>
          </w:p>
        </w:tc>
        <w:tc>
          <w:tcPr>
            <w:tcW w:w="8361" w:type="dxa"/>
          </w:tcPr>
          <w:p w14:paraId="2D38DD24" w14:textId="77777777" w:rsidR="0026585F" w:rsidRDefault="00AC4C8A">
            <w:pPr>
              <w:pStyle w:val="TableParagraph"/>
              <w:spacing w:line="442" w:lineRule="exact"/>
              <w:ind w:left="214"/>
              <w:rPr>
                <w:b/>
                <w:sz w:val="32"/>
              </w:rPr>
            </w:pPr>
            <w:r>
              <w:rPr>
                <w:b/>
                <w:sz w:val="32"/>
              </w:rPr>
              <w:t>Assessing</w:t>
            </w:r>
            <w:r>
              <w:rPr>
                <w:b/>
                <w:spacing w:val="-11"/>
                <w:sz w:val="32"/>
              </w:rPr>
              <w:t xml:space="preserve"> </w:t>
            </w:r>
            <w:r>
              <w:rPr>
                <w:b/>
                <w:sz w:val="32"/>
              </w:rPr>
              <w:t>Venues</w:t>
            </w:r>
            <w:r>
              <w:rPr>
                <w:b/>
                <w:spacing w:val="-9"/>
                <w:sz w:val="32"/>
              </w:rPr>
              <w:t xml:space="preserve"> </w:t>
            </w:r>
            <w:r>
              <w:rPr>
                <w:b/>
                <w:sz w:val="32"/>
              </w:rPr>
              <w:t>and</w:t>
            </w:r>
            <w:r>
              <w:rPr>
                <w:b/>
                <w:spacing w:val="-11"/>
                <w:sz w:val="32"/>
              </w:rPr>
              <w:t xml:space="preserve"> </w:t>
            </w:r>
            <w:r>
              <w:rPr>
                <w:b/>
                <w:spacing w:val="-2"/>
                <w:sz w:val="32"/>
              </w:rPr>
              <w:t>Providers</w:t>
            </w:r>
          </w:p>
        </w:tc>
      </w:tr>
      <w:tr w:rsidR="0026585F" w14:paraId="23231FD6" w14:textId="77777777">
        <w:trPr>
          <w:trHeight w:val="828"/>
        </w:trPr>
        <w:tc>
          <w:tcPr>
            <w:tcW w:w="539" w:type="dxa"/>
          </w:tcPr>
          <w:p w14:paraId="01A8A407" w14:textId="77777777" w:rsidR="0026585F" w:rsidRDefault="00AC4C8A">
            <w:pPr>
              <w:pStyle w:val="TableParagraph"/>
              <w:spacing w:before="129"/>
            </w:pPr>
            <w:r>
              <w:rPr>
                <w:spacing w:val="-5"/>
              </w:rPr>
              <w:t>7.1</w:t>
            </w:r>
          </w:p>
        </w:tc>
        <w:tc>
          <w:tcPr>
            <w:tcW w:w="8361" w:type="dxa"/>
          </w:tcPr>
          <w:p w14:paraId="3DA94E06" w14:textId="77777777" w:rsidR="0026585F" w:rsidRDefault="00AC4C8A">
            <w:pPr>
              <w:pStyle w:val="TableParagraph"/>
              <w:spacing w:before="156" w:line="211" w:lineRule="auto"/>
              <w:ind w:left="214"/>
            </w:pPr>
            <w:r>
              <w:t>Visit Leaders have a responsibility to thoroughly research the suitability of venues and check that facilities and third-party provision meet the group’s needs and expectations.</w:t>
            </w:r>
          </w:p>
        </w:tc>
      </w:tr>
      <w:tr w:rsidR="0026585F" w14:paraId="05DF7025" w14:textId="77777777">
        <w:trPr>
          <w:trHeight w:val="2626"/>
        </w:trPr>
        <w:tc>
          <w:tcPr>
            <w:tcW w:w="539" w:type="dxa"/>
          </w:tcPr>
          <w:p w14:paraId="15892A03" w14:textId="77777777" w:rsidR="0026585F" w:rsidRDefault="00AC4C8A">
            <w:pPr>
              <w:pStyle w:val="TableParagraph"/>
              <w:spacing w:before="130"/>
            </w:pPr>
            <w:r>
              <w:rPr>
                <w:spacing w:val="-5"/>
              </w:rPr>
              <w:t>7.2</w:t>
            </w:r>
          </w:p>
        </w:tc>
        <w:tc>
          <w:tcPr>
            <w:tcW w:w="8361" w:type="dxa"/>
          </w:tcPr>
          <w:p w14:paraId="4A1D83B0" w14:textId="13A05C13" w:rsidR="0026585F" w:rsidRDefault="00AC4C8A">
            <w:pPr>
              <w:pStyle w:val="TableParagraph"/>
              <w:spacing w:before="157" w:line="211" w:lineRule="auto"/>
              <w:ind w:left="214"/>
            </w:pPr>
            <w:r>
              <w:rPr>
                <w:color w:val="6F2F9F"/>
              </w:rPr>
              <w:t>When working with third-party activity providers Visit Leaders must ensure that the relative</w:t>
            </w:r>
            <w:r>
              <w:rPr>
                <w:color w:val="6F2F9F"/>
                <w:spacing w:val="-2"/>
              </w:rPr>
              <w:t xml:space="preserve"> </w:t>
            </w:r>
            <w:r>
              <w:rPr>
                <w:color w:val="6F2F9F"/>
              </w:rPr>
              <w:t>roles</w:t>
            </w:r>
            <w:r>
              <w:rPr>
                <w:color w:val="6F2F9F"/>
                <w:spacing w:val="-2"/>
              </w:rPr>
              <w:t xml:space="preserve"> </w:t>
            </w:r>
            <w:r>
              <w:rPr>
                <w:color w:val="6F2F9F"/>
              </w:rPr>
              <w:t>and</w:t>
            </w:r>
            <w:r>
              <w:rPr>
                <w:color w:val="6F2F9F"/>
                <w:spacing w:val="-3"/>
              </w:rPr>
              <w:t xml:space="preserve"> </w:t>
            </w:r>
            <w:r>
              <w:rPr>
                <w:color w:val="6F2F9F"/>
              </w:rPr>
              <w:t>responsibilities</w:t>
            </w:r>
            <w:r>
              <w:rPr>
                <w:color w:val="6F2F9F"/>
                <w:spacing w:val="-2"/>
              </w:rPr>
              <w:t xml:space="preserve"> </w:t>
            </w:r>
            <w:r>
              <w:rPr>
                <w:color w:val="6F2F9F"/>
              </w:rPr>
              <w:t>of</w:t>
            </w:r>
            <w:r>
              <w:rPr>
                <w:color w:val="6F2F9F"/>
                <w:spacing w:val="-3"/>
              </w:rPr>
              <w:t xml:space="preserve"> </w:t>
            </w:r>
            <w:r w:rsidR="001B518B">
              <w:rPr>
                <w:color w:val="6F2F9F"/>
              </w:rPr>
              <w:t>Provision</w:t>
            </w:r>
            <w:r>
              <w:rPr>
                <w:color w:val="6F2F9F"/>
                <w:spacing w:val="-5"/>
              </w:rPr>
              <w:t xml:space="preserve"> </w:t>
            </w:r>
            <w:r>
              <w:rPr>
                <w:color w:val="6F2F9F"/>
              </w:rPr>
              <w:t>staff</w:t>
            </w:r>
            <w:r>
              <w:rPr>
                <w:color w:val="6F2F9F"/>
                <w:spacing w:val="-3"/>
              </w:rPr>
              <w:t xml:space="preserve"> </w:t>
            </w:r>
            <w:r>
              <w:rPr>
                <w:color w:val="6F2F9F"/>
              </w:rPr>
              <w:t>and</w:t>
            </w:r>
            <w:r>
              <w:rPr>
                <w:color w:val="6F2F9F"/>
                <w:spacing w:val="-6"/>
              </w:rPr>
              <w:t xml:space="preserve"> </w:t>
            </w:r>
            <w:r>
              <w:rPr>
                <w:color w:val="6F2F9F"/>
              </w:rPr>
              <w:t>provider</w:t>
            </w:r>
            <w:r>
              <w:rPr>
                <w:color w:val="6F2F9F"/>
                <w:spacing w:val="-3"/>
              </w:rPr>
              <w:t xml:space="preserve"> </w:t>
            </w:r>
            <w:r>
              <w:rPr>
                <w:color w:val="6F2F9F"/>
              </w:rPr>
              <w:t>staff</w:t>
            </w:r>
            <w:r>
              <w:rPr>
                <w:color w:val="6F2F9F"/>
                <w:spacing w:val="-3"/>
              </w:rPr>
              <w:t xml:space="preserve"> </w:t>
            </w:r>
            <w:r>
              <w:rPr>
                <w:color w:val="6F2F9F"/>
              </w:rPr>
              <w:t>are</w:t>
            </w:r>
            <w:r>
              <w:rPr>
                <w:color w:val="6F2F9F"/>
                <w:spacing w:val="-2"/>
              </w:rPr>
              <w:t xml:space="preserve"> </w:t>
            </w:r>
            <w:r>
              <w:rPr>
                <w:color w:val="6F2F9F"/>
              </w:rPr>
              <w:t>clear,</w:t>
            </w:r>
            <w:r>
              <w:rPr>
                <w:color w:val="6F2F9F"/>
                <w:spacing w:val="-3"/>
              </w:rPr>
              <w:t xml:space="preserve"> </w:t>
            </w:r>
            <w:r>
              <w:rPr>
                <w:color w:val="6F2F9F"/>
              </w:rPr>
              <w:t>and</w:t>
            </w:r>
            <w:r>
              <w:rPr>
                <w:color w:val="6F2F9F"/>
                <w:spacing w:val="-3"/>
              </w:rPr>
              <w:t xml:space="preserve"> </w:t>
            </w:r>
            <w:r>
              <w:rPr>
                <w:color w:val="6F2F9F"/>
              </w:rPr>
              <w:t>that there is a clear handover when there is a change of leader.</w:t>
            </w:r>
          </w:p>
          <w:p w14:paraId="6951E588" w14:textId="77777777" w:rsidR="0026585F" w:rsidRDefault="00AC4C8A">
            <w:pPr>
              <w:pStyle w:val="TableParagraph"/>
              <w:spacing w:before="277" w:line="211" w:lineRule="auto"/>
              <w:ind w:left="214"/>
            </w:pPr>
            <w:r>
              <w:rPr>
                <w:color w:val="6F2F9F"/>
              </w:rPr>
              <w:t>Should a provider run an activity in a way that causes concern, the accompanying leader(s) should consider whether to intervene at the first appropriate moment. This should</w:t>
            </w:r>
            <w:r>
              <w:rPr>
                <w:color w:val="6F2F9F"/>
                <w:spacing w:val="-3"/>
              </w:rPr>
              <w:t xml:space="preserve"> </w:t>
            </w:r>
            <w:r>
              <w:rPr>
                <w:color w:val="6F2F9F"/>
              </w:rPr>
              <w:t>be</w:t>
            </w:r>
            <w:r>
              <w:rPr>
                <w:color w:val="6F2F9F"/>
                <w:spacing w:val="-2"/>
              </w:rPr>
              <w:t xml:space="preserve"> </w:t>
            </w:r>
            <w:r>
              <w:rPr>
                <w:color w:val="6F2F9F"/>
              </w:rPr>
              <w:t>done</w:t>
            </w:r>
            <w:r>
              <w:rPr>
                <w:color w:val="6F2F9F"/>
                <w:spacing w:val="-2"/>
              </w:rPr>
              <w:t xml:space="preserve"> </w:t>
            </w:r>
            <w:r>
              <w:rPr>
                <w:color w:val="6F2F9F"/>
              </w:rPr>
              <w:t>with</w:t>
            </w:r>
            <w:r>
              <w:rPr>
                <w:color w:val="6F2F9F"/>
                <w:spacing w:val="-6"/>
              </w:rPr>
              <w:t xml:space="preserve"> </w:t>
            </w:r>
            <w:r>
              <w:rPr>
                <w:color w:val="6F2F9F"/>
              </w:rPr>
              <w:t>sensitivity</w:t>
            </w:r>
            <w:r>
              <w:rPr>
                <w:color w:val="6F2F9F"/>
                <w:spacing w:val="-3"/>
              </w:rPr>
              <w:t xml:space="preserve"> </w:t>
            </w:r>
            <w:r>
              <w:rPr>
                <w:color w:val="6F2F9F"/>
              </w:rPr>
              <w:t>and</w:t>
            </w:r>
            <w:r>
              <w:rPr>
                <w:color w:val="6F2F9F"/>
                <w:spacing w:val="-3"/>
              </w:rPr>
              <w:t xml:space="preserve"> </w:t>
            </w:r>
            <w:r>
              <w:rPr>
                <w:color w:val="6F2F9F"/>
              </w:rPr>
              <w:t>discretion</w:t>
            </w:r>
            <w:r>
              <w:rPr>
                <w:color w:val="6F2F9F"/>
                <w:spacing w:val="-4"/>
              </w:rPr>
              <w:t xml:space="preserve"> </w:t>
            </w:r>
            <w:r>
              <w:rPr>
                <w:color w:val="6F2F9F"/>
              </w:rPr>
              <w:t>to</w:t>
            </w:r>
            <w:r>
              <w:rPr>
                <w:color w:val="6F2F9F"/>
                <w:spacing w:val="-3"/>
              </w:rPr>
              <w:t xml:space="preserve"> </w:t>
            </w:r>
            <w:r>
              <w:rPr>
                <w:color w:val="6F2F9F"/>
              </w:rPr>
              <w:t>ensure</w:t>
            </w:r>
            <w:r>
              <w:rPr>
                <w:color w:val="6F2F9F"/>
                <w:spacing w:val="-2"/>
              </w:rPr>
              <w:t xml:space="preserve"> </w:t>
            </w:r>
            <w:r>
              <w:rPr>
                <w:color w:val="6F2F9F"/>
              </w:rPr>
              <w:t>that</w:t>
            </w:r>
            <w:r>
              <w:rPr>
                <w:color w:val="6F2F9F"/>
                <w:spacing w:val="-3"/>
              </w:rPr>
              <w:t xml:space="preserve"> </w:t>
            </w:r>
            <w:r>
              <w:rPr>
                <w:color w:val="6F2F9F"/>
              </w:rPr>
              <w:t>it</w:t>
            </w:r>
            <w:r>
              <w:rPr>
                <w:color w:val="6F2F9F"/>
                <w:spacing w:val="-3"/>
              </w:rPr>
              <w:t xml:space="preserve"> </w:t>
            </w:r>
            <w:r>
              <w:rPr>
                <w:color w:val="6F2F9F"/>
              </w:rPr>
              <w:t>does</w:t>
            </w:r>
            <w:r>
              <w:rPr>
                <w:color w:val="6F2F9F"/>
                <w:spacing w:val="-2"/>
              </w:rPr>
              <w:t xml:space="preserve"> </w:t>
            </w:r>
            <w:r>
              <w:rPr>
                <w:color w:val="6F2F9F"/>
              </w:rPr>
              <w:t>not</w:t>
            </w:r>
            <w:r>
              <w:rPr>
                <w:color w:val="6F2F9F"/>
                <w:spacing w:val="-3"/>
              </w:rPr>
              <w:t xml:space="preserve"> </w:t>
            </w:r>
            <w:r>
              <w:rPr>
                <w:color w:val="6F2F9F"/>
              </w:rPr>
              <w:t>result</w:t>
            </w:r>
            <w:r>
              <w:rPr>
                <w:color w:val="6F2F9F"/>
                <w:spacing w:val="-3"/>
              </w:rPr>
              <w:t xml:space="preserve"> </w:t>
            </w:r>
            <w:r>
              <w:rPr>
                <w:color w:val="6F2F9F"/>
              </w:rPr>
              <w:t>in</w:t>
            </w:r>
            <w:r>
              <w:rPr>
                <w:color w:val="6F2F9F"/>
                <w:spacing w:val="-4"/>
              </w:rPr>
              <w:t xml:space="preserve"> </w:t>
            </w:r>
            <w:r>
              <w:rPr>
                <w:color w:val="6F2F9F"/>
              </w:rPr>
              <w:t>young people being put at greater risk.</w:t>
            </w:r>
          </w:p>
        </w:tc>
      </w:tr>
      <w:tr w:rsidR="0026585F" w14:paraId="5788DB60" w14:textId="77777777">
        <w:trPr>
          <w:trHeight w:val="553"/>
        </w:trPr>
        <w:tc>
          <w:tcPr>
            <w:tcW w:w="539" w:type="dxa"/>
          </w:tcPr>
          <w:p w14:paraId="67DDF7D5" w14:textId="77777777" w:rsidR="0026585F" w:rsidRDefault="00AC4C8A">
            <w:pPr>
              <w:pStyle w:val="TableParagraph"/>
              <w:spacing w:before="268" w:line="266" w:lineRule="exact"/>
            </w:pPr>
            <w:r>
              <w:rPr>
                <w:spacing w:val="-5"/>
              </w:rPr>
              <w:t>7.3</w:t>
            </w:r>
          </w:p>
        </w:tc>
        <w:tc>
          <w:tcPr>
            <w:tcW w:w="8361" w:type="dxa"/>
          </w:tcPr>
          <w:p w14:paraId="49798FA7" w14:textId="77777777" w:rsidR="0026585F" w:rsidRDefault="00AC4C8A">
            <w:pPr>
              <w:pStyle w:val="TableParagraph"/>
              <w:spacing w:before="268" w:line="266" w:lineRule="exact"/>
              <w:ind w:left="214"/>
              <w:rPr>
                <w:b/>
              </w:rPr>
            </w:pPr>
            <w:r>
              <w:rPr>
                <w:b/>
              </w:rPr>
              <w:t>Researching</w:t>
            </w:r>
            <w:r>
              <w:rPr>
                <w:b/>
                <w:spacing w:val="-9"/>
              </w:rPr>
              <w:t xml:space="preserve"> </w:t>
            </w:r>
            <w:r>
              <w:rPr>
                <w:b/>
                <w:spacing w:val="-2"/>
              </w:rPr>
              <w:t>Providers</w:t>
            </w:r>
          </w:p>
        </w:tc>
      </w:tr>
    </w:tbl>
    <w:p w14:paraId="3854C652" w14:textId="77777777" w:rsidR="0026585F" w:rsidRDefault="0026585F">
      <w:pPr>
        <w:pStyle w:val="TableParagraph"/>
        <w:spacing w:line="266" w:lineRule="exact"/>
        <w:rPr>
          <w:b/>
        </w:rPr>
        <w:sectPr w:rsidR="0026585F">
          <w:type w:val="continuous"/>
          <w:pgSz w:w="11910" w:h="16840"/>
          <w:pgMar w:top="1400" w:right="1417" w:bottom="980" w:left="1275" w:header="0" w:footer="785" w:gutter="0"/>
          <w:cols w:space="720"/>
        </w:sect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3"/>
      </w:tblGrid>
      <w:tr w:rsidR="0026585F" w14:paraId="31D9B9F5" w14:textId="77777777">
        <w:trPr>
          <w:trHeight w:val="2646"/>
        </w:trPr>
        <w:tc>
          <w:tcPr>
            <w:tcW w:w="539" w:type="dxa"/>
          </w:tcPr>
          <w:p w14:paraId="27490677" w14:textId="77777777" w:rsidR="0026585F" w:rsidRDefault="0026585F">
            <w:pPr>
              <w:pStyle w:val="TableParagraph"/>
              <w:ind w:left="0"/>
              <w:rPr>
                <w:rFonts w:ascii="Times New Roman"/>
              </w:rPr>
            </w:pPr>
          </w:p>
        </w:tc>
        <w:tc>
          <w:tcPr>
            <w:tcW w:w="8363" w:type="dxa"/>
          </w:tcPr>
          <w:p w14:paraId="3789D26E" w14:textId="77777777" w:rsidR="0026585F" w:rsidRDefault="00AC4C8A">
            <w:pPr>
              <w:pStyle w:val="TableParagraph"/>
              <w:spacing w:before="19" w:line="211" w:lineRule="auto"/>
              <w:ind w:left="214"/>
            </w:pPr>
            <w:r>
              <w:t>Visit</w:t>
            </w:r>
            <w:r>
              <w:rPr>
                <w:spacing w:val="40"/>
              </w:rPr>
              <w:t xml:space="preserve"> </w:t>
            </w:r>
            <w:r>
              <w:t>Leaders</w:t>
            </w:r>
            <w:r>
              <w:rPr>
                <w:spacing w:val="40"/>
              </w:rPr>
              <w:t xml:space="preserve"> </w:t>
            </w:r>
            <w:r>
              <w:t>are</w:t>
            </w:r>
            <w:r>
              <w:rPr>
                <w:spacing w:val="40"/>
              </w:rPr>
              <w:t xml:space="preserve"> </w:t>
            </w:r>
            <w:r>
              <w:t>encouraged</w:t>
            </w:r>
            <w:r>
              <w:rPr>
                <w:spacing w:val="40"/>
              </w:rPr>
              <w:t xml:space="preserve"> </w:t>
            </w:r>
            <w:r>
              <w:t>to</w:t>
            </w:r>
            <w:r>
              <w:rPr>
                <w:spacing w:val="40"/>
              </w:rPr>
              <w:t xml:space="preserve"> </w:t>
            </w:r>
            <w:r>
              <w:t>take</w:t>
            </w:r>
            <w:r>
              <w:rPr>
                <w:spacing w:val="40"/>
              </w:rPr>
              <w:t xml:space="preserve"> </w:t>
            </w:r>
            <w:r>
              <w:t>advantage</w:t>
            </w:r>
            <w:r>
              <w:rPr>
                <w:spacing w:val="40"/>
              </w:rPr>
              <w:t xml:space="preserve"> </w:t>
            </w:r>
            <w:r>
              <w:t>of</w:t>
            </w:r>
            <w:r>
              <w:rPr>
                <w:spacing w:val="40"/>
              </w:rPr>
              <w:t xml:space="preserve"> </w:t>
            </w:r>
            <w:r>
              <w:t>nationally</w:t>
            </w:r>
            <w:r>
              <w:rPr>
                <w:spacing w:val="40"/>
              </w:rPr>
              <w:t xml:space="preserve"> </w:t>
            </w:r>
            <w:r>
              <w:t>accredited</w:t>
            </w:r>
            <w:r>
              <w:rPr>
                <w:spacing w:val="40"/>
              </w:rPr>
              <w:t xml:space="preserve"> </w:t>
            </w:r>
            <w:r>
              <w:t>provider</w:t>
            </w:r>
            <w:r>
              <w:rPr>
                <w:spacing w:val="80"/>
              </w:rPr>
              <w:t xml:space="preserve"> </w:t>
            </w:r>
            <w:r>
              <w:t>assurance schemes. Examples of such schemes include:</w:t>
            </w:r>
          </w:p>
          <w:p w14:paraId="3D5A9F93" w14:textId="77777777" w:rsidR="0026585F" w:rsidRDefault="00AC4C8A">
            <w:pPr>
              <w:pStyle w:val="TableParagraph"/>
              <w:numPr>
                <w:ilvl w:val="0"/>
                <w:numId w:val="4"/>
              </w:numPr>
              <w:tabs>
                <w:tab w:val="left" w:pos="934"/>
              </w:tabs>
              <w:spacing w:before="3" w:line="213" w:lineRule="auto"/>
              <w:ind w:right="51"/>
            </w:pPr>
            <w:r>
              <w:t>Learning Outside the Classroom (LOtC) Quality Badge (covers both quality and safety of all activities offered).</w:t>
            </w:r>
          </w:p>
          <w:p w14:paraId="58A8AD88" w14:textId="77777777" w:rsidR="0026585F" w:rsidRDefault="00AC4C8A">
            <w:pPr>
              <w:pStyle w:val="TableParagraph"/>
              <w:numPr>
                <w:ilvl w:val="0"/>
                <w:numId w:val="4"/>
              </w:numPr>
              <w:tabs>
                <w:tab w:val="left" w:pos="934"/>
              </w:tabs>
              <w:spacing w:before="4" w:line="211" w:lineRule="auto"/>
              <w:ind w:right="49"/>
            </w:pPr>
            <w:r>
              <w:t>Adventure</w:t>
            </w:r>
            <w:r>
              <w:rPr>
                <w:spacing w:val="32"/>
              </w:rPr>
              <w:t xml:space="preserve"> </w:t>
            </w:r>
            <w:r>
              <w:t>Activities</w:t>
            </w:r>
            <w:r>
              <w:rPr>
                <w:spacing w:val="32"/>
              </w:rPr>
              <w:t xml:space="preserve"> </w:t>
            </w:r>
            <w:r>
              <w:t>Licensing</w:t>
            </w:r>
            <w:r>
              <w:rPr>
                <w:spacing w:val="30"/>
              </w:rPr>
              <w:t xml:space="preserve"> </w:t>
            </w:r>
            <w:r>
              <w:t>Authority</w:t>
            </w:r>
            <w:r>
              <w:rPr>
                <w:spacing w:val="31"/>
              </w:rPr>
              <w:t xml:space="preserve"> </w:t>
            </w:r>
            <w:r>
              <w:t>(AALA)</w:t>
            </w:r>
            <w:r>
              <w:rPr>
                <w:spacing w:val="31"/>
              </w:rPr>
              <w:t xml:space="preserve"> </w:t>
            </w:r>
            <w:r>
              <w:t>licence</w:t>
            </w:r>
            <w:r>
              <w:rPr>
                <w:spacing w:val="32"/>
              </w:rPr>
              <w:t xml:space="preserve"> </w:t>
            </w:r>
            <w:r>
              <w:t>(this</w:t>
            </w:r>
            <w:r>
              <w:rPr>
                <w:spacing w:val="32"/>
              </w:rPr>
              <w:t xml:space="preserve"> </w:t>
            </w:r>
            <w:r>
              <w:t>statutory</w:t>
            </w:r>
            <w:r>
              <w:rPr>
                <w:spacing w:val="31"/>
              </w:rPr>
              <w:t xml:space="preserve"> </w:t>
            </w:r>
            <w:r>
              <w:t>scheme covers only safety management).</w:t>
            </w:r>
          </w:p>
          <w:p w14:paraId="5A162028" w14:textId="77777777" w:rsidR="0026585F" w:rsidRDefault="00AC4C8A">
            <w:pPr>
              <w:pStyle w:val="TableParagraph"/>
              <w:numPr>
                <w:ilvl w:val="0"/>
                <w:numId w:val="4"/>
              </w:numPr>
              <w:tabs>
                <w:tab w:val="left" w:pos="934"/>
              </w:tabs>
              <w:spacing w:line="275" w:lineRule="exact"/>
              <w:ind w:hanging="360"/>
            </w:pPr>
            <w:r>
              <w:t>Adventuremark</w:t>
            </w:r>
            <w:r>
              <w:rPr>
                <w:spacing w:val="-10"/>
              </w:rPr>
              <w:t xml:space="preserve"> </w:t>
            </w:r>
            <w:r>
              <w:t>(covers</w:t>
            </w:r>
            <w:r>
              <w:rPr>
                <w:spacing w:val="-7"/>
              </w:rPr>
              <w:t xml:space="preserve"> </w:t>
            </w:r>
            <w:r>
              <w:t>only</w:t>
            </w:r>
            <w:r>
              <w:rPr>
                <w:spacing w:val="-7"/>
              </w:rPr>
              <w:t xml:space="preserve"> </w:t>
            </w:r>
            <w:r>
              <w:rPr>
                <w:spacing w:val="-2"/>
              </w:rPr>
              <w:t>safety).</w:t>
            </w:r>
          </w:p>
          <w:p w14:paraId="1DDC9200" w14:textId="77777777" w:rsidR="0026585F" w:rsidRDefault="00AC4C8A">
            <w:pPr>
              <w:pStyle w:val="TableParagraph"/>
              <w:numPr>
                <w:ilvl w:val="0"/>
                <w:numId w:val="4"/>
              </w:numPr>
              <w:tabs>
                <w:tab w:val="left" w:pos="934"/>
              </w:tabs>
              <w:spacing w:before="8" w:line="213" w:lineRule="auto"/>
              <w:ind w:right="49" w:hanging="360"/>
            </w:pPr>
            <w:r>
              <w:t>National</w:t>
            </w:r>
            <w:r>
              <w:rPr>
                <w:spacing w:val="23"/>
              </w:rPr>
              <w:t xml:space="preserve"> </w:t>
            </w:r>
            <w:r>
              <w:t>Governing</w:t>
            </w:r>
            <w:r>
              <w:rPr>
                <w:spacing w:val="24"/>
              </w:rPr>
              <w:t xml:space="preserve"> </w:t>
            </w:r>
            <w:r>
              <w:t>Body</w:t>
            </w:r>
            <w:r>
              <w:rPr>
                <w:spacing w:val="22"/>
              </w:rPr>
              <w:t xml:space="preserve"> </w:t>
            </w:r>
            <w:r>
              <w:t>centre</w:t>
            </w:r>
            <w:r>
              <w:rPr>
                <w:spacing w:val="25"/>
              </w:rPr>
              <w:t xml:space="preserve"> </w:t>
            </w:r>
            <w:r>
              <w:t>approval</w:t>
            </w:r>
            <w:r>
              <w:rPr>
                <w:spacing w:val="23"/>
              </w:rPr>
              <w:t xml:space="preserve"> </w:t>
            </w:r>
            <w:r>
              <w:t>schemes</w:t>
            </w:r>
            <w:r>
              <w:rPr>
                <w:spacing w:val="23"/>
              </w:rPr>
              <w:t xml:space="preserve"> </w:t>
            </w:r>
            <w:r>
              <w:t>(applicable</w:t>
            </w:r>
            <w:r>
              <w:rPr>
                <w:spacing w:val="25"/>
              </w:rPr>
              <w:t xml:space="preserve"> </w:t>
            </w:r>
            <w:r>
              <w:t>where</w:t>
            </w:r>
            <w:r>
              <w:rPr>
                <w:spacing w:val="25"/>
              </w:rPr>
              <w:t xml:space="preserve"> </w:t>
            </w:r>
            <w:r>
              <w:t>the</w:t>
            </w:r>
            <w:r>
              <w:rPr>
                <w:spacing w:val="23"/>
              </w:rPr>
              <w:t xml:space="preserve"> </w:t>
            </w:r>
            <w:r>
              <w:t>only provision is a single, specialist activity).</w:t>
            </w:r>
          </w:p>
        </w:tc>
      </w:tr>
      <w:tr w:rsidR="0026585F" w14:paraId="24FA53C9" w14:textId="77777777">
        <w:trPr>
          <w:trHeight w:val="6411"/>
        </w:trPr>
        <w:tc>
          <w:tcPr>
            <w:tcW w:w="539" w:type="dxa"/>
          </w:tcPr>
          <w:p w14:paraId="08BFA913" w14:textId="77777777" w:rsidR="0026585F" w:rsidRDefault="00AC4C8A">
            <w:pPr>
              <w:pStyle w:val="TableParagraph"/>
              <w:spacing w:before="129"/>
            </w:pPr>
            <w:r>
              <w:rPr>
                <w:spacing w:val="-5"/>
              </w:rPr>
              <w:t>7.4</w:t>
            </w:r>
          </w:p>
        </w:tc>
        <w:tc>
          <w:tcPr>
            <w:tcW w:w="8363" w:type="dxa"/>
          </w:tcPr>
          <w:p w14:paraId="3BC5F2CD" w14:textId="77777777" w:rsidR="0026585F" w:rsidRDefault="00AC4C8A">
            <w:pPr>
              <w:pStyle w:val="TableParagraph"/>
              <w:spacing w:before="156" w:line="211" w:lineRule="auto"/>
              <w:ind w:left="214" w:right="47"/>
              <w:jc w:val="both"/>
            </w:pPr>
            <w:r>
              <w:t>If</w:t>
            </w:r>
            <w:r>
              <w:rPr>
                <w:spacing w:val="-4"/>
              </w:rPr>
              <w:t xml:space="preserve"> </w:t>
            </w:r>
            <w:r>
              <w:t>an</w:t>
            </w:r>
            <w:r>
              <w:rPr>
                <w:spacing w:val="-5"/>
              </w:rPr>
              <w:t xml:space="preserve"> </w:t>
            </w:r>
            <w:r>
              <w:t>organisation</w:t>
            </w:r>
            <w:r>
              <w:rPr>
                <w:spacing w:val="-5"/>
              </w:rPr>
              <w:t xml:space="preserve"> </w:t>
            </w:r>
            <w:r>
              <w:t>does</w:t>
            </w:r>
            <w:r>
              <w:rPr>
                <w:spacing w:val="-4"/>
              </w:rPr>
              <w:t xml:space="preserve"> </w:t>
            </w:r>
            <w:r>
              <w:t>not</w:t>
            </w:r>
            <w:r>
              <w:rPr>
                <w:spacing w:val="-7"/>
              </w:rPr>
              <w:t xml:space="preserve"> </w:t>
            </w:r>
            <w:r>
              <w:t>hold</w:t>
            </w:r>
            <w:r>
              <w:rPr>
                <w:spacing w:val="-5"/>
              </w:rPr>
              <w:t xml:space="preserve"> </w:t>
            </w:r>
            <w:r>
              <w:t>a</w:t>
            </w:r>
            <w:r>
              <w:rPr>
                <w:spacing w:val="-3"/>
              </w:rPr>
              <w:t xml:space="preserve"> </w:t>
            </w:r>
            <w:r>
              <w:t>LOtC</w:t>
            </w:r>
            <w:r>
              <w:rPr>
                <w:spacing w:val="-4"/>
              </w:rPr>
              <w:t xml:space="preserve"> </w:t>
            </w:r>
            <w:r>
              <w:t>Quality</w:t>
            </w:r>
            <w:r>
              <w:rPr>
                <w:spacing w:val="-5"/>
              </w:rPr>
              <w:t xml:space="preserve"> </w:t>
            </w:r>
            <w:r>
              <w:t>badge,</w:t>
            </w:r>
            <w:r>
              <w:rPr>
                <w:spacing w:val="-4"/>
              </w:rPr>
              <w:t xml:space="preserve"> </w:t>
            </w:r>
            <w:r>
              <w:t>the</w:t>
            </w:r>
            <w:r>
              <w:rPr>
                <w:spacing w:val="-4"/>
              </w:rPr>
              <w:t xml:space="preserve"> </w:t>
            </w:r>
            <w:r>
              <w:t>following</w:t>
            </w:r>
            <w:r>
              <w:rPr>
                <w:spacing w:val="-6"/>
              </w:rPr>
              <w:t xml:space="preserve"> </w:t>
            </w:r>
            <w:r>
              <w:t>will</w:t>
            </w:r>
            <w:r>
              <w:rPr>
                <w:spacing w:val="-6"/>
              </w:rPr>
              <w:t xml:space="preserve"> </w:t>
            </w:r>
            <w:r>
              <w:t>be</w:t>
            </w:r>
            <w:r>
              <w:rPr>
                <w:spacing w:val="-4"/>
              </w:rPr>
              <w:t xml:space="preserve"> </w:t>
            </w:r>
            <w:r>
              <w:t>considered</w:t>
            </w:r>
            <w:r>
              <w:rPr>
                <w:spacing w:val="-5"/>
              </w:rPr>
              <w:t xml:space="preserve"> </w:t>
            </w:r>
            <w:r>
              <w:t>in making</w:t>
            </w:r>
            <w:r>
              <w:rPr>
                <w:spacing w:val="-2"/>
              </w:rPr>
              <w:t xml:space="preserve"> </w:t>
            </w:r>
            <w:r>
              <w:t>a</w:t>
            </w:r>
            <w:r>
              <w:rPr>
                <w:spacing w:val="-2"/>
              </w:rPr>
              <w:t xml:space="preserve"> </w:t>
            </w:r>
            <w:r>
              <w:t>judgement</w:t>
            </w:r>
            <w:r>
              <w:rPr>
                <w:spacing w:val="-1"/>
              </w:rPr>
              <w:t xml:space="preserve"> </w:t>
            </w:r>
            <w:r>
              <w:t>if</w:t>
            </w:r>
            <w:r>
              <w:rPr>
                <w:spacing w:val="-3"/>
              </w:rPr>
              <w:t xml:space="preserve"> </w:t>
            </w:r>
            <w:r>
              <w:t>they</w:t>
            </w:r>
            <w:r>
              <w:rPr>
                <w:spacing w:val="-1"/>
              </w:rPr>
              <w:t xml:space="preserve"> </w:t>
            </w:r>
            <w:r>
              <w:t>are an</w:t>
            </w:r>
            <w:r>
              <w:rPr>
                <w:spacing w:val="-2"/>
              </w:rPr>
              <w:t xml:space="preserve"> </w:t>
            </w:r>
            <w:r>
              <w:t>appropriate organisation</w:t>
            </w:r>
            <w:r>
              <w:rPr>
                <w:spacing w:val="-2"/>
              </w:rPr>
              <w:t xml:space="preserve"> </w:t>
            </w:r>
            <w:r>
              <w:t>to</w:t>
            </w:r>
            <w:r>
              <w:rPr>
                <w:spacing w:val="-1"/>
              </w:rPr>
              <w:t xml:space="preserve"> </w:t>
            </w:r>
            <w:r>
              <w:t>use.</w:t>
            </w:r>
            <w:r>
              <w:rPr>
                <w:spacing w:val="-1"/>
              </w:rPr>
              <w:t xml:space="preserve"> </w:t>
            </w:r>
            <w:r>
              <w:t>These are detailed</w:t>
            </w:r>
            <w:r>
              <w:rPr>
                <w:spacing w:val="-3"/>
              </w:rPr>
              <w:t xml:space="preserve"> </w:t>
            </w:r>
            <w:r>
              <w:t xml:space="preserve">in the </w:t>
            </w:r>
            <w:r>
              <w:rPr>
                <w:i/>
              </w:rPr>
              <w:t xml:space="preserve">Guidance on Health and Safety on Educational Visits (November 2018) </w:t>
            </w:r>
            <w:r>
              <w:t xml:space="preserve">and include </w:t>
            </w:r>
            <w:r>
              <w:rPr>
                <w:spacing w:val="-2"/>
              </w:rPr>
              <w:t>checking:</w:t>
            </w:r>
          </w:p>
          <w:p w14:paraId="34008574" w14:textId="77777777" w:rsidR="0026585F" w:rsidRDefault="00AC4C8A">
            <w:pPr>
              <w:pStyle w:val="TableParagraph"/>
              <w:numPr>
                <w:ilvl w:val="0"/>
                <w:numId w:val="3"/>
              </w:numPr>
              <w:tabs>
                <w:tab w:val="left" w:pos="934"/>
              </w:tabs>
              <w:spacing w:line="278" w:lineRule="exact"/>
              <w:ind w:hanging="360"/>
            </w:pPr>
            <w:r>
              <w:t>their</w:t>
            </w:r>
            <w:r>
              <w:rPr>
                <w:spacing w:val="-5"/>
              </w:rPr>
              <w:t xml:space="preserve"> </w:t>
            </w:r>
            <w:r>
              <w:rPr>
                <w:spacing w:val="-2"/>
              </w:rPr>
              <w:t>insurance</w:t>
            </w:r>
          </w:p>
          <w:p w14:paraId="130C8AF6" w14:textId="77777777" w:rsidR="0026585F" w:rsidRDefault="00AC4C8A">
            <w:pPr>
              <w:pStyle w:val="TableParagraph"/>
              <w:numPr>
                <w:ilvl w:val="0"/>
                <w:numId w:val="3"/>
              </w:numPr>
              <w:tabs>
                <w:tab w:val="left" w:pos="934"/>
              </w:tabs>
              <w:spacing w:line="281" w:lineRule="exact"/>
              <w:ind w:hanging="360"/>
            </w:pPr>
            <w:r>
              <w:t>that</w:t>
            </w:r>
            <w:r>
              <w:rPr>
                <w:spacing w:val="-6"/>
              </w:rPr>
              <w:t xml:space="preserve"> </w:t>
            </w:r>
            <w:r>
              <w:t>they</w:t>
            </w:r>
            <w:r>
              <w:rPr>
                <w:spacing w:val="-4"/>
              </w:rPr>
              <w:t xml:space="preserve"> </w:t>
            </w:r>
            <w:r>
              <w:t>meet</w:t>
            </w:r>
            <w:r>
              <w:rPr>
                <w:spacing w:val="-3"/>
              </w:rPr>
              <w:t xml:space="preserve"> </w:t>
            </w:r>
            <w:r>
              <w:t>legal</w:t>
            </w:r>
            <w:r>
              <w:rPr>
                <w:spacing w:val="-4"/>
              </w:rPr>
              <w:t xml:space="preserve"> </w:t>
            </w:r>
            <w:r>
              <w:rPr>
                <w:spacing w:val="-2"/>
              </w:rPr>
              <w:t>requirements</w:t>
            </w:r>
          </w:p>
          <w:p w14:paraId="633BAE58" w14:textId="77777777" w:rsidR="0026585F" w:rsidRDefault="00AC4C8A">
            <w:pPr>
              <w:pStyle w:val="TableParagraph"/>
              <w:numPr>
                <w:ilvl w:val="0"/>
                <w:numId w:val="3"/>
              </w:numPr>
              <w:tabs>
                <w:tab w:val="left" w:pos="934"/>
              </w:tabs>
              <w:spacing w:line="282" w:lineRule="exact"/>
              <w:ind w:hanging="360"/>
            </w:pPr>
            <w:r>
              <w:t>their</w:t>
            </w:r>
            <w:r>
              <w:rPr>
                <w:spacing w:val="-5"/>
              </w:rPr>
              <w:t xml:space="preserve"> </w:t>
            </w:r>
            <w:r>
              <w:t>health</w:t>
            </w:r>
            <w:r>
              <w:rPr>
                <w:spacing w:val="-4"/>
              </w:rPr>
              <w:t xml:space="preserve"> </w:t>
            </w:r>
            <w:r>
              <w:t>and</w:t>
            </w:r>
            <w:r>
              <w:rPr>
                <w:spacing w:val="-4"/>
              </w:rPr>
              <w:t xml:space="preserve"> </w:t>
            </w:r>
            <w:r>
              <w:t>safety</w:t>
            </w:r>
            <w:r>
              <w:rPr>
                <w:spacing w:val="-5"/>
              </w:rPr>
              <w:t xml:space="preserve"> </w:t>
            </w:r>
            <w:r>
              <w:t>and</w:t>
            </w:r>
            <w:r>
              <w:rPr>
                <w:spacing w:val="-4"/>
              </w:rPr>
              <w:t xml:space="preserve"> </w:t>
            </w:r>
            <w:r>
              <w:t>emergency</w:t>
            </w:r>
            <w:r>
              <w:rPr>
                <w:spacing w:val="-4"/>
              </w:rPr>
              <w:t xml:space="preserve"> </w:t>
            </w:r>
            <w:r>
              <w:rPr>
                <w:spacing w:val="-2"/>
              </w:rPr>
              <w:t>policies</w:t>
            </w:r>
          </w:p>
          <w:p w14:paraId="039C61E7" w14:textId="77777777" w:rsidR="0026585F" w:rsidRDefault="00AC4C8A">
            <w:pPr>
              <w:pStyle w:val="TableParagraph"/>
              <w:numPr>
                <w:ilvl w:val="0"/>
                <w:numId w:val="3"/>
              </w:numPr>
              <w:tabs>
                <w:tab w:val="left" w:pos="934"/>
              </w:tabs>
              <w:spacing w:line="282" w:lineRule="exact"/>
              <w:ind w:hanging="360"/>
            </w:pPr>
            <w:r>
              <w:t>their</w:t>
            </w:r>
            <w:r>
              <w:rPr>
                <w:spacing w:val="-5"/>
              </w:rPr>
              <w:t xml:space="preserve"> </w:t>
            </w:r>
            <w:r>
              <w:t>risk</w:t>
            </w:r>
            <w:r>
              <w:rPr>
                <w:spacing w:val="-3"/>
              </w:rPr>
              <w:t xml:space="preserve"> </w:t>
            </w:r>
            <w:r>
              <w:rPr>
                <w:spacing w:val="-2"/>
              </w:rPr>
              <w:t>assessments</w:t>
            </w:r>
          </w:p>
          <w:p w14:paraId="21649F08" w14:textId="77777777" w:rsidR="0026585F" w:rsidRDefault="00AC4C8A">
            <w:pPr>
              <w:pStyle w:val="TableParagraph"/>
              <w:numPr>
                <w:ilvl w:val="0"/>
                <w:numId w:val="3"/>
              </w:numPr>
              <w:tabs>
                <w:tab w:val="left" w:pos="934"/>
              </w:tabs>
              <w:spacing w:line="281" w:lineRule="exact"/>
              <w:ind w:hanging="360"/>
            </w:pPr>
            <w:r>
              <w:t>control</w:t>
            </w:r>
            <w:r>
              <w:rPr>
                <w:spacing w:val="-6"/>
              </w:rPr>
              <w:t xml:space="preserve"> </w:t>
            </w:r>
            <w:r>
              <w:rPr>
                <w:spacing w:val="-2"/>
              </w:rPr>
              <w:t>measures</w:t>
            </w:r>
          </w:p>
          <w:p w14:paraId="2C35ADA8" w14:textId="77777777" w:rsidR="0026585F" w:rsidRDefault="00AC4C8A">
            <w:pPr>
              <w:pStyle w:val="TableParagraph"/>
              <w:numPr>
                <w:ilvl w:val="0"/>
                <w:numId w:val="3"/>
              </w:numPr>
              <w:tabs>
                <w:tab w:val="left" w:pos="934"/>
              </w:tabs>
              <w:spacing w:line="281" w:lineRule="exact"/>
              <w:ind w:hanging="360"/>
            </w:pPr>
            <w:r>
              <w:t>their</w:t>
            </w:r>
            <w:r>
              <w:rPr>
                <w:spacing w:val="-3"/>
              </w:rPr>
              <w:t xml:space="preserve"> </w:t>
            </w:r>
            <w:r>
              <w:t>use</w:t>
            </w:r>
            <w:r>
              <w:rPr>
                <w:spacing w:val="-1"/>
              </w:rPr>
              <w:t xml:space="preserve"> </w:t>
            </w:r>
            <w:r>
              <w:t>of</w:t>
            </w:r>
            <w:r>
              <w:rPr>
                <w:spacing w:val="-2"/>
              </w:rPr>
              <w:t xml:space="preserve"> vehicles</w:t>
            </w:r>
          </w:p>
          <w:p w14:paraId="2253BEE7" w14:textId="77777777" w:rsidR="0026585F" w:rsidRDefault="00AC4C8A">
            <w:pPr>
              <w:pStyle w:val="TableParagraph"/>
              <w:numPr>
                <w:ilvl w:val="0"/>
                <w:numId w:val="3"/>
              </w:numPr>
              <w:tabs>
                <w:tab w:val="left" w:pos="934"/>
              </w:tabs>
              <w:spacing w:line="281" w:lineRule="exact"/>
              <w:ind w:hanging="360"/>
            </w:pPr>
            <w:r>
              <w:t>staff</w:t>
            </w:r>
            <w:r>
              <w:rPr>
                <w:spacing w:val="-4"/>
              </w:rPr>
              <w:t xml:space="preserve"> </w:t>
            </w:r>
            <w:r>
              <w:rPr>
                <w:spacing w:val="-2"/>
              </w:rPr>
              <w:t>competence</w:t>
            </w:r>
          </w:p>
          <w:p w14:paraId="01CF7897" w14:textId="77777777" w:rsidR="0026585F" w:rsidRDefault="00AC4C8A">
            <w:pPr>
              <w:pStyle w:val="TableParagraph"/>
              <w:numPr>
                <w:ilvl w:val="0"/>
                <w:numId w:val="3"/>
              </w:numPr>
              <w:tabs>
                <w:tab w:val="left" w:pos="934"/>
              </w:tabs>
              <w:spacing w:line="281" w:lineRule="exact"/>
              <w:ind w:hanging="360"/>
            </w:pPr>
            <w:r>
              <w:rPr>
                <w:spacing w:val="-2"/>
              </w:rPr>
              <w:t>safeguarding</w:t>
            </w:r>
          </w:p>
          <w:p w14:paraId="0F51F613" w14:textId="77777777" w:rsidR="0026585F" w:rsidRDefault="00AC4C8A">
            <w:pPr>
              <w:pStyle w:val="TableParagraph"/>
              <w:numPr>
                <w:ilvl w:val="0"/>
                <w:numId w:val="3"/>
              </w:numPr>
              <w:tabs>
                <w:tab w:val="left" w:pos="935"/>
              </w:tabs>
              <w:spacing w:line="282" w:lineRule="exact"/>
              <w:ind w:left="935" w:hanging="360"/>
            </w:pPr>
            <w:r>
              <w:rPr>
                <w:spacing w:val="-2"/>
              </w:rPr>
              <w:t>accommodation</w:t>
            </w:r>
          </w:p>
          <w:p w14:paraId="5659F9BD" w14:textId="77777777" w:rsidR="0026585F" w:rsidRDefault="00AC4C8A">
            <w:pPr>
              <w:pStyle w:val="TableParagraph"/>
              <w:numPr>
                <w:ilvl w:val="0"/>
                <w:numId w:val="3"/>
              </w:numPr>
              <w:tabs>
                <w:tab w:val="left" w:pos="935"/>
              </w:tabs>
              <w:spacing w:line="282" w:lineRule="exact"/>
              <w:ind w:left="935" w:hanging="360"/>
            </w:pPr>
            <w:r>
              <w:t>any</w:t>
            </w:r>
            <w:r>
              <w:rPr>
                <w:spacing w:val="-7"/>
              </w:rPr>
              <w:t xml:space="preserve"> </w:t>
            </w:r>
            <w:r>
              <w:t>sub-contracting</w:t>
            </w:r>
            <w:r>
              <w:rPr>
                <w:spacing w:val="-7"/>
              </w:rPr>
              <w:t xml:space="preserve"> </w:t>
            </w:r>
            <w:r>
              <w:t>arrangements</w:t>
            </w:r>
            <w:r>
              <w:rPr>
                <w:spacing w:val="-5"/>
              </w:rPr>
              <w:t xml:space="preserve"> </w:t>
            </w:r>
            <w:r>
              <w:t>they</w:t>
            </w:r>
            <w:r>
              <w:rPr>
                <w:spacing w:val="-6"/>
              </w:rPr>
              <w:t xml:space="preserve"> </w:t>
            </w:r>
            <w:r>
              <w:rPr>
                <w:spacing w:val="-4"/>
              </w:rPr>
              <w:t>have</w:t>
            </w:r>
          </w:p>
          <w:p w14:paraId="54CEB966" w14:textId="77777777" w:rsidR="0026585F" w:rsidRDefault="00AC4C8A">
            <w:pPr>
              <w:pStyle w:val="TableParagraph"/>
              <w:numPr>
                <w:ilvl w:val="0"/>
                <w:numId w:val="3"/>
              </w:numPr>
              <w:tabs>
                <w:tab w:val="left" w:pos="935"/>
              </w:tabs>
              <w:spacing w:line="297" w:lineRule="exact"/>
              <w:ind w:left="935" w:hanging="360"/>
            </w:pPr>
            <w:r>
              <w:t>that</w:t>
            </w:r>
            <w:r>
              <w:rPr>
                <w:spacing w:val="-6"/>
              </w:rPr>
              <w:t xml:space="preserve"> </w:t>
            </w:r>
            <w:r>
              <w:t>they</w:t>
            </w:r>
            <w:r>
              <w:rPr>
                <w:spacing w:val="-3"/>
              </w:rPr>
              <w:t xml:space="preserve"> </w:t>
            </w:r>
            <w:r>
              <w:t>have</w:t>
            </w:r>
            <w:r>
              <w:rPr>
                <w:spacing w:val="-2"/>
              </w:rPr>
              <w:t xml:space="preserve"> </w:t>
            </w:r>
            <w:r>
              <w:t>a</w:t>
            </w:r>
            <w:r>
              <w:rPr>
                <w:spacing w:val="-5"/>
              </w:rPr>
              <w:t xml:space="preserve"> </w:t>
            </w:r>
            <w:r>
              <w:t>licence</w:t>
            </w:r>
            <w:r>
              <w:rPr>
                <w:spacing w:val="-2"/>
              </w:rPr>
              <w:t xml:space="preserve"> </w:t>
            </w:r>
            <w:r>
              <w:t>where</w:t>
            </w:r>
            <w:r>
              <w:rPr>
                <w:spacing w:val="-2"/>
              </w:rPr>
              <w:t xml:space="preserve"> needed</w:t>
            </w:r>
          </w:p>
          <w:p w14:paraId="19AB73EB" w14:textId="77777777" w:rsidR="0026585F" w:rsidRDefault="00AC4C8A">
            <w:pPr>
              <w:pStyle w:val="TableParagraph"/>
              <w:spacing w:before="266" w:line="211" w:lineRule="auto"/>
              <w:ind w:left="215"/>
            </w:pPr>
            <w:r>
              <w:t>Further</w:t>
            </w:r>
            <w:r>
              <w:rPr>
                <w:spacing w:val="-3"/>
              </w:rPr>
              <w:t xml:space="preserve"> </w:t>
            </w:r>
            <w:r>
              <w:t>guidance</w:t>
            </w:r>
            <w:r>
              <w:rPr>
                <w:spacing w:val="-2"/>
              </w:rPr>
              <w:t xml:space="preserve"> </w:t>
            </w:r>
            <w:r>
              <w:t>on</w:t>
            </w:r>
            <w:r>
              <w:rPr>
                <w:spacing w:val="-4"/>
              </w:rPr>
              <w:t xml:space="preserve"> </w:t>
            </w:r>
            <w:r>
              <w:t>assessing</w:t>
            </w:r>
            <w:r>
              <w:rPr>
                <w:spacing w:val="-4"/>
              </w:rPr>
              <w:t xml:space="preserve"> </w:t>
            </w:r>
            <w:r>
              <w:t>the</w:t>
            </w:r>
            <w:r>
              <w:rPr>
                <w:spacing w:val="-2"/>
              </w:rPr>
              <w:t xml:space="preserve"> </w:t>
            </w:r>
            <w:r>
              <w:t>suitability</w:t>
            </w:r>
            <w:r>
              <w:rPr>
                <w:spacing w:val="-3"/>
              </w:rPr>
              <w:t xml:space="preserve"> </w:t>
            </w:r>
            <w:r>
              <w:t>of</w:t>
            </w:r>
            <w:r>
              <w:rPr>
                <w:spacing w:val="-3"/>
              </w:rPr>
              <w:t xml:space="preserve"> </w:t>
            </w:r>
            <w:r>
              <w:t>a</w:t>
            </w:r>
            <w:r>
              <w:rPr>
                <w:spacing w:val="-4"/>
              </w:rPr>
              <w:t xml:space="preserve"> </w:t>
            </w:r>
            <w:r>
              <w:t>Provider</w:t>
            </w:r>
            <w:r>
              <w:rPr>
                <w:spacing w:val="-6"/>
              </w:rPr>
              <w:t xml:space="preserve"> </w:t>
            </w:r>
            <w:r>
              <w:t>is</w:t>
            </w:r>
            <w:r>
              <w:rPr>
                <w:spacing w:val="-2"/>
              </w:rPr>
              <w:t xml:space="preserve"> </w:t>
            </w:r>
            <w:r>
              <w:t>in</w:t>
            </w:r>
            <w:r>
              <w:rPr>
                <w:spacing w:val="-4"/>
              </w:rPr>
              <w:t xml:space="preserve"> </w:t>
            </w:r>
            <w:r>
              <w:t>the</w:t>
            </w:r>
            <w:r>
              <w:rPr>
                <w:spacing w:val="-2"/>
              </w:rPr>
              <w:t xml:space="preserve"> </w:t>
            </w:r>
            <w:r>
              <w:t>Educational</w:t>
            </w:r>
            <w:r>
              <w:rPr>
                <w:spacing w:val="-4"/>
              </w:rPr>
              <w:t xml:space="preserve"> </w:t>
            </w:r>
            <w:r>
              <w:t xml:space="preserve">Visits </w:t>
            </w:r>
            <w:r>
              <w:rPr>
                <w:spacing w:val="-2"/>
              </w:rPr>
              <w:t>Handbook.</w:t>
            </w:r>
          </w:p>
          <w:p w14:paraId="618ACD7E" w14:textId="77777777" w:rsidR="0026585F" w:rsidRDefault="00AC4C8A">
            <w:pPr>
              <w:pStyle w:val="TableParagraph"/>
              <w:spacing w:before="279" w:line="211" w:lineRule="auto"/>
              <w:ind w:left="214" w:right="23" w:firstLine="1"/>
            </w:pPr>
            <w:r>
              <w:t>The</w:t>
            </w:r>
            <w:r>
              <w:rPr>
                <w:spacing w:val="-2"/>
              </w:rPr>
              <w:t xml:space="preserve"> </w:t>
            </w:r>
            <w:r>
              <w:t>EVC</w:t>
            </w:r>
            <w:r>
              <w:rPr>
                <w:spacing w:val="-2"/>
              </w:rPr>
              <w:t xml:space="preserve"> </w:t>
            </w:r>
            <w:r>
              <w:t>will</w:t>
            </w:r>
            <w:r>
              <w:rPr>
                <w:spacing w:val="-4"/>
              </w:rPr>
              <w:t xml:space="preserve"> </w:t>
            </w:r>
            <w:r>
              <w:t>require</w:t>
            </w:r>
            <w:r>
              <w:rPr>
                <w:spacing w:val="-2"/>
              </w:rPr>
              <w:t xml:space="preserve"> </w:t>
            </w:r>
            <w:r>
              <w:t>a</w:t>
            </w:r>
            <w:r>
              <w:rPr>
                <w:spacing w:val="-4"/>
              </w:rPr>
              <w:t xml:space="preserve"> </w:t>
            </w:r>
            <w:r>
              <w:t>copy</w:t>
            </w:r>
            <w:r>
              <w:rPr>
                <w:spacing w:val="-3"/>
              </w:rPr>
              <w:t xml:space="preserve"> </w:t>
            </w:r>
            <w:r>
              <w:t>of</w:t>
            </w:r>
            <w:r>
              <w:rPr>
                <w:spacing w:val="-3"/>
              </w:rPr>
              <w:t xml:space="preserve"> </w:t>
            </w:r>
            <w:r>
              <w:t>the</w:t>
            </w:r>
            <w:r>
              <w:rPr>
                <w:spacing w:val="-2"/>
              </w:rPr>
              <w:t xml:space="preserve"> </w:t>
            </w:r>
            <w:r>
              <w:t>‘Activity</w:t>
            </w:r>
            <w:r>
              <w:rPr>
                <w:spacing w:val="-3"/>
              </w:rPr>
              <w:t xml:space="preserve"> </w:t>
            </w:r>
            <w:r>
              <w:t>Provider</w:t>
            </w:r>
            <w:r>
              <w:rPr>
                <w:spacing w:val="-3"/>
              </w:rPr>
              <w:t xml:space="preserve"> </w:t>
            </w:r>
            <w:r>
              <w:t>–</w:t>
            </w:r>
            <w:r>
              <w:rPr>
                <w:spacing w:val="-7"/>
              </w:rPr>
              <w:t xml:space="preserve"> </w:t>
            </w:r>
            <w:r>
              <w:t>Provider</w:t>
            </w:r>
            <w:r>
              <w:rPr>
                <w:spacing w:val="-3"/>
              </w:rPr>
              <w:t xml:space="preserve"> </w:t>
            </w:r>
            <w:r>
              <w:t>Statement’</w:t>
            </w:r>
            <w:r>
              <w:rPr>
                <w:spacing w:val="-3"/>
              </w:rPr>
              <w:t xml:space="preserve"> </w:t>
            </w:r>
            <w:r>
              <w:t xml:space="preserve">before authorising the trip. This can be found at </w:t>
            </w:r>
            <w:hyperlink r:id="rId20">
              <w:r>
                <w:rPr>
                  <w:u w:val="single"/>
                </w:rPr>
                <w:t>https://oeapng.info/downloads/all-</w:t>
              </w:r>
            </w:hyperlink>
            <w:hyperlink r:id="rId21">
              <w:r>
                <w:rPr>
                  <w:u w:val="single"/>
                </w:rPr>
                <w:t>documents/</w:t>
              </w:r>
            </w:hyperlink>
            <w:r>
              <w:t xml:space="preserve"> (National Guidance 8.1q)</w:t>
            </w:r>
          </w:p>
        </w:tc>
      </w:tr>
      <w:tr w:rsidR="0026585F" w14:paraId="51786906" w14:textId="77777777">
        <w:trPr>
          <w:trHeight w:val="4311"/>
        </w:trPr>
        <w:tc>
          <w:tcPr>
            <w:tcW w:w="539" w:type="dxa"/>
          </w:tcPr>
          <w:p w14:paraId="326D06E9" w14:textId="77777777" w:rsidR="0026585F" w:rsidRDefault="00AC4C8A">
            <w:pPr>
              <w:pStyle w:val="TableParagraph"/>
              <w:spacing w:before="130"/>
            </w:pPr>
            <w:r>
              <w:rPr>
                <w:spacing w:val="-5"/>
              </w:rPr>
              <w:lastRenderedPageBreak/>
              <w:t>7.5</w:t>
            </w:r>
          </w:p>
        </w:tc>
        <w:tc>
          <w:tcPr>
            <w:tcW w:w="8363" w:type="dxa"/>
          </w:tcPr>
          <w:p w14:paraId="1BAED7A9" w14:textId="77777777" w:rsidR="0026585F" w:rsidRDefault="00AC4C8A">
            <w:pPr>
              <w:pStyle w:val="TableParagraph"/>
              <w:spacing w:before="130" w:line="295" w:lineRule="exact"/>
              <w:ind w:left="214"/>
              <w:jc w:val="both"/>
              <w:rPr>
                <w:b/>
              </w:rPr>
            </w:pPr>
            <w:r>
              <w:rPr>
                <w:b/>
              </w:rPr>
              <w:t>Researching</w:t>
            </w:r>
            <w:r>
              <w:rPr>
                <w:b/>
                <w:spacing w:val="-7"/>
              </w:rPr>
              <w:t xml:space="preserve"> </w:t>
            </w:r>
            <w:r>
              <w:rPr>
                <w:b/>
              </w:rPr>
              <w:t>Facilities</w:t>
            </w:r>
            <w:r>
              <w:rPr>
                <w:b/>
                <w:spacing w:val="-5"/>
              </w:rPr>
              <w:t xml:space="preserve"> </w:t>
            </w:r>
            <w:r>
              <w:rPr>
                <w:b/>
              </w:rPr>
              <w:t>or</w:t>
            </w:r>
            <w:r>
              <w:rPr>
                <w:b/>
                <w:spacing w:val="-7"/>
              </w:rPr>
              <w:t xml:space="preserve"> </w:t>
            </w:r>
            <w:r>
              <w:rPr>
                <w:b/>
                <w:spacing w:val="-2"/>
              </w:rPr>
              <w:t>Venues</w:t>
            </w:r>
          </w:p>
          <w:p w14:paraId="1D943F05" w14:textId="77777777" w:rsidR="0026585F" w:rsidRDefault="00AC4C8A">
            <w:pPr>
              <w:pStyle w:val="TableParagraph"/>
              <w:spacing w:before="9" w:line="211" w:lineRule="auto"/>
              <w:ind w:left="214" w:right="49"/>
              <w:jc w:val="both"/>
            </w:pPr>
            <w:r>
              <w:t>Where reasonably practical Visit Leaders should carry out a preliminary visit to any unfamiliar facility or venue, including those used by a provider. The cost of this can be built into the pricing of the visit.</w:t>
            </w:r>
          </w:p>
          <w:p w14:paraId="5B426760" w14:textId="77777777" w:rsidR="0026585F" w:rsidRDefault="00AC4C8A">
            <w:pPr>
              <w:pStyle w:val="TableParagraph"/>
              <w:spacing w:before="279" w:line="211" w:lineRule="auto"/>
              <w:ind w:left="214" w:right="49"/>
              <w:jc w:val="both"/>
            </w:pPr>
            <w:r>
              <w:t>Where a preliminary visit is not reasonably practicable, the Visit Leader should consider how they can gather sufficient information to make an adequate assessment of the venue, facilities or provider. In the absence of first-hand observations and credible assurances as set out above, they should seek information from reliable</w:t>
            </w:r>
          </w:p>
          <w:p w14:paraId="1D84AF6F" w14:textId="77777777" w:rsidR="0026585F" w:rsidRDefault="00AC4C8A">
            <w:pPr>
              <w:pStyle w:val="TableParagraph"/>
              <w:spacing w:line="274" w:lineRule="exact"/>
              <w:ind w:left="214"/>
              <w:jc w:val="both"/>
            </w:pPr>
            <w:r>
              <w:t>sources</w:t>
            </w:r>
            <w:r>
              <w:rPr>
                <w:spacing w:val="-3"/>
              </w:rPr>
              <w:t xml:space="preserve"> </w:t>
            </w:r>
            <w:r>
              <w:t>such</w:t>
            </w:r>
            <w:r>
              <w:rPr>
                <w:spacing w:val="-3"/>
              </w:rPr>
              <w:t xml:space="preserve"> </w:t>
            </w:r>
            <w:r>
              <w:rPr>
                <w:spacing w:val="-5"/>
              </w:rPr>
              <w:t>as:</w:t>
            </w:r>
          </w:p>
          <w:p w14:paraId="064AFBD6" w14:textId="77777777" w:rsidR="0026585F" w:rsidRDefault="00AC4C8A">
            <w:pPr>
              <w:pStyle w:val="TableParagraph"/>
              <w:numPr>
                <w:ilvl w:val="0"/>
                <w:numId w:val="2"/>
              </w:numPr>
              <w:tabs>
                <w:tab w:val="left" w:pos="934"/>
              </w:tabs>
              <w:spacing w:line="281" w:lineRule="exact"/>
              <w:ind w:hanging="360"/>
            </w:pPr>
            <w:r>
              <w:t>The</w:t>
            </w:r>
            <w:r>
              <w:rPr>
                <w:spacing w:val="-2"/>
              </w:rPr>
              <w:t xml:space="preserve"> </w:t>
            </w:r>
            <w:r>
              <w:rPr>
                <w:spacing w:val="-5"/>
              </w:rPr>
              <w:t>EVC</w:t>
            </w:r>
          </w:p>
          <w:p w14:paraId="05ABF14D" w14:textId="77777777" w:rsidR="0026585F" w:rsidRDefault="00AC4C8A">
            <w:pPr>
              <w:pStyle w:val="TableParagraph"/>
              <w:numPr>
                <w:ilvl w:val="0"/>
                <w:numId w:val="2"/>
              </w:numPr>
              <w:tabs>
                <w:tab w:val="left" w:pos="934"/>
              </w:tabs>
              <w:spacing w:line="281" w:lineRule="exact"/>
              <w:ind w:hanging="360"/>
            </w:pPr>
            <w:r>
              <w:rPr>
                <w:spacing w:val="-2"/>
              </w:rPr>
              <w:t>Colleagues</w:t>
            </w:r>
          </w:p>
          <w:p w14:paraId="3054BF10" w14:textId="77777777" w:rsidR="0026585F" w:rsidRDefault="00AC4C8A">
            <w:pPr>
              <w:pStyle w:val="TableParagraph"/>
              <w:numPr>
                <w:ilvl w:val="0"/>
                <w:numId w:val="2"/>
              </w:numPr>
              <w:tabs>
                <w:tab w:val="left" w:pos="934"/>
              </w:tabs>
              <w:spacing w:line="282" w:lineRule="exact"/>
              <w:ind w:hanging="360"/>
            </w:pPr>
            <w:r>
              <w:t>Similar</w:t>
            </w:r>
            <w:r>
              <w:rPr>
                <w:spacing w:val="-7"/>
              </w:rPr>
              <w:t xml:space="preserve"> </w:t>
            </w:r>
            <w:r>
              <w:t>groups</w:t>
            </w:r>
            <w:r>
              <w:rPr>
                <w:spacing w:val="-3"/>
              </w:rPr>
              <w:t xml:space="preserve"> </w:t>
            </w:r>
            <w:r>
              <w:t>that</w:t>
            </w:r>
            <w:r>
              <w:rPr>
                <w:spacing w:val="-5"/>
              </w:rPr>
              <w:t xml:space="preserve"> </w:t>
            </w:r>
            <w:r>
              <w:t>have</w:t>
            </w:r>
            <w:r>
              <w:rPr>
                <w:spacing w:val="-3"/>
              </w:rPr>
              <w:t xml:space="preserve"> </w:t>
            </w:r>
            <w:r>
              <w:t>recently</w:t>
            </w:r>
            <w:r>
              <w:rPr>
                <w:spacing w:val="-5"/>
              </w:rPr>
              <w:t xml:space="preserve"> </w:t>
            </w:r>
            <w:r>
              <w:t>visited</w:t>
            </w:r>
            <w:r>
              <w:rPr>
                <w:spacing w:val="-4"/>
              </w:rPr>
              <w:t xml:space="preserve"> </w:t>
            </w:r>
            <w:r>
              <w:t>the</w:t>
            </w:r>
            <w:r>
              <w:rPr>
                <w:spacing w:val="-4"/>
              </w:rPr>
              <w:t xml:space="preserve"> </w:t>
            </w:r>
            <w:r>
              <w:t>venue</w:t>
            </w:r>
            <w:r>
              <w:rPr>
                <w:spacing w:val="-3"/>
              </w:rPr>
              <w:t xml:space="preserve"> </w:t>
            </w:r>
            <w:r>
              <w:t>or</w:t>
            </w:r>
            <w:r>
              <w:rPr>
                <w:spacing w:val="-5"/>
              </w:rPr>
              <w:t xml:space="preserve"> </w:t>
            </w:r>
            <w:r>
              <w:t>used</w:t>
            </w:r>
            <w:r>
              <w:rPr>
                <w:spacing w:val="-4"/>
              </w:rPr>
              <w:t xml:space="preserve"> </w:t>
            </w:r>
            <w:r>
              <w:t>the</w:t>
            </w:r>
            <w:r>
              <w:rPr>
                <w:spacing w:val="-3"/>
              </w:rPr>
              <w:t xml:space="preserve"> </w:t>
            </w:r>
            <w:r>
              <w:rPr>
                <w:spacing w:val="-2"/>
              </w:rPr>
              <w:t>facility/provider</w:t>
            </w:r>
          </w:p>
          <w:p w14:paraId="3E32831B" w14:textId="77777777" w:rsidR="0026585F" w:rsidRDefault="00AC4C8A">
            <w:pPr>
              <w:pStyle w:val="TableParagraph"/>
              <w:numPr>
                <w:ilvl w:val="0"/>
                <w:numId w:val="2"/>
              </w:numPr>
              <w:tabs>
                <w:tab w:val="left" w:pos="934"/>
              </w:tabs>
              <w:spacing w:line="282" w:lineRule="exact"/>
              <w:ind w:hanging="360"/>
            </w:pPr>
            <w:r>
              <w:t>Reputable</w:t>
            </w:r>
            <w:r>
              <w:rPr>
                <w:spacing w:val="-7"/>
              </w:rPr>
              <w:t xml:space="preserve"> </w:t>
            </w:r>
            <w:r>
              <w:t>organisations</w:t>
            </w:r>
            <w:r>
              <w:rPr>
                <w:spacing w:val="-5"/>
              </w:rPr>
              <w:t xml:space="preserve"> </w:t>
            </w:r>
            <w:r>
              <w:t>such</w:t>
            </w:r>
            <w:r>
              <w:rPr>
                <w:spacing w:val="-6"/>
              </w:rPr>
              <w:t xml:space="preserve"> </w:t>
            </w:r>
            <w:r>
              <w:t>as</w:t>
            </w:r>
            <w:r>
              <w:rPr>
                <w:spacing w:val="-5"/>
              </w:rPr>
              <w:t xml:space="preserve"> </w:t>
            </w:r>
            <w:r>
              <w:t>tourist</w:t>
            </w:r>
            <w:r>
              <w:rPr>
                <w:spacing w:val="-5"/>
              </w:rPr>
              <w:t xml:space="preserve"> </w:t>
            </w:r>
            <w:r>
              <w:rPr>
                <w:spacing w:val="-2"/>
              </w:rPr>
              <w:t>boards</w:t>
            </w:r>
          </w:p>
          <w:p w14:paraId="32DC88CA" w14:textId="77777777" w:rsidR="0026585F" w:rsidRDefault="00AC4C8A">
            <w:pPr>
              <w:pStyle w:val="TableParagraph"/>
              <w:numPr>
                <w:ilvl w:val="0"/>
                <w:numId w:val="2"/>
              </w:numPr>
              <w:tabs>
                <w:tab w:val="left" w:pos="934"/>
              </w:tabs>
              <w:spacing w:line="249" w:lineRule="exact"/>
              <w:ind w:hanging="360"/>
            </w:pPr>
            <w:r>
              <w:t>Expedition</w:t>
            </w:r>
            <w:r>
              <w:rPr>
                <w:spacing w:val="-10"/>
              </w:rPr>
              <w:t xml:space="preserve"> </w:t>
            </w:r>
            <w:r>
              <w:t>Providers</w:t>
            </w:r>
            <w:r>
              <w:rPr>
                <w:spacing w:val="-7"/>
              </w:rPr>
              <w:t xml:space="preserve"> </w:t>
            </w:r>
            <w:r>
              <w:t>Association</w:t>
            </w:r>
            <w:r>
              <w:rPr>
                <w:spacing w:val="-9"/>
              </w:rPr>
              <w:t xml:space="preserve"> </w:t>
            </w:r>
            <w:r>
              <w:rPr>
                <w:spacing w:val="-2"/>
              </w:rPr>
              <w:t>(EPA)</w:t>
            </w:r>
          </w:p>
        </w:tc>
      </w:tr>
    </w:tbl>
    <w:p w14:paraId="1361FB80" w14:textId="77777777" w:rsidR="0026585F" w:rsidRDefault="0026585F">
      <w:pPr>
        <w:pStyle w:val="TableParagraph"/>
        <w:spacing w:line="249" w:lineRule="exact"/>
        <w:sectPr w:rsidR="0026585F">
          <w:type w:val="continuous"/>
          <w:pgSz w:w="11910" w:h="16840"/>
          <w:pgMar w:top="1400" w:right="1417" w:bottom="1802" w:left="1275" w:header="0" w:footer="785" w:gutter="0"/>
          <w:cols w:space="720"/>
        </w:sect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2"/>
      </w:tblGrid>
      <w:tr w:rsidR="0026585F" w14:paraId="0E8F9988" w14:textId="77777777">
        <w:trPr>
          <w:trHeight w:val="538"/>
        </w:trPr>
        <w:tc>
          <w:tcPr>
            <w:tcW w:w="539" w:type="dxa"/>
          </w:tcPr>
          <w:p w14:paraId="30FA1BB1" w14:textId="77777777" w:rsidR="0026585F" w:rsidRDefault="00AC4C8A">
            <w:pPr>
              <w:pStyle w:val="TableParagraph"/>
              <w:spacing w:line="442" w:lineRule="exact"/>
              <w:rPr>
                <w:b/>
                <w:sz w:val="32"/>
              </w:rPr>
            </w:pPr>
            <w:r>
              <w:rPr>
                <w:b/>
                <w:spacing w:val="-5"/>
                <w:sz w:val="32"/>
              </w:rPr>
              <w:t>8.</w:t>
            </w:r>
          </w:p>
        </w:tc>
        <w:tc>
          <w:tcPr>
            <w:tcW w:w="8362" w:type="dxa"/>
          </w:tcPr>
          <w:p w14:paraId="06052601" w14:textId="77777777" w:rsidR="0026585F" w:rsidRDefault="00AC4C8A">
            <w:pPr>
              <w:pStyle w:val="TableParagraph"/>
              <w:spacing w:line="442" w:lineRule="exact"/>
              <w:ind w:left="214"/>
              <w:rPr>
                <w:b/>
                <w:sz w:val="32"/>
              </w:rPr>
            </w:pPr>
            <w:r>
              <w:rPr>
                <w:b/>
                <w:spacing w:val="-2"/>
                <w:sz w:val="32"/>
              </w:rPr>
              <w:t>Inclusion</w:t>
            </w:r>
          </w:p>
        </w:tc>
      </w:tr>
      <w:tr w:rsidR="0026585F" w14:paraId="4E60A412" w14:textId="77777777">
        <w:trPr>
          <w:trHeight w:val="3041"/>
        </w:trPr>
        <w:tc>
          <w:tcPr>
            <w:tcW w:w="539" w:type="dxa"/>
          </w:tcPr>
          <w:p w14:paraId="3601AD7B" w14:textId="77777777" w:rsidR="0026585F" w:rsidRDefault="00AC4C8A">
            <w:pPr>
              <w:pStyle w:val="TableParagraph"/>
              <w:spacing w:before="129"/>
            </w:pPr>
            <w:r>
              <w:rPr>
                <w:spacing w:val="-5"/>
              </w:rPr>
              <w:t>8.1</w:t>
            </w:r>
          </w:p>
        </w:tc>
        <w:tc>
          <w:tcPr>
            <w:tcW w:w="8362" w:type="dxa"/>
          </w:tcPr>
          <w:p w14:paraId="79690E90" w14:textId="31A4F8A8" w:rsidR="0026585F" w:rsidRDefault="00AC4C8A">
            <w:pPr>
              <w:pStyle w:val="TableParagraph"/>
              <w:spacing w:before="156" w:line="211" w:lineRule="auto"/>
              <w:ind w:left="214" w:right="47"/>
              <w:jc w:val="both"/>
            </w:pPr>
            <w:r>
              <w:t>The</w:t>
            </w:r>
            <w:r>
              <w:rPr>
                <w:spacing w:val="-1"/>
              </w:rPr>
              <w:t xml:space="preserve"> </w:t>
            </w:r>
            <w:r>
              <w:t>Equality</w:t>
            </w:r>
            <w:r>
              <w:rPr>
                <w:spacing w:val="-2"/>
              </w:rPr>
              <w:t xml:space="preserve"> </w:t>
            </w:r>
            <w:r>
              <w:t>Act</w:t>
            </w:r>
            <w:r>
              <w:rPr>
                <w:spacing w:val="-2"/>
              </w:rPr>
              <w:t xml:space="preserve"> </w:t>
            </w:r>
            <w:r>
              <w:t>2010</w:t>
            </w:r>
            <w:r>
              <w:rPr>
                <w:spacing w:val="-4"/>
              </w:rPr>
              <w:t xml:space="preserve"> </w:t>
            </w:r>
            <w:r>
              <w:t>states</w:t>
            </w:r>
            <w:r>
              <w:rPr>
                <w:spacing w:val="-1"/>
              </w:rPr>
              <w:t xml:space="preserve"> </w:t>
            </w:r>
            <w:r>
              <w:t>that</w:t>
            </w:r>
            <w:r>
              <w:rPr>
                <w:spacing w:val="-2"/>
              </w:rPr>
              <w:t xml:space="preserve"> </w:t>
            </w:r>
            <w:r>
              <w:t>the</w:t>
            </w:r>
            <w:r>
              <w:rPr>
                <w:spacing w:val="-1"/>
              </w:rPr>
              <w:t xml:space="preserve"> </w:t>
            </w:r>
            <w:r>
              <w:t>responsible</w:t>
            </w:r>
            <w:r>
              <w:rPr>
                <w:spacing w:val="-1"/>
              </w:rPr>
              <w:t xml:space="preserve"> </w:t>
            </w:r>
            <w:r>
              <w:t>body</w:t>
            </w:r>
            <w:r>
              <w:rPr>
                <w:spacing w:val="-2"/>
              </w:rPr>
              <w:t xml:space="preserve"> </w:t>
            </w:r>
            <w:r>
              <w:t>of</w:t>
            </w:r>
            <w:r>
              <w:rPr>
                <w:spacing w:val="-2"/>
              </w:rPr>
              <w:t xml:space="preserve"> </w:t>
            </w:r>
            <w:r>
              <w:t>a</w:t>
            </w:r>
            <w:r>
              <w:rPr>
                <w:spacing w:val="-3"/>
              </w:rPr>
              <w:t xml:space="preserve"> </w:t>
            </w:r>
            <w:r w:rsidR="001B518B">
              <w:t>Provision</w:t>
            </w:r>
            <w:r>
              <w:rPr>
                <w:spacing w:val="-3"/>
              </w:rPr>
              <w:t xml:space="preserve"> </w:t>
            </w:r>
            <w:r>
              <w:t>or,</w:t>
            </w:r>
            <w:r>
              <w:rPr>
                <w:spacing w:val="-2"/>
              </w:rPr>
              <w:t xml:space="preserve"> </w:t>
            </w:r>
            <w:r>
              <w:t>for</w:t>
            </w:r>
            <w:r>
              <w:rPr>
                <w:spacing w:val="-2"/>
              </w:rPr>
              <w:t xml:space="preserve"> </w:t>
            </w:r>
            <w:r>
              <w:t>other</w:t>
            </w:r>
            <w:r>
              <w:rPr>
                <w:spacing w:val="-5"/>
              </w:rPr>
              <w:t xml:space="preserve"> </w:t>
            </w:r>
            <w:r>
              <w:t>provision, the service provider, must not discriminate against, harass or victimise a pupil or young person because of one of the protected characteristics (disability; gender reassignment; pregnancy and maternity;</w:t>
            </w:r>
            <w:r>
              <w:rPr>
                <w:spacing w:val="-1"/>
              </w:rPr>
              <w:t xml:space="preserve"> </w:t>
            </w:r>
            <w:r>
              <w:t>race; religion or</w:t>
            </w:r>
            <w:r>
              <w:rPr>
                <w:spacing w:val="-1"/>
              </w:rPr>
              <w:t xml:space="preserve"> </w:t>
            </w:r>
            <w:r>
              <w:t>belief;</w:t>
            </w:r>
            <w:r>
              <w:rPr>
                <w:spacing w:val="-1"/>
              </w:rPr>
              <w:t xml:space="preserve"> </w:t>
            </w:r>
            <w:r>
              <w:t xml:space="preserve">sex; sexual orientation) in the way that it provides (or not) a benefit, facility or service. There is a duty to make reasonable adjustments. Activities should be available and accessible to all, irrespective of special educational or medical needs or protected characteristics. Risk Assessments for residential educational visits include specific reference to inclusion for transgender pupils. </w:t>
            </w:r>
            <w:r>
              <w:rPr>
                <w:color w:val="6F2F9F"/>
              </w:rPr>
              <w:t>Individual Risk Assessments are, where appropriate, used to facilitate the inclusion of pupils with complex needs.</w:t>
            </w:r>
          </w:p>
        </w:tc>
      </w:tr>
      <w:tr w:rsidR="0026585F" w14:paraId="70B728A1" w14:textId="77777777">
        <w:trPr>
          <w:trHeight w:val="1243"/>
        </w:trPr>
        <w:tc>
          <w:tcPr>
            <w:tcW w:w="539" w:type="dxa"/>
          </w:tcPr>
          <w:p w14:paraId="6C8326D2" w14:textId="77777777" w:rsidR="0026585F" w:rsidRDefault="00AC4C8A">
            <w:pPr>
              <w:pStyle w:val="TableParagraph"/>
              <w:spacing w:before="130"/>
            </w:pPr>
            <w:r>
              <w:rPr>
                <w:spacing w:val="-5"/>
              </w:rPr>
              <w:t>8.2</w:t>
            </w:r>
          </w:p>
        </w:tc>
        <w:tc>
          <w:tcPr>
            <w:tcW w:w="8362" w:type="dxa"/>
          </w:tcPr>
          <w:p w14:paraId="7E752FC9" w14:textId="6B8C76A7" w:rsidR="0026585F" w:rsidRDefault="00AC4C8A">
            <w:pPr>
              <w:pStyle w:val="TableParagraph"/>
              <w:spacing w:before="120" w:line="276" w:lineRule="exact"/>
              <w:ind w:left="214" w:right="48"/>
              <w:jc w:val="both"/>
            </w:pPr>
            <w:r>
              <w:t xml:space="preserve">The </w:t>
            </w:r>
            <w:r w:rsidR="001B518B">
              <w:t>Provision</w:t>
            </w:r>
            <w:r>
              <w:t xml:space="preserve"> undertakes, when a visit or activity is being planned, to take all reasonably practicable</w:t>
            </w:r>
            <w:r>
              <w:rPr>
                <w:spacing w:val="-5"/>
              </w:rPr>
              <w:t xml:space="preserve"> </w:t>
            </w:r>
            <w:r>
              <w:t>measures</w:t>
            </w:r>
            <w:r>
              <w:rPr>
                <w:spacing w:val="-5"/>
              </w:rPr>
              <w:t xml:space="preserve"> </w:t>
            </w:r>
            <w:r>
              <w:t>which</w:t>
            </w:r>
            <w:r>
              <w:rPr>
                <w:spacing w:val="-6"/>
              </w:rPr>
              <w:t xml:space="preserve"> </w:t>
            </w:r>
            <w:r>
              <w:t>must</w:t>
            </w:r>
            <w:r>
              <w:rPr>
                <w:spacing w:val="-6"/>
              </w:rPr>
              <w:t xml:space="preserve"> </w:t>
            </w:r>
            <w:r>
              <w:t>be</w:t>
            </w:r>
            <w:r>
              <w:rPr>
                <w:spacing w:val="-5"/>
              </w:rPr>
              <w:t xml:space="preserve"> </w:t>
            </w:r>
            <w:r>
              <w:t>taken</w:t>
            </w:r>
            <w:r>
              <w:rPr>
                <w:spacing w:val="-6"/>
              </w:rPr>
              <w:t xml:space="preserve"> </w:t>
            </w:r>
            <w:r>
              <w:t>to</w:t>
            </w:r>
            <w:r>
              <w:rPr>
                <w:spacing w:val="-5"/>
              </w:rPr>
              <w:t xml:space="preserve"> </w:t>
            </w:r>
            <w:r>
              <w:t>include</w:t>
            </w:r>
            <w:r>
              <w:rPr>
                <w:spacing w:val="-7"/>
              </w:rPr>
              <w:t xml:space="preserve"> </w:t>
            </w:r>
            <w:r>
              <w:t>all</w:t>
            </w:r>
            <w:r>
              <w:rPr>
                <w:spacing w:val="-7"/>
              </w:rPr>
              <w:t xml:space="preserve"> </w:t>
            </w:r>
            <w:r>
              <w:t>young</w:t>
            </w:r>
            <w:r>
              <w:rPr>
                <w:spacing w:val="-7"/>
              </w:rPr>
              <w:t xml:space="preserve"> </w:t>
            </w:r>
            <w:r>
              <w:t>people.</w:t>
            </w:r>
            <w:r>
              <w:rPr>
                <w:spacing w:val="-5"/>
              </w:rPr>
              <w:t xml:space="preserve"> </w:t>
            </w:r>
            <w:r>
              <w:t>Every</w:t>
            </w:r>
            <w:r>
              <w:rPr>
                <w:spacing w:val="-6"/>
              </w:rPr>
              <w:t xml:space="preserve"> </w:t>
            </w:r>
            <w:r>
              <w:t>reasonable effort</w:t>
            </w:r>
            <w:r>
              <w:rPr>
                <w:spacing w:val="-8"/>
              </w:rPr>
              <w:t xml:space="preserve"> </w:t>
            </w:r>
            <w:r>
              <w:t>is</w:t>
            </w:r>
            <w:r>
              <w:rPr>
                <w:spacing w:val="-7"/>
              </w:rPr>
              <w:t xml:space="preserve"> </w:t>
            </w:r>
            <w:r>
              <w:t>made</w:t>
            </w:r>
            <w:r>
              <w:rPr>
                <w:spacing w:val="-7"/>
              </w:rPr>
              <w:t xml:space="preserve"> </w:t>
            </w:r>
            <w:r>
              <w:t>to</w:t>
            </w:r>
            <w:r>
              <w:rPr>
                <w:spacing w:val="-8"/>
              </w:rPr>
              <w:t xml:space="preserve"> </w:t>
            </w:r>
            <w:r>
              <w:t>find</w:t>
            </w:r>
            <w:r>
              <w:rPr>
                <w:spacing w:val="-8"/>
              </w:rPr>
              <w:t xml:space="preserve"> </w:t>
            </w:r>
            <w:r>
              <w:t>a</w:t>
            </w:r>
            <w:r>
              <w:rPr>
                <w:spacing w:val="-9"/>
              </w:rPr>
              <w:t xml:space="preserve"> </w:t>
            </w:r>
            <w:r>
              <w:t>venue</w:t>
            </w:r>
            <w:r>
              <w:rPr>
                <w:spacing w:val="-7"/>
              </w:rPr>
              <w:t xml:space="preserve"> </w:t>
            </w:r>
            <w:r>
              <w:t>and</w:t>
            </w:r>
            <w:r>
              <w:rPr>
                <w:spacing w:val="-8"/>
              </w:rPr>
              <w:t xml:space="preserve"> </w:t>
            </w:r>
            <w:r>
              <w:t>activities</w:t>
            </w:r>
            <w:r>
              <w:rPr>
                <w:spacing w:val="-7"/>
              </w:rPr>
              <w:t xml:space="preserve"> </w:t>
            </w:r>
            <w:r>
              <w:t>that</w:t>
            </w:r>
            <w:r>
              <w:rPr>
                <w:spacing w:val="-8"/>
              </w:rPr>
              <w:t xml:space="preserve"> </w:t>
            </w:r>
            <w:r>
              <w:t>are</w:t>
            </w:r>
            <w:r>
              <w:rPr>
                <w:spacing w:val="-7"/>
              </w:rPr>
              <w:t xml:space="preserve"> </w:t>
            </w:r>
            <w:r>
              <w:t>both</w:t>
            </w:r>
            <w:r>
              <w:rPr>
                <w:spacing w:val="-8"/>
              </w:rPr>
              <w:t xml:space="preserve"> </w:t>
            </w:r>
            <w:r>
              <w:t>suitable</w:t>
            </w:r>
            <w:r>
              <w:rPr>
                <w:spacing w:val="-7"/>
              </w:rPr>
              <w:t xml:space="preserve"> </w:t>
            </w:r>
            <w:r>
              <w:t>and</w:t>
            </w:r>
            <w:r>
              <w:rPr>
                <w:spacing w:val="-8"/>
              </w:rPr>
              <w:t xml:space="preserve"> </w:t>
            </w:r>
            <w:r>
              <w:t>accessible</w:t>
            </w:r>
            <w:r>
              <w:rPr>
                <w:spacing w:val="-7"/>
              </w:rPr>
              <w:t xml:space="preserve"> </w:t>
            </w:r>
            <w:r>
              <w:t>and</w:t>
            </w:r>
            <w:r>
              <w:rPr>
                <w:spacing w:val="-8"/>
              </w:rPr>
              <w:t xml:space="preserve"> </w:t>
            </w:r>
            <w:r>
              <w:t>that enable the whole group to participate fully and be actively involved.</w:t>
            </w:r>
          </w:p>
        </w:tc>
      </w:tr>
    </w:tbl>
    <w:p w14:paraId="3D9E9702" w14:textId="77777777" w:rsidR="0026585F" w:rsidRDefault="0026585F">
      <w:pPr>
        <w:pStyle w:val="BodyText"/>
        <w:rPr>
          <w:sz w:val="20"/>
        </w:rPr>
      </w:pPr>
    </w:p>
    <w:p w14:paraId="0813FE92" w14:textId="77777777" w:rsidR="0026585F" w:rsidRDefault="0026585F">
      <w:pPr>
        <w:pStyle w:val="BodyText"/>
        <w:rPr>
          <w:sz w:val="20"/>
        </w:rPr>
      </w:pPr>
    </w:p>
    <w:p w14:paraId="0219EE86" w14:textId="77777777" w:rsidR="0026585F" w:rsidRDefault="0026585F">
      <w:pPr>
        <w:pStyle w:val="BodyText"/>
        <w:spacing w:before="276"/>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539"/>
        <w:gridCol w:w="8362"/>
      </w:tblGrid>
      <w:tr w:rsidR="0026585F" w14:paraId="4EC95D52" w14:textId="77777777">
        <w:trPr>
          <w:trHeight w:val="538"/>
        </w:trPr>
        <w:tc>
          <w:tcPr>
            <w:tcW w:w="539" w:type="dxa"/>
          </w:tcPr>
          <w:p w14:paraId="37E04919" w14:textId="77777777" w:rsidR="0026585F" w:rsidRDefault="00AC4C8A">
            <w:pPr>
              <w:pStyle w:val="TableParagraph"/>
              <w:spacing w:line="442" w:lineRule="exact"/>
              <w:rPr>
                <w:b/>
                <w:sz w:val="32"/>
              </w:rPr>
            </w:pPr>
            <w:r>
              <w:rPr>
                <w:b/>
                <w:spacing w:val="-5"/>
                <w:sz w:val="32"/>
              </w:rPr>
              <w:t>9.</w:t>
            </w:r>
          </w:p>
        </w:tc>
        <w:tc>
          <w:tcPr>
            <w:tcW w:w="8362" w:type="dxa"/>
          </w:tcPr>
          <w:p w14:paraId="32610353" w14:textId="77777777" w:rsidR="0026585F" w:rsidRDefault="00AC4C8A">
            <w:pPr>
              <w:pStyle w:val="TableParagraph"/>
              <w:spacing w:line="442" w:lineRule="exact"/>
              <w:ind w:left="214"/>
              <w:rPr>
                <w:b/>
                <w:sz w:val="32"/>
              </w:rPr>
            </w:pPr>
            <w:r>
              <w:rPr>
                <w:b/>
                <w:spacing w:val="-2"/>
                <w:sz w:val="32"/>
              </w:rPr>
              <w:t>Safeguarding</w:t>
            </w:r>
          </w:p>
        </w:tc>
      </w:tr>
      <w:tr w:rsidR="0026585F" w14:paraId="6BA136A0" w14:textId="77777777">
        <w:trPr>
          <w:trHeight w:val="1106"/>
        </w:trPr>
        <w:tc>
          <w:tcPr>
            <w:tcW w:w="539" w:type="dxa"/>
          </w:tcPr>
          <w:p w14:paraId="1E0DE849" w14:textId="77777777" w:rsidR="0026585F" w:rsidRDefault="00AC4C8A">
            <w:pPr>
              <w:pStyle w:val="TableParagraph"/>
              <w:spacing w:before="129"/>
            </w:pPr>
            <w:r>
              <w:rPr>
                <w:spacing w:val="-5"/>
              </w:rPr>
              <w:t>9.1</w:t>
            </w:r>
          </w:p>
        </w:tc>
        <w:tc>
          <w:tcPr>
            <w:tcW w:w="8362" w:type="dxa"/>
          </w:tcPr>
          <w:p w14:paraId="1694F5AA" w14:textId="77777777" w:rsidR="0026585F" w:rsidRDefault="00AC4C8A">
            <w:pPr>
              <w:pStyle w:val="TableParagraph"/>
              <w:spacing w:before="156" w:line="211" w:lineRule="auto"/>
              <w:ind w:left="214" w:right="47"/>
              <w:jc w:val="both"/>
            </w:pPr>
            <w:r>
              <w:t xml:space="preserve">All staff have a responsibility to safeguard and promote the welfare of pupils during educational visits. Further guidance regarding safeguarding is in the Educational Visits </w:t>
            </w:r>
            <w:r>
              <w:rPr>
                <w:spacing w:val="-2"/>
              </w:rPr>
              <w:t>Handbook.</w:t>
            </w:r>
          </w:p>
        </w:tc>
      </w:tr>
      <w:tr w:rsidR="0026585F" w14:paraId="394ED939" w14:textId="77777777">
        <w:trPr>
          <w:trHeight w:val="1105"/>
        </w:trPr>
        <w:tc>
          <w:tcPr>
            <w:tcW w:w="539" w:type="dxa"/>
          </w:tcPr>
          <w:p w14:paraId="22B976FD" w14:textId="77777777" w:rsidR="0026585F" w:rsidRDefault="00AC4C8A">
            <w:pPr>
              <w:pStyle w:val="TableParagraph"/>
              <w:spacing w:before="129"/>
            </w:pPr>
            <w:r>
              <w:rPr>
                <w:spacing w:val="-5"/>
              </w:rPr>
              <w:t>9.2</w:t>
            </w:r>
          </w:p>
        </w:tc>
        <w:tc>
          <w:tcPr>
            <w:tcW w:w="8362" w:type="dxa"/>
          </w:tcPr>
          <w:p w14:paraId="401679E3" w14:textId="4B4630F6" w:rsidR="0026585F" w:rsidRDefault="00AC4C8A">
            <w:pPr>
              <w:pStyle w:val="TableParagraph"/>
              <w:spacing w:before="156" w:line="211" w:lineRule="auto"/>
              <w:ind w:left="214" w:right="48"/>
              <w:jc w:val="both"/>
            </w:pPr>
            <w:r>
              <w:t xml:space="preserve">This policy should be read in conjunction with the </w:t>
            </w:r>
            <w:r w:rsidR="001B518B">
              <w:t>Provision</w:t>
            </w:r>
            <w:r>
              <w:t>’s Safeguarding and Child Protection Policy. Every educational visit must operate within the statutory protocols detailed in Keeping Children Safe in Education.</w:t>
            </w:r>
          </w:p>
        </w:tc>
      </w:tr>
      <w:tr w:rsidR="0026585F" w14:paraId="3B225711" w14:textId="77777777">
        <w:trPr>
          <w:trHeight w:val="3319"/>
        </w:trPr>
        <w:tc>
          <w:tcPr>
            <w:tcW w:w="539" w:type="dxa"/>
          </w:tcPr>
          <w:p w14:paraId="20F03ECB" w14:textId="77777777" w:rsidR="0026585F" w:rsidRDefault="00AC4C8A">
            <w:pPr>
              <w:pStyle w:val="TableParagraph"/>
              <w:spacing w:before="130"/>
            </w:pPr>
            <w:r>
              <w:rPr>
                <w:spacing w:val="-5"/>
              </w:rPr>
              <w:lastRenderedPageBreak/>
              <w:t>9.3</w:t>
            </w:r>
          </w:p>
        </w:tc>
        <w:tc>
          <w:tcPr>
            <w:tcW w:w="8362" w:type="dxa"/>
          </w:tcPr>
          <w:p w14:paraId="3BA5B87B" w14:textId="77777777" w:rsidR="0026585F" w:rsidRDefault="00AC4C8A">
            <w:pPr>
              <w:pStyle w:val="TableParagraph"/>
              <w:spacing w:before="130" w:line="295" w:lineRule="exact"/>
              <w:ind w:left="214"/>
              <w:jc w:val="both"/>
              <w:rPr>
                <w:b/>
              </w:rPr>
            </w:pPr>
            <w:r>
              <w:rPr>
                <w:b/>
              </w:rPr>
              <w:t>Vetting</w:t>
            </w:r>
            <w:r>
              <w:rPr>
                <w:b/>
                <w:spacing w:val="-6"/>
              </w:rPr>
              <w:t xml:space="preserve"> </w:t>
            </w:r>
            <w:r>
              <w:rPr>
                <w:b/>
                <w:spacing w:val="-2"/>
              </w:rPr>
              <w:t>Suitability</w:t>
            </w:r>
          </w:p>
          <w:p w14:paraId="5FA30C24" w14:textId="1B7D6F89" w:rsidR="0026585F" w:rsidRDefault="00AC4C8A">
            <w:pPr>
              <w:pStyle w:val="TableParagraph"/>
              <w:spacing w:before="9" w:line="211" w:lineRule="auto"/>
              <w:ind w:left="214" w:right="47"/>
              <w:jc w:val="both"/>
            </w:pPr>
            <w:r>
              <w:t xml:space="preserve">The suitability of all volunteers (including parents) must be vetted following all the relevant procedures required by the </w:t>
            </w:r>
            <w:r w:rsidR="001B518B">
              <w:t>Provision</w:t>
            </w:r>
            <w:r>
              <w:t>’s HR Department and stipulated in Keeping Children Safe in Education.</w:t>
            </w:r>
          </w:p>
          <w:p w14:paraId="0D15A988" w14:textId="77777777" w:rsidR="0026585F" w:rsidRDefault="00AC4C8A">
            <w:pPr>
              <w:pStyle w:val="TableParagraph"/>
              <w:spacing w:before="279" w:line="211" w:lineRule="auto"/>
              <w:ind w:left="214" w:right="50"/>
              <w:jc w:val="both"/>
            </w:pPr>
            <w:r>
              <w:t>Anyone on an educational visit who engages in regulated activity with pupils must have undergone an enhanced DBS check, with barred list check.</w:t>
            </w:r>
          </w:p>
          <w:p w14:paraId="131581D4" w14:textId="77777777" w:rsidR="0026585F" w:rsidRDefault="00AC4C8A">
            <w:pPr>
              <w:pStyle w:val="TableParagraph"/>
              <w:spacing w:before="279" w:line="211" w:lineRule="auto"/>
              <w:ind w:left="214" w:right="47"/>
              <w:jc w:val="both"/>
            </w:pPr>
            <w:r>
              <w:t>Visit Leaders must always consult with the HR Department about the need for an enhanced DBS check for volunteers. The Visit Leader must provide specific information to the HR Department regarding the roles and detailed responsibilities of volunteers.</w:t>
            </w:r>
          </w:p>
        </w:tc>
      </w:tr>
      <w:tr w:rsidR="0026585F" w14:paraId="42CD84CC" w14:textId="77777777">
        <w:trPr>
          <w:trHeight w:val="1522"/>
        </w:trPr>
        <w:tc>
          <w:tcPr>
            <w:tcW w:w="539" w:type="dxa"/>
          </w:tcPr>
          <w:p w14:paraId="2F72F1BB" w14:textId="77777777" w:rsidR="0026585F" w:rsidRDefault="00AC4C8A">
            <w:pPr>
              <w:pStyle w:val="TableParagraph"/>
              <w:spacing w:before="130"/>
            </w:pPr>
            <w:r>
              <w:rPr>
                <w:spacing w:val="-5"/>
              </w:rPr>
              <w:t>9.4</w:t>
            </w:r>
          </w:p>
        </w:tc>
        <w:tc>
          <w:tcPr>
            <w:tcW w:w="8362" w:type="dxa"/>
          </w:tcPr>
          <w:p w14:paraId="67B06281" w14:textId="77777777" w:rsidR="0026585F" w:rsidRDefault="00AC4C8A">
            <w:pPr>
              <w:pStyle w:val="TableParagraph"/>
              <w:spacing w:before="130"/>
              <w:ind w:left="214"/>
              <w:rPr>
                <w:b/>
              </w:rPr>
            </w:pPr>
            <w:r>
              <w:rPr>
                <w:b/>
              </w:rPr>
              <w:t>Exchange</w:t>
            </w:r>
            <w:r>
              <w:rPr>
                <w:b/>
                <w:spacing w:val="-6"/>
              </w:rPr>
              <w:t xml:space="preserve"> </w:t>
            </w:r>
            <w:r>
              <w:rPr>
                <w:b/>
                <w:spacing w:val="-2"/>
              </w:rPr>
              <w:t>Visits</w:t>
            </w:r>
          </w:p>
          <w:p w14:paraId="74BFEB51" w14:textId="77777777" w:rsidR="0026585F" w:rsidRDefault="00AC4C8A">
            <w:pPr>
              <w:pStyle w:val="TableParagraph"/>
              <w:spacing w:before="239" w:line="295" w:lineRule="exact"/>
              <w:ind w:left="214"/>
              <w:rPr>
                <w:b/>
                <w:i/>
              </w:rPr>
            </w:pPr>
            <w:r>
              <w:rPr>
                <w:b/>
                <w:i/>
              </w:rPr>
              <w:t>In</w:t>
            </w:r>
            <w:r>
              <w:rPr>
                <w:b/>
                <w:i/>
                <w:spacing w:val="-2"/>
              </w:rPr>
              <w:t xml:space="preserve"> </w:t>
            </w:r>
            <w:r>
              <w:rPr>
                <w:b/>
                <w:i/>
              </w:rPr>
              <w:t>the</w:t>
            </w:r>
            <w:r>
              <w:rPr>
                <w:b/>
                <w:i/>
                <w:spacing w:val="-1"/>
              </w:rPr>
              <w:t xml:space="preserve"> </w:t>
            </w:r>
            <w:r>
              <w:rPr>
                <w:b/>
                <w:i/>
                <w:spacing w:val="-7"/>
              </w:rPr>
              <w:t>UK</w:t>
            </w:r>
          </w:p>
          <w:p w14:paraId="01B37751" w14:textId="6AA10748" w:rsidR="0026585F" w:rsidRDefault="00AC4C8A">
            <w:pPr>
              <w:pStyle w:val="TableParagraph"/>
              <w:spacing w:line="277" w:lineRule="exact"/>
              <w:ind w:left="214"/>
            </w:pPr>
            <w:r>
              <w:t>In</w:t>
            </w:r>
            <w:r>
              <w:rPr>
                <w:spacing w:val="-1"/>
              </w:rPr>
              <w:t xml:space="preserve"> </w:t>
            </w:r>
            <w:r>
              <w:t>arranging</w:t>
            </w:r>
            <w:r>
              <w:rPr>
                <w:spacing w:val="2"/>
              </w:rPr>
              <w:t xml:space="preserve"> </w:t>
            </w:r>
            <w:r>
              <w:t>for</w:t>
            </w:r>
            <w:r>
              <w:rPr>
                <w:spacing w:val="3"/>
              </w:rPr>
              <w:t xml:space="preserve"> </w:t>
            </w:r>
            <w:r>
              <w:t>children</w:t>
            </w:r>
            <w:r>
              <w:rPr>
                <w:spacing w:val="2"/>
              </w:rPr>
              <w:t xml:space="preserve"> </w:t>
            </w:r>
            <w:r>
              <w:t>from</w:t>
            </w:r>
            <w:r>
              <w:rPr>
                <w:spacing w:val="2"/>
              </w:rPr>
              <w:t xml:space="preserve"> </w:t>
            </w:r>
            <w:r>
              <w:t>other</w:t>
            </w:r>
            <w:r>
              <w:rPr>
                <w:spacing w:val="1"/>
              </w:rPr>
              <w:t xml:space="preserve"> </w:t>
            </w:r>
            <w:r w:rsidR="001B518B">
              <w:t>Provision</w:t>
            </w:r>
            <w:r>
              <w:t>s</w:t>
            </w:r>
            <w:r>
              <w:rPr>
                <w:spacing w:val="4"/>
              </w:rPr>
              <w:t xml:space="preserve"> </w:t>
            </w:r>
            <w:r>
              <w:t>(including</w:t>
            </w:r>
            <w:r>
              <w:rPr>
                <w:spacing w:val="1"/>
              </w:rPr>
              <w:t xml:space="preserve"> </w:t>
            </w:r>
            <w:r>
              <w:t>those</w:t>
            </w:r>
            <w:r>
              <w:rPr>
                <w:spacing w:val="4"/>
              </w:rPr>
              <w:t xml:space="preserve"> </w:t>
            </w:r>
            <w:r>
              <w:t>abroad)</w:t>
            </w:r>
            <w:r>
              <w:rPr>
                <w:spacing w:val="3"/>
              </w:rPr>
              <w:t xml:space="preserve"> </w:t>
            </w:r>
            <w:r>
              <w:t>to</w:t>
            </w:r>
            <w:r>
              <w:rPr>
                <w:spacing w:val="1"/>
              </w:rPr>
              <w:t xml:space="preserve"> </w:t>
            </w:r>
            <w:r>
              <w:t>stay</w:t>
            </w:r>
            <w:r>
              <w:rPr>
                <w:spacing w:val="1"/>
              </w:rPr>
              <w:t xml:space="preserve"> </w:t>
            </w:r>
            <w:r>
              <w:t>with</w:t>
            </w:r>
            <w:r>
              <w:rPr>
                <w:spacing w:val="3"/>
              </w:rPr>
              <w:t xml:space="preserve"> </w:t>
            </w:r>
            <w:r>
              <w:t>a</w:t>
            </w:r>
            <w:r>
              <w:rPr>
                <w:spacing w:val="2"/>
              </w:rPr>
              <w:t xml:space="preserve"> </w:t>
            </w:r>
            <w:r>
              <w:rPr>
                <w:spacing w:val="-4"/>
              </w:rPr>
              <w:t>host</w:t>
            </w:r>
          </w:p>
          <w:p w14:paraId="5CF51FB0" w14:textId="2B157CAF" w:rsidR="0026585F" w:rsidRDefault="00AC4C8A">
            <w:pPr>
              <w:pStyle w:val="TableParagraph"/>
              <w:spacing w:line="248" w:lineRule="exact"/>
              <w:ind w:left="214"/>
            </w:pPr>
            <w:r>
              <w:t>‘City</w:t>
            </w:r>
            <w:r>
              <w:rPr>
                <w:spacing w:val="17"/>
              </w:rPr>
              <w:t xml:space="preserve"> </w:t>
            </w:r>
            <w:r>
              <w:t>of</w:t>
            </w:r>
            <w:r>
              <w:rPr>
                <w:spacing w:val="22"/>
              </w:rPr>
              <w:t xml:space="preserve"> </w:t>
            </w:r>
            <w:r>
              <w:t>London</w:t>
            </w:r>
            <w:r>
              <w:rPr>
                <w:spacing w:val="21"/>
              </w:rPr>
              <w:t xml:space="preserve"> </w:t>
            </w:r>
            <w:r w:rsidR="001B518B">
              <w:t>Provision</w:t>
            </w:r>
            <w:r>
              <w:t>’</w:t>
            </w:r>
            <w:r>
              <w:rPr>
                <w:spacing w:val="21"/>
              </w:rPr>
              <w:t xml:space="preserve"> </w:t>
            </w:r>
            <w:r>
              <w:t>family,</w:t>
            </w:r>
            <w:r>
              <w:rPr>
                <w:spacing w:val="22"/>
              </w:rPr>
              <w:t xml:space="preserve"> </w:t>
            </w:r>
            <w:r>
              <w:t>the</w:t>
            </w:r>
            <w:r>
              <w:rPr>
                <w:spacing w:val="22"/>
              </w:rPr>
              <w:t xml:space="preserve"> </w:t>
            </w:r>
            <w:r w:rsidR="001B518B">
              <w:t>Provision</w:t>
            </w:r>
            <w:r>
              <w:rPr>
                <w:spacing w:val="21"/>
              </w:rPr>
              <w:t xml:space="preserve"> </w:t>
            </w:r>
            <w:r>
              <w:t>understands</w:t>
            </w:r>
            <w:r>
              <w:rPr>
                <w:spacing w:val="23"/>
              </w:rPr>
              <w:t xml:space="preserve"> </w:t>
            </w:r>
            <w:r>
              <w:t>that</w:t>
            </w:r>
            <w:r>
              <w:rPr>
                <w:spacing w:val="21"/>
              </w:rPr>
              <w:t xml:space="preserve"> </w:t>
            </w:r>
            <w:r>
              <w:t>it</w:t>
            </w:r>
            <w:r>
              <w:rPr>
                <w:spacing w:val="22"/>
              </w:rPr>
              <w:t xml:space="preserve"> </w:t>
            </w:r>
            <w:r>
              <w:t>is</w:t>
            </w:r>
            <w:r>
              <w:rPr>
                <w:spacing w:val="23"/>
              </w:rPr>
              <w:t xml:space="preserve"> </w:t>
            </w:r>
            <w:r>
              <w:t>considered</w:t>
            </w:r>
            <w:r>
              <w:rPr>
                <w:spacing w:val="21"/>
              </w:rPr>
              <w:t xml:space="preserve"> </w:t>
            </w:r>
            <w:r>
              <w:t>to</w:t>
            </w:r>
            <w:r>
              <w:rPr>
                <w:spacing w:val="22"/>
              </w:rPr>
              <w:t xml:space="preserve"> </w:t>
            </w:r>
            <w:r>
              <w:t>be</w:t>
            </w:r>
            <w:r>
              <w:rPr>
                <w:spacing w:val="23"/>
              </w:rPr>
              <w:t xml:space="preserve"> </w:t>
            </w:r>
            <w:r>
              <w:rPr>
                <w:spacing w:val="-5"/>
              </w:rPr>
              <w:t>the</w:t>
            </w:r>
          </w:p>
        </w:tc>
      </w:tr>
      <w:bookmarkEnd w:id="0"/>
    </w:tbl>
    <w:p w14:paraId="616C5921" w14:textId="77777777" w:rsidR="0026585F" w:rsidRDefault="0026585F">
      <w:pPr>
        <w:pStyle w:val="TableParagraph"/>
        <w:spacing w:line="248" w:lineRule="exact"/>
        <w:sectPr w:rsidR="0026585F">
          <w:type w:val="continuous"/>
          <w:pgSz w:w="11910" w:h="16840"/>
          <w:pgMar w:top="1680" w:right="1417" w:bottom="980" w:left="1275" w:header="0" w:footer="785" w:gutter="0"/>
          <w:cols w:space="720"/>
        </w:sectPr>
      </w:pPr>
    </w:p>
    <w:p w14:paraId="14A42AB9" w14:textId="77777777" w:rsidR="0026585F" w:rsidRDefault="00AC4C8A">
      <w:pPr>
        <w:pStyle w:val="BodyText"/>
        <w:spacing w:before="99" w:line="211" w:lineRule="auto"/>
        <w:ind w:left="976" w:right="139"/>
        <w:jc w:val="both"/>
      </w:pPr>
      <w:r>
        <w:lastRenderedPageBreak/>
        <w:t>regulated activity provider and should consider the suitability of the adults in the respective families who will be responsible for the visiting child during the stay.</w:t>
      </w:r>
    </w:p>
    <w:p w14:paraId="7907A59D" w14:textId="78548525" w:rsidR="0026585F" w:rsidRDefault="00AC4C8A">
      <w:pPr>
        <w:pStyle w:val="BodyText"/>
        <w:spacing w:before="1" w:line="211" w:lineRule="auto"/>
        <w:ind w:left="976" w:right="138"/>
        <w:jc w:val="both"/>
      </w:pPr>
      <w:r>
        <w:t xml:space="preserve">The </w:t>
      </w:r>
      <w:r w:rsidR="001B518B">
        <w:t>Provision</w:t>
      </w:r>
      <w:r>
        <w:t xml:space="preserve"> undertakes to draw on available evidence to make an assessment of the suitability of the adults in those families who will be responsible for the visiting child during the stay. This always includes obtaining an enhanced DBS check with barred list information for (where appropriate) both parents. Further information on the arrangements for homestays can be found in Appendix 1: Guidance for Homestays.</w:t>
      </w:r>
    </w:p>
    <w:p w14:paraId="356970E5" w14:textId="77777777" w:rsidR="0026585F" w:rsidRDefault="00AC4C8A">
      <w:pPr>
        <w:pStyle w:val="Heading3"/>
      </w:pPr>
      <w:r>
        <w:rPr>
          <w:spacing w:val="-2"/>
        </w:rPr>
        <w:t>Overseas</w:t>
      </w:r>
    </w:p>
    <w:p w14:paraId="291CDA95" w14:textId="4E6AB28A" w:rsidR="0026585F" w:rsidRDefault="00AC4C8A">
      <w:pPr>
        <w:pStyle w:val="BodyText"/>
        <w:spacing w:before="8" w:line="211" w:lineRule="auto"/>
        <w:ind w:left="976" w:right="138"/>
        <w:jc w:val="both"/>
      </w:pPr>
      <w:r>
        <w:t>We</w:t>
      </w:r>
      <w:r>
        <w:rPr>
          <w:spacing w:val="-11"/>
        </w:rPr>
        <w:t xml:space="preserve"> </w:t>
      </w:r>
      <w:r>
        <w:t>are</w:t>
      </w:r>
      <w:r>
        <w:rPr>
          <w:spacing w:val="-11"/>
        </w:rPr>
        <w:t xml:space="preserve"> </w:t>
      </w:r>
      <w:r>
        <w:t>aware</w:t>
      </w:r>
      <w:r>
        <w:rPr>
          <w:spacing w:val="-11"/>
        </w:rPr>
        <w:t xml:space="preserve"> </w:t>
      </w:r>
      <w:r>
        <w:t>that</w:t>
      </w:r>
      <w:r>
        <w:rPr>
          <w:spacing w:val="-11"/>
        </w:rPr>
        <w:t xml:space="preserve"> </w:t>
      </w:r>
      <w:r>
        <w:t>when</w:t>
      </w:r>
      <w:r>
        <w:rPr>
          <w:spacing w:val="-11"/>
        </w:rPr>
        <w:t xml:space="preserve"> </w:t>
      </w:r>
      <w:r>
        <w:t>arranging</w:t>
      </w:r>
      <w:r>
        <w:rPr>
          <w:spacing w:val="-11"/>
        </w:rPr>
        <w:t xml:space="preserve"> </w:t>
      </w:r>
      <w:r>
        <w:t>for</w:t>
      </w:r>
      <w:r>
        <w:rPr>
          <w:spacing w:val="-11"/>
        </w:rPr>
        <w:t xml:space="preserve"> </w:t>
      </w:r>
      <w:r>
        <w:t>pupils</w:t>
      </w:r>
      <w:r>
        <w:rPr>
          <w:spacing w:val="-11"/>
        </w:rPr>
        <w:t xml:space="preserve"> </w:t>
      </w:r>
      <w:r>
        <w:t>to</w:t>
      </w:r>
      <w:r>
        <w:rPr>
          <w:spacing w:val="-11"/>
        </w:rPr>
        <w:t xml:space="preserve"> </w:t>
      </w:r>
      <w:r>
        <w:t>stay</w:t>
      </w:r>
      <w:r>
        <w:rPr>
          <w:spacing w:val="-11"/>
        </w:rPr>
        <w:t xml:space="preserve"> </w:t>
      </w:r>
      <w:r>
        <w:t>with</w:t>
      </w:r>
      <w:r>
        <w:rPr>
          <w:spacing w:val="-11"/>
        </w:rPr>
        <w:t xml:space="preserve"> </w:t>
      </w:r>
      <w:r>
        <w:t>families</w:t>
      </w:r>
      <w:r>
        <w:rPr>
          <w:spacing w:val="-11"/>
        </w:rPr>
        <w:t xml:space="preserve"> </w:t>
      </w:r>
      <w:r>
        <w:t>overseas</w:t>
      </w:r>
      <w:r>
        <w:rPr>
          <w:spacing w:val="-11"/>
        </w:rPr>
        <w:t xml:space="preserve"> </w:t>
      </w:r>
      <w:r>
        <w:t>the</w:t>
      </w:r>
      <w:r>
        <w:rPr>
          <w:spacing w:val="-11"/>
        </w:rPr>
        <w:t xml:space="preserve"> </w:t>
      </w:r>
      <w:r>
        <w:t>DBS</w:t>
      </w:r>
      <w:r>
        <w:rPr>
          <w:spacing w:val="-11"/>
        </w:rPr>
        <w:t xml:space="preserve"> </w:t>
      </w:r>
      <w:r>
        <w:t>cannot access criminal records held. Host families in other countries, therefore, cannot be checked</w:t>
      </w:r>
      <w:r>
        <w:rPr>
          <w:spacing w:val="-10"/>
        </w:rPr>
        <w:t xml:space="preserve"> </w:t>
      </w:r>
      <w:r>
        <w:t>in</w:t>
      </w:r>
      <w:r>
        <w:rPr>
          <w:spacing w:val="-10"/>
        </w:rPr>
        <w:t xml:space="preserve"> </w:t>
      </w:r>
      <w:r>
        <w:t>the</w:t>
      </w:r>
      <w:r>
        <w:rPr>
          <w:spacing w:val="-9"/>
        </w:rPr>
        <w:t xml:space="preserve"> </w:t>
      </w:r>
      <w:r>
        <w:t>same</w:t>
      </w:r>
      <w:r>
        <w:rPr>
          <w:spacing w:val="-9"/>
        </w:rPr>
        <w:t xml:space="preserve"> </w:t>
      </w:r>
      <w:r>
        <w:t>way</w:t>
      </w:r>
      <w:r>
        <w:rPr>
          <w:spacing w:val="-9"/>
        </w:rPr>
        <w:t xml:space="preserve"> </w:t>
      </w:r>
      <w:r>
        <w:t>by</w:t>
      </w:r>
      <w:r>
        <w:rPr>
          <w:spacing w:val="-9"/>
        </w:rPr>
        <w:t xml:space="preserve"> </w:t>
      </w:r>
      <w:r>
        <w:t>local</w:t>
      </w:r>
      <w:r>
        <w:rPr>
          <w:spacing w:val="-8"/>
        </w:rPr>
        <w:t xml:space="preserve"> </w:t>
      </w:r>
      <w:r>
        <w:t>authorities</w:t>
      </w:r>
      <w:r>
        <w:rPr>
          <w:spacing w:val="-8"/>
        </w:rPr>
        <w:t xml:space="preserve"> </w:t>
      </w:r>
      <w:r>
        <w:t>as</w:t>
      </w:r>
      <w:r>
        <w:rPr>
          <w:spacing w:val="-8"/>
        </w:rPr>
        <w:t xml:space="preserve"> </w:t>
      </w:r>
      <w:r w:rsidR="001B518B">
        <w:t>Provision</w:t>
      </w:r>
      <w:r>
        <w:t>s</w:t>
      </w:r>
      <w:r>
        <w:rPr>
          <w:spacing w:val="-8"/>
        </w:rPr>
        <w:t xml:space="preserve"> </w:t>
      </w:r>
      <w:r>
        <w:t>and</w:t>
      </w:r>
      <w:r>
        <w:rPr>
          <w:spacing w:val="-7"/>
        </w:rPr>
        <w:t xml:space="preserve"> </w:t>
      </w:r>
      <w:r>
        <w:t>colleges</w:t>
      </w:r>
      <w:r>
        <w:rPr>
          <w:spacing w:val="-8"/>
        </w:rPr>
        <w:t xml:space="preserve"> </w:t>
      </w:r>
      <w:r>
        <w:t>in</w:t>
      </w:r>
      <w:r>
        <w:rPr>
          <w:spacing w:val="-10"/>
        </w:rPr>
        <w:t xml:space="preserve"> </w:t>
      </w:r>
      <w:r>
        <w:t>this</w:t>
      </w:r>
      <w:r>
        <w:rPr>
          <w:spacing w:val="-8"/>
        </w:rPr>
        <w:t xml:space="preserve"> </w:t>
      </w:r>
      <w:r>
        <w:t>country</w:t>
      </w:r>
      <w:r>
        <w:rPr>
          <w:spacing w:val="-9"/>
        </w:rPr>
        <w:t xml:space="preserve"> </w:t>
      </w:r>
      <w:r>
        <w:t xml:space="preserve">when children stay abroad. We undertake to work with partner </w:t>
      </w:r>
      <w:r w:rsidR="001B518B">
        <w:t>Provision</w:t>
      </w:r>
      <w:r>
        <w:t>s and organisations abroad to ensure that similar assurances are undertaken prior to a visit. This includes contacting the relevant foreign embassy or High Commission of the country in question and finding out if similar checks can be done in that country.</w:t>
      </w:r>
    </w:p>
    <w:p w14:paraId="52FA545A" w14:textId="77777777" w:rsidR="0026585F" w:rsidRDefault="00AC4C8A">
      <w:pPr>
        <w:pStyle w:val="BodyText"/>
        <w:spacing w:before="283" w:line="211" w:lineRule="auto"/>
        <w:ind w:left="976" w:right="137"/>
        <w:jc w:val="both"/>
      </w:pPr>
      <w:r>
        <w:t>On</w:t>
      </w:r>
      <w:r>
        <w:rPr>
          <w:spacing w:val="-11"/>
        </w:rPr>
        <w:t xml:space="preserve"> </w:t>
      </w:r>
      <w:r>
        <w:t>overseas</w:t>
      </w:r>
      <w:r>
        <w:rPr>
          <w:spacing w:val="-8"/>
        </w:rPr>
        <w:t xml:space="preserve"> </w:t>
      </w:r>
      <w:r>
        <w:t>trips</w:t>
      </w:r>
      <w:r>
        <w:rPr>
          <w:spacing w:val="-8"/>
        </w:rPr>
        <w:t xml:space="preserve"> </w:t>
      </w:r>
      <w:r>
        <w:t>which</w:t>
      </w:r>
      <w:r>
        <w:rPr>
          <w:spacing w:val="-10"/>
        </w:rPr>
        <w:t xml:space="preserve"> </w:t>
      </w:r>
      <w:r>
        <w:t>involve</w:t>
      </w:r>
      <w:r>
        <w:rPr>
          <w:spacing w:val="-9"/>
        </w:rPr>
        <w:t xml:space="preserve"> </w:t>
      </w:r>
      <w:r>
        <w:t>a</w:t>
      </w:r>
      <w:r>
        <w:rPr>
          <w:spacing w:val="-10"/>
        </w:rPr>
        <w:t xml:space="preserve"> </w:t>
      </w:r>
      <w:r>
        <w:t>homestay,</w:t>
      </w:r>
      <w:r>
        <w:rPr>
          <w:spacing w:val="-9"/>
        </w:rPr>
        <w:t xml:space="preserve"> </w:t>
      </w:r>
      <w:r>
        <w:t>pupils</w:t>
      </w:r>
      <w:r>
        <w:rPr>
          <w:spacing w:val="-8"/>
        </w:rPr>
        <w:t xml:space="preserve"> </w:t>
      </w:r>
      <w:r>
        <w:t>are</w:t>
      </w:r>
      <w:r>
        <w:rPr>
          <w:spacing w:val="-9"/>
        </w:rPr>
        <w:t xml:space="preserve"> </w:t>
      </w:r>
      <w:r>
        <w:t>not</w:t>
      </w:r>
      <w:r>
        <w:rPr>
          <w:spacing w:val="-10"/>
        </w:rPr>
        <w:t xml:space="preserve"> </w:t>
      </w:r>
      <w:r>
        <w:t>directly</w:t>
      </w:r>
      <w:r>
        <w:rPr>
          <w:spacing w:val="-9"/>
        </w:rPr>
        <w:t xml:space="preserve"> </w:t>
      </w:r>
      <w:r>
        <w:t>supervised</w:t>
      </w:r>
      <w:r>
        <w:rPr>
          <w:spacing w:val="-11"/>
        </w:rPr>
        <w:t xml:space="preserve"> </w:t>
      </w:r>
      <w:r>
        <w:t>by</w:t>
      </w:r>
      <w:r>
        <w:rPr>
          <w:spacing w:val="-9"/>
        </w:rPr>
        <w:t xml:space="preserve"> </w:t>
      </w:r>
      <w:r>
        <w:t>the</w:t>
      </w:r>
      <w:r>
        <w:rPr>
          <w:spacing w:val="-9"/>
        </w:rPr>
        <w:t xml:space="preserve"> </w:t>
      </w:r>
      <w:r>
        <w:t>Visit Leaders</w:t>
      </w:r>
      <w:r>
        <w:rPr>
          <w:spacing w:val="-9"/>
        </w:rPr>
        <w:t xml:space="preserve"> </w:t>
      </w:r>
      <w:r>
        <w:t>whilst</w:t>
      </w:r>
      <w:r>
        <w:rPr>
          <w:spacing w:val="-10"/>
        </w:rPr>
        <w:t xml:space="preserve"> </w:t>
      </w:r>
      <w:r>
        <w:t>they</w:t>
      </w:r>
      <w:r>
        <w:rPr>
          <w:spacing w:val="-9"/>
        </w:rPr>
        <w:t xml:space="preserve"> </w:t>
      </w:r>
      <w:r>
        <w:t>are</w:t>
      </w:r>
      <w:r>
        <w:rPr>
          <w:spacing w:val="-9"/>
        </w:rPr>
        <w:t xml:space="preserve"> </w:t>
      </w:r>
      <w:r>
        <w:t>with</w:t>
      </w:r>
      <w:r>
        <w:rPr>
          <w:spacing w:val="-10"/>
        </w:rPr>
        <w:t xml:space="preserve"> </w:t>
      </w:r>
      <w:r>
        <w:t>host</w:t>
      </w:r>
      <w:r>
        <w:rPr>
          <w:spacing w:val="-10"/>
        </w:rPr>
        <w:t xml:space="preserve"> </w:t>
      </w:r>
      <w:r>
        <w:t>families.</w:t>
      </w:r>
      <w:r>
        <w:rPr>
          <w:spacing w:val="-9"/>
        </w:rPr>
        <w:t xml:space="preserve"> </w:t>
      </w:r>
      <w:r>
        <w:t>Therefore,</w:t>
      </w:r>
      <w:r>
        <w:rPr>
          <w:spacing w:val="-11"/>
        </w:rPr>
        <w:t xml:space="preserve"> </w:t>
      </w:r>
      <w:r>
        <w:t>home</w:t>
      </w:r>
      <w:r>
        <w:rPr>
          <w:spacing w:val="-9"/>
        </w:rPr>
        <w:t xml:space="preserve"> </w:t>
      </w:r>
      <w:r>
        <w:t>stays</w:t>
      </w:r>
      <w:r>
        <w:rPr>
          <w:spacing w:val="-9"/>
        </w:rPr>
        <w:t xml:space="preserve"> </w:t>
      </w:r>
      <w:r>
        <w:t>require</w:t>
      </w:r>
      <w:r>
        <w:rPr>
          <w:spacing w:val="-9"/>
        </w:rPr>
        <w:t xml:space="preserve"> </w:t>
      </w:r>
      <w:r>
        <w:t>careful</w:t>
      </w:r>
      <w:r>
        <w:rPr>
          <w:spacing w:val="-11"/>
        </w:rPr>
        <w:t xml:space="preserve"> </w:t>
      </w:r>
      <w:r>
        <w:t>planning to</w:t>
      </w:r>
      <w:r>
        <w:rPr>
          <w:spacing w:val="-4"/>
        </w:rPr>
        <w:t xml:space="preserve"> </w:t>
      </w:r>
      <w:r>
        <w:t>ensure</w:t>
      </w:r>
      <w:r>
        <w:rPr>
          <w:spacing w:val="-4"/>
        </w:rPr>
        <w:t xml:space="preserve"> </w:t>
      </w:r>
      <w:r>
        <w:t>everyone</w:t>
      </w:r>
      <w:r>
        <w:rPr>
          <w:spacing w:val="-4"/>
        </w:rPr>
        <w:t xml:space="preserve"> </w:t>
      </w:r>
      <w:r>
        <w:t>involved</w:t>
      </w:r>
      <w:r>
        <w:rPr>
          <w:spacing w:val="-5"/>
        </w:rPr>
        <w:t xml:space="preserve"> </w:t>
      </w:r>
      <w:r>
        <w:t>is</w:t>
      </w:r>
      <w:r>
        <w:rPr>
          <w:spacing w:val="-4"/>
        </w:rPr>
        <w:t xml:space="preserve"> </w:t>
      </w:r>
      <w:r>
        <w:t>clear</w:t>
      </w:r>
      <w:r>
        <w:rPr>
          <w:spacing w:val="-4"/>
        </w:rPr>
        <w:t xml:space="preserve"> </w:t>
      </w:r>
      <w:r>
        <w:t>about</w:t>
      </w:r>
      <w:r>
        <w:rPr>
          <w:spacing w:val="-5"/>
        </w:rPr>
        <w:t xml:space="preserve"> </w:t>
      </w:r>
      <w:r>
        <w:t>both</w:t>
      </w:r>
      <w:r>
        <w:rPr>
          <w:spacing w:val="-5"/>
        </w:rPr>
        <w:t xml:space="preserve"> </w:t>
      </w:r>
      <w:r>
        <w:t>their</w:t>
      </w:r>
      <w:r>
        <w:rPr>
          <w:spacing w:val="-7"/>
        </w:rPr>
        <w:t xml:space="preserve"> </w:t>
      </w:r>
      <w:r>
        <w:t>responsibilities</w:t>
      </w:r>
      <w:r>
        <w:rPr>
          <w:spacing w:val="-4"/>
        </w:rPr>
        <w:t xml:space="preserve"> </w:t>
      </w:r>
      <w:r>
        <w:t>and</w:t>
      </w:r>
      <w:r>
        <w:rPr>
          <w:spacing w:val="-5"/>
        </w:rPr>
        <w:t xml:space="preserve"> </w:t>
      </w:r>
      <w:r>
        <w:t>the</w:t>
      </w:r>
      <w:r>
        <w:rPr>
          <w:spacing w:val="-4"/>
        </w:rPr>
        <w:t xml:space="preserve"> </w:t>
      </w:r>
      <w:r>
        <w:t>supervision arrangements. This planning should form part of the Risk Assessment</w:t>
      </w:r>
    </w:p>
    <w:p w14:paraId="6882F2CF" w14:textId="77777777" w:rsidR="0026585F" w:rsidRDefault="00AC4C8A">
      <w:pPr>
        <w:pStyle w:val="BodyText"/>
        <w:spacing w:before="280" w:line="211" w:lineRule="auto"/>
        <w:ind w:left="976" w:right="137"/>
        <w:jc w:val="both"/>
      </w:pPr>
      <w:r>
        <w:t>It is essential that all parties (particularly parents) involved fully understand the management and supervision arrangements and are clear about who is responsible for what and when. Pupils must be appropriately supervised throughout, and parents must be able to</w:t>
      </w:r>
      <w:r>
        <w:rPr>
          <w:spacing w:val="-1"/>
        </w:rPr>
        <w:t xml:space="preserve"> </w:t>
      </w:r>
      <w:r>
        <w:t>give,</w:t>
      </w:r>
      <w:r>
        <w:rPr>
          <w:spacing w:val="-1"/>
        </w:rPr>
        <w:t xml:space="preserve"> </w:t>
      </w:r>
      <w:r>
        <w:t>or</w:t>
      </w:r>
      <w:r>
        <w:rPr>
          <w:spacing w:val="-1"/>
        </w:rPr>
        <w:t xml:space="preserve"> </w:t>
      </w:r>
      <w:r>
        <w:t>withhold,</w:t>
      </w:r>
      <w:r>
        <w:rPr>
          <w:spacing w:val="-1"/>
        </w:rPr>
        <w:t xml:space="preserve"> </w:t>
      </w:r>
      <w:r>
        <w:t>consent</w:t>
      </w:r>
      <w:r>
        <w:rPr>
          <w:spacing w:val="-1"/>
        </w:rPr>
        <w:t xml:space="preserve"> </w:t>
      </w:r>
      <w:r>
        <w:t>based</w:t>
      </w:r>
      <w:r>
        <w:rPr>
          <w:spacing w:val="-1"/>
        </w:rPr>
        <w:t xml:space="preserve"> </w:t>
      </w:r>
      <w:r>
        <w:t>on</w:t>
      </w:r>
      <w:r>
        <w:rPr>
          <w:spacing w:val="-1"/>
        </w:rPr>
        <w:t xml:space="preserve"> </w:t>
      </w:r>
      <w:r>
        <w:t>a</w:t>
      </w:r>
      <w:r>
        <w:rPr>
          <w:spacing w:val="-1"/>
        </w:rPr>
        <w:t xml:space="preserve"> </w:t>
      </w:r>
      <w:r>
        <w:t>clear</w:t>
      </w:r>
      <w:r>
        <w:rPr>
          <w:spacing w:val="-1"/>
        </w:rPr>
        <w:t xml:space="preserve"> </w:t>
      </w:r>
      <w:r>
        <w:t>understanding</w:t>
      </w:r>
      <w:r>
        <w:rPr>
          <w:spacing w:val="-1"/>
        </w:rPr>
        <w:t xml:space="preserve"> </w:t>
      </w:r>
      <w:r>
        <w:t>of</w:t>
      </w:r>
      <w:r>
        <w:rPr>
          <w:spacing w:val="-1"/>
        </w:rPr>
        <w:t xml:space="preserve"> </w:t>
      </w:r>
      <w:r>
        <w:t>how</w:t>
      </w:r>
      <w:r>
        <w:rPr>
          <w:spacing w:val="-1"/>
        </w:rPr>
        <w:t xml:space="preserve"> </w:t>
      </w:r>
      <w:r>
        <w:t>the visit</w:t>
      </w:r>
      <w:r>
        <w:rPr>
          <w:spacing w:val="-1"/>
        </w:rPr>
        <w:t xml:space="preserve"> </w:t>
      </w:r>
      <w:r>
        <w:t>will be managed.</w:t>
      </w:r>
    </w:p>
    <w:p w14:paraId="02A9E18B" w14:textId="77777777" w:rsidR="0026585F" w:rsidRDefault="00AC4C8A">
      <w:pPr>
        <w:pStyle w:val="BodyText"/>
        <w:spacing w:before="278" w:line="213" w:lineRule="auto"/>
        <w:ind w:left="976" w:right="139"/>
        <w:jc w:val="both"/>
      </w:pPr>
      <w:r>
        <w:t>Further guidance is provided in the Educational Visits Handbook, including a comprehensive checklist for Visit Leaders.</w:t>
      </w:r>
    </w:p>
    <w:p w14:paraId="4A3E4C04" w14:textId="77777777" w:rsidR="0026585F" w:rsidRDefault="0026585F">
      <w:pPr>
        <w:pStyle w:val="BodyText"/>
        <w:spacing w:before="251"/>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617"/>
        <w:gridCol w:w="8285"/>
      </w:tblGrid>
      <w:tr w:rsidR="0026585F" w14:paraId="2DFA07D2" w14:textId="77777777">
        <w:trPr>
          <w:trHeight w:val="538"/>
        </w:trPr>
        <w:tc>
          <w:tcPr>
            <w:tcW w:w="617" w:type="dxa"/>
          </w:tcPr>
          <w:p w14:paraId="52F709F9" w14:textId="77777777" w:rsidR="0026585F" w:rsidRDefault="00AC4C8A">
            <w:pPr>
              <w:pStyle w:val="TableParagraph"/>
              <w:spacing w:line="442" w:lineRule="exact"/>
              <w:rPr>
                <w:b/>
                <w:sz w:val="32"/>
              </w:rPr>
            </w:pPr>
            <w:r>
              <w:rPr>
                <w:b/>
                <w:spacing w:val="-5"/>
                <w:sz w:val="32"/>
              </w:rPr>
              <w:t>10.</w:t>
            </w:r>
          </w:p>
        </w:tc>
        <w:tc>
          <w:tcPr>
            <w:tcW w:w="8285" w:type="dxa"/>
          </w:tcPr>
          <w:p w14:paraId="6A46821A" w14:textId="77777777" w:rsidR="0026585F" w:rsidRDefault="00AC4C8A">
            <w:pPr>
              <w:pStyle w:val="TableParagraph"/>
              <w:spacing w:line="442" w:lineRule="exact"/>
              <w:ind w:left="136"/>
              <w:rPr>
                <w:b/>
                <w:sz w:val="32"/>
              </w:rPr>
            </w:pPr>
            <w:r>
              <w:rPr>
                <w:b/>
                <w:sz w:val="32"/>
              </w:rPr>
              <w:t>Medical</w:t>
            </w:r>
            <w:r>
              <w:rPr>
                <w:b/>
                <w:spacing w:val="-12"/>
                <w:sz w:val="32"/>
              </w:rPr>
              <w:t xml:space="preserve"> </w:t>
            </w:r>
            <w:r>
              <w:rPr>
                <w:b/>
                <w:spacing w:val="-2"/>
                <w:sz w:val="32"/>
              </w:rPr>
              <w:t>Issues</w:t>
            </w:r>
          </w:p>
        </w:tc>
      </w:tr>
      <w:tr w:rsidR="0026585F" w14:paraId="69CFE96F" w14:textId="77777777">
        <w:trPr>
          <w:trHeight w:val="1104"/>
        </w:trPr>
        <w:tc>
          <w:tcPr>
            <w:tcW w:w="617" w:type="dxa"/>
          </w:tcPr>
          <w:p w14:paraId="6C0ADE1A" w14:textId="77777777" w:rsidR="0026585F" w:rsidRDefault="00AC4C8A">
            <w:pPr>
              <w:pStyle w:val="TableParagraph"/>
              <w:spacing w:before="129"/>
            </w:pPr>
            <w:r>
              <w:rPr>
                <w:spacing w:val="-4"/>
              </w:rPr>
              <w:t>10.1</w:t>
            </w:r>
          </w:p>
        </w:tc>
        <w:tc>
          <w:tcPr>
            <w:tcW w:w="8285" w:type="dxa"/>
          </w:tcPr>
          <w:p w14:paraId="77F76AFA" w14:textId="1415E097" w:rsidR="0026585F" w:rsidRDefault="00AC4C8A">
            <w:pPr>
              <w:pStyle w:val="TableParagraph"/>
              <w:spacing w:before="156" w:line="211" w:lineRule="auto"/>
              <w:ind w:left="136" w:right="47"/>
              <w:jc w:val="both"/>
            </w:pPr>
            <w:r>
              <w:t>On</w:t>
            </w:r>
            <w:r>
              <w:rPr>
                <w:spacing w:val="-8"/>
              </w:rPr>
              <w:t xml:space="preserve"> </w:t>
            </w:r>
            <w:r>
              <w:t>all</w:t>
            </w:r>
            <w:r>
              <w:rPr>
                <w:spacing w:val="-6"/>
              </w:rPr>
              <w:t xml:space="preserve"> </w:t>
            </w:r>
            <w:r>
              <w:t>trips</w:t>
            </w:r>
            <w:r>
              <w:rPr>
                <w:spacing w:val="-6"/>
              </w:rPr>
              <w:t xml:space="preserve"> </w:t>
            </w:r>
            <w:r>
              <w:t>the</w:t>
            </w:r>
            <w:r>
              <w:rPr>
                <w:spacing w:val="-6"/>
              </w:rPr>
              <w:t xml:space="preserve"> </w:t>
            </w:r>
            <w:r>
              <w:t>Visit</w:t>
            </w:r>
            <w:r>
              <w:rPr>
                <w:spacing w:val="-7"/>
              </w:rPr>
              <w:t xml:space="preserve"> </w:t>
            </w:r>
            <w:r>
              <w:t>Leader</w:t>
            </w:r>
            <w:r>
              <w:rPr>
                <w:spacing w:val="-9"/>
              </w:rPr>
              <w:t xml:space="preserve"> </w:t>
            </w:r>
            <w:r>
              <w:t>and</w:t>
            </w:r>
            <w:r>
              <w:rPr>
                <w:spacing w:val="-7"/>
              </w:rPr>
              <w:t xml:space="preserve"> </w:t>
            </w:r>
            <w:r>
              <w:t>staff</w:t>
            </w:r>
            <w:r>
              <w:rPr>
                <w:spacing w:val="-7"/>
              </w:rPr>
              <w:t xml:space="preserve"> </w:t>
            </w:r>
            <w:r>
              <w:t>carry</w:t>
            </w:r>
            <w:r>
              <w:rPr>
                <w:spacing w:val="-7"/>
              </w:rPr>
              <w:t xml:space="preserve"> </w:t>
            </w:r>
            <w:r>
              <w:t>a</w:t>
            </w:r>
            <w:r>
              <w:rPr>
                <w:spacing w:val="-8"/>
              </w:rPr>
              <w:t xml:space="preserve"> </w:t>
            </w:r>
            <w:r>
              <w:t>copy</w:t>
            </w:r>
            <w:r>
              <w:rPr>
                <w:spacing w:val="-7"/>
              </w:rPr>
              <w:t xml:space="preserve"> </w:t>
            </w:r>
            <w:r>
              <w:t>of</w:t>
            </w:r>
            <w:r>
              <w:rPr>
                <w:spacing w:val="-7"/>
              </w:rPr>
              <w:t xml:space="preserve"> </w:t>
            </w:r>
            <w:r>
              <w:t>relevant</w:t>
            </w:r>
            <w:r>
              <w:rPr>
                <w:spacing w:val="-7"/>
              </w:rPr>
              <w:t xml:space="preserve"> </w:t>
            </w:r>
            <w:r>
              <w:t>medical</w:t>
            </w:r>
            <w:r>
              <w:rPr>
                <w:spacing w:val="-8"/>
              </w:rPr>
              <w:t xml:space="preserve"> </w:t>
            </w:r>
            <w:r>
              <w:t>details.</w:t>
            </w:r>
            <w:r>
              <w:rPr>
                <w:spacing w:val="-7"/>
              </w:rPr>
              <w:t xml:space="preserve"> </w:t>
            </w:r>
            <w:r>
              <w:t>For</w:t>
            </w:r>
            <w:r>
              <w:rPr>
                <w:spacing w:val="-7"/>
              </w:rPr>
              <w:t xml:space="preserve"> </w:t>
            </w:r>
            <w:r>
              <w:t>ALL</w:t>
            </w:r>
            <w:r>
              <w:rPr>
                <w:spacing w:val="-6"/>
              </w:rPr>
              <w:t xml:space="preserve"> </w:t>
            </w:r>
            <w:r>
              <w:t>trips the</w:t>
            </w:r>
            <w:r>
              <w:rPr>
                <w:spacing w:val="-4"/>
              </w:rPr>
              <w:t xml:space="preserve"> </w:t>
            </w:r>
            <w:r>
              <w:t>Visit</w:t>
            </w:r>
            <w:r>
              <w:rPr>
                <w:spacing w:val="-5"/>
              </w:rPr>
              <w:t xml:space="preserve"> </w:t>
            </w:r>
            <w:r>
              <w:t>Leader</w:t>
            </w:r>
            <w:r>
              <w:rPr>
                <w:spacing w:val="-4"/>
              </w:rPr>
              <w:t xml:space="preserve"> </w:t>
            </w:r>
            <w:r>
              <w:t>is</w:t>
            </w:r>
            <w:r>
              <w:rPr>
                <w:spacing w:val="-4"/>
              </w:rPr>
              <w:t xml:space="preserve"> </w:t>
            </w:r>
            <w:r>
              <w:t>expected</w:t>
            </w:r>
            <w:r>
              <w:rPr>
                <w:spacing w:val="-5"/>
              </w:rPr>
              <w:t xml:space="preserve"> </w:t>
            </w:r>
            <w:r>
              <w:t>to</w:t>
            </w:r>
            <w:r>
              <w:rPr>
                <w:spacing w:val="-4"/>
              </w:rPr>
              <w:t xml:space="preserve"> </w:t>
            </w:r>
            <w:r>
              <w:t>liaise</w:t>
            </w:r>
            <w:r>
              <w:rPr>
                <w:spacing w:val="-4"/>
              </w:rPr>
              <w:t xml:space="preserve"> </w:t>
            </w:r>
            <w:r>
              <w:t>with</w:t>
            </w:r>
            <w:r>
              <w:rPr>
                <w:spacing w:val="-5"/>
              </w:rPr>
              <w:t xml:space="preserve"> </w:t>
            </w:r>
            <w:r>
              <w:t>the</w:t>
            </w:r>
            <w:r>
              <w:rPr>
                <w:spacing w:val="-4"/>
              </w:rPr>
              <w:t xml:space="preserve"> </w:t>
            </w:r>
            <w:r w:rsidR="001B518B">
              <w:t>Provision</w:t>
            </w:r>
            <w:r>
              <w:rPr>
                <w:spacing w:val="-6"/>
              </w:rPr>
              <w:t xml:space="preserve"> </w:t>
            </w:r>
            <w:r>
              <w:t>Nurse</w:t>
            </w:r>
            <w:r>
              <w:rPr>
                <w:spacing w:val="-4"/>
              </w:rPr>
              <w:t xml:space="preserve"> </w:t>
            </w:r>
            <w:r>
              <w:t>to</w:t>
            </w:r>
            <w:r>
              <w:rPr>
                <w:spacing w:val="-4"/>
              </w:rPr>
              <w:t xml:space="preserve"> </w:t>
            </w:r>
            <w:r>
              <w:t>discuss</w:t>
            </w:r>
            <w:r>
              <w:rPr>
                <w:spacing w:val="-4"/>
              </w:rPr>
              <w:t xml:space="preserve"> </w:t>
            </w:r>
            <w:r>
              <w:t>the</w:t>
            </w:r>
            <w:r>
              <w:rPr>
                <w:spacing w:val="-6"/>
              </w:rPr>
              <w:t xml:space="preserve"> </w:t>
            </w:r>
            <w:r>
              <w:t>specific</w:t>
            </w:r>
            <w:r>
              <w:rPr>
                <w:spacing w:val="-5"/>
              </w:rPr>
              <w:t xml:space="preserve"> </w:t>
            </w:r>
            <w:r>
              <w:t>medical needs of the group.</w:t>
            </w:r>
          </w:p>
        </w:tc>
      </w:tr>
      <w:tr w:rsidR="0026585F" w14:paraId="09646264" w14:textId="77777777">
        <w:trPr>
          <w:trHeight w:val="2488"/>
        </w:trPr>
        <w:tc>
          <w:tcPr>
            <w:tcW w:w="617" w:type="dxa"/>
          </w:tcPr>
          <w:p w14:paraId="683B47D3" w14:textId="77777777" w:rsidR="0026585F" w:rsidRDefault="00AC4C8A">
            <w:pPr>
              <w:pStyle w:val="TableParagraph"/>
              <w:spacing w:before="130"/>
            </w:pPr>
            <w:r>
              <w:rPr>
                <w:spacing w:val="-4"/>
              </w:rPr>
              <w:t>10.2</w:t>
            </w:r>
          </w:p>
        </w:tc>
        <w:tc>
          <w:tcPr>
            <w:tcW w:w="8285" w:type="dxa"/>
          </w:tcPr>
          <w:p w14:paraId="453F5733" w14:textId="77777777" w:rsidR="0026585F" w:rsidRDefault="00AC4C8A">
            <w:pPr>
              <w:pStyle w:val="TableParagraph"/>
              <w:spacing w:before="157" w:line="211" w:lineRule="auto"/>
              <w:ind w:left="136"/>
            </w:pPr>
            <w:r>
              <w:t>If required, the Visit Leader must ensure appropriate emergency medication is taken on the trip.</w:t>
            </w:r>
          </w:p>
          <w:p w14:paraId="2A01086F" w14:textId="77777777" w:rsidR="0026585F" w:rsidRDefault="00AC4C8A">
            <w:pPr>
              <w:pStyle w:val="TableParagraph"/>
              <w:spacing w:before="279" w:line="211" w:lineRule="auto"/>
              <w:ind w:left="136"/>
              <w:rPr>
                <w:b/>
              </w:rPr>
            </w:pPr>
            <w:r>
              <w:rPr>
                <w:b/>
              </w:rPr>
              <w:t>Pupils</w:t>
            </w:r>
            <w:r>
              <w:rPr>
                <w:b/>
                <w:spacing w:val="71"/>
              </w:rPr>
              <w:t xml:space="preserve"> </w:t>
            </w:r>
            <w:r>
              <w:rPr>
                <w:b/>
              </w:rPr>
              <w:t>cannot</w:t>
            </w:r>
            <w:r>
              <w:rPr>
                <w:b/>
                <w:spacing w:val="68"/>
              </w:rPr>
              <w:t xml:space="preserve"> </w:t>
            </w:r>
            <w:r>
              <w:rPr>
                <w:b/>
              </w:rPr>
              <w:t>attend</w:t>
            </w:r>
            <w:r>
              <w:rPr>
                <w:b/>
                <w:spacing w:val="71"/>
              </w:rPr>
              <w:t xml:space="preserve"> </w:t>
            </w:r>
            <w:r>
              <w:rPr>
                <w:b/>
              </w:rPr>
              <w:t>a</w:t>
            </w:r>
            <w:r>
              <w:rPr>
                <w:b/>
                <w:spacing w:val="69"/>
              </w:rPr>
              <w:t xml:space="preserve"> </w:t>
            </w:r>
            <w:r>
              <w:rPr>
                <w:b/>
              </w:rPr>
              <w:t>visit</w:t>
            </w:r>
            <w:r>
              <w:rPr>
                <w:b/>
                <w:spacing w:val="70"/>
              </w:rPr>
              <w:t xml:space="preserve"> </w:t>
            </w:r>
            <w:r>
              <w:rPr>
                <w:b/>
              </w:rPr>
              <w:t>of</w:t>
            </w:r>
            <w:r>
              <w:rPr>
                <w:b/>
                <w:spacing w:val="72"/>
              </w:rPr>
              <w:t xml:space="preserve"> </w:t>
            </w:r>
            <w:r>
              <w:rPr>
                <w:b/>
              </w:rPr>
              <w:t>any</w:t>
            </w:r>
            <w:r>
              <w:rPr>
                <w:b/>
                <w:spacing w:val="70"/>
              </w:rPr>
              <w:t xml:space="preserve"> </w:t>
            </w:r>
            <w:r>
              <w:rPr>
                <w:b/>
              </w:rPr>
              <w:t>kind</w:t>
            </w:r>
            <w:r>
              <w:rPr>
                <w:b/>
                <w:spacing w:val="71"/>
              </w:rPr>
              <w:t xml:space="preserve"> </w:t>
            </w:r>
            <w:r>
              <w:rPr>
                <w:b/>
              </w:rPr>
              <w:t>without</w:t>
            </w:r>
            <w:r>
              <w:rPr>
                <w:b/>
                <w:spacing w:val="70"/>
              </w:rPr>
              <w:t xml:space="preserve"> </w:t>
            </w:r>
            <w:r>
              <w:rPr>
                <w:b/>
              </w:rPr>
              <w:t>the</w:t>
            </w:r>
            <w:r>
              <w:rPr>
                <w:b/>
                <w:spacing w:val="71"/>
              </w:rPr>
              <w:t xml:space="preserve"> </w:t>
            </w:r>
            <w:r>
              <w:rPr>
                <w:b/>
              </w:rPr>
              <w:t>appropriate</w:t>
            </w:r>
            <w:r>
              <w:rPr>
                <w:b/>
                <w:spacing w:val="71"/>
              </w:rPr>
              <w:t xml:space="preserve"> </w:t>
            </w:r>
            <w:r>
              <w:rPr>
                <w:b/>
              </w:rPr>
              <w:t xml:space="preserve">emergency </w:t>
            </w:r>
            <w:r>
              <w:rPr>
                <w:b/>
                <w:spacing w:val="-2"/>
              </w:rPr>
              <w:t>medication.</w:t>
            </w:r>
          </w:p>
          <w:p w14:paraId="04AD5A0D" w14:textId="77777777" w:rsidR="0026585F" w:rsidRDefault="00AC4C8A">
            <w:pPr>
              <w:pStyle w:val="TableParagraph"/>
              <w:spacing w:before="277" w:line="211" w:lineRule="auto"/>
              <w:ind w:left="136"/>
            </w:pPr>
            <w:r>
              <w:t>Further</w:t>
            </w:r>
            <w:r>
              <w:rPr>
                <w:spacing w:val="40"/>
              </w:rPr>
              <w:t xml:space="preserve"> </w:t>
            </w:r>
            <w:r>
              <w:t>information</w:t>
            </w:r>
            <w:r>
              <w:rPr>
                <w:spacing w:val="40"/>
              </w:rPr>
              <w:t xml:space="preserve"> </w:t>
            </w:r>
            <w:r>
              <w:t>on</w:t>
            </w:r>
            <w:r>
              <w:rPr>
                <w:spacing w:val="40"/>
              </w:rPr>
              <w:t xml:space="preserve"> </w:t>
            </w:r>
            <w:r>
              <w:t>medical</w:t>
            </w:r>
            <w:r>
              <w:rPr>
                <w:spacing w:val="40"/>
              </w:rPr>
              <w:t xml:space="preserve"> </w:t>
            </w:r>
            <w:r>
              <w:t>issues</w:t>
            </w:r>
            <w:r>
              <w:rPr>
                <w:spacing w:val="40"/>
              </w:rPr>
              <w:t xml:space="preserve"> </w:t>
            </w:r>
            <w:r>
              <w:t>can</w:t>
            </w:r>
            <w:r>
              <w:rPr>
                <w:spacing w:val="40"/>
              </w:rPr>
              <w:t xml:space="preserve"> </w:t>
            </w:r>
            <w:r>
              <w:t>be</w:t>
            </w:r>
            <w:r>
              <w:rPr>
                <w:spacing w:val="40"/>
              </w:rPr>
              <w:t xml:space="preserve"> </w:t>
            </w:r>
            <w:r>
              <w:t>found</w:t>
            </w:r>
            <w:r>
              <w:rPr>
                <w:spacing w:val="40"/>
              </w:rPr>
              <w:t xml:space="preserve"> </w:t>
            </w:r>
            <w:r>
              <w:t>in</w:t>
            </w:r>
            <w:r>
              <w:rPr>
                <w:spacing w:val="40"/>
              </w:rPr>
              <w:t xml:space="preserve"> </w:t>
            </w:r>
            <w:r>
              <w:t>the</w:t>
            </w:r>
            <w:r>
              <w:rPr>
                <w:spacing w:val="40"/>
              </w:rPr>
              <w:t xml:space="preserve"> </w:t>
            </w:r>
            <w:r>
              <w:t>Medicine</w:t>
            </w:r>
            <w:r>
              <w:rPr>
                <w:spacing w:val="40"/>
              </w:rPr>
              <w:t xml:space="preserve"> </w:t>
            </w:r>
            <w:r>
              <w:t>and</w:t>
            </w:r>
            <w:r>
              <w:rPr>
                <w:spacing w:val="40"/>
              </w:rPr>
              <w:t xml:space="preserve"> </w:t>
            </w:r>
            <w:r>
              <w:t>Medical</w:t>
            </w:r>
            <w:r>
              <w:rPr>
                <w:spacing w:val="80"/>
              </w:rPr>
              <w:t xml:space="preserve"> </w:t>
            </w:r>
            <w:r>
              <w:t>Conditions Policy.</w:t>
            </w:r>
          </w:p>
        </w:tc>
      </w:tr>
      <w:tr w:rsidR="0026585F" w14:paraId="409E683F" w14:textId="77777777">
        <w:trPr>
          <w:trHeight w:val="691"/>
        </w:trPr>
        <w:tc>
          <w:tcPr>
            <w:tcW w:w="617" w:type="dxa"/>
          </w:tcPr>
          <w:p w14:paraId="6B1F5C9C" w14:textId="77777777" w:rsidR="0026585F" w:rsidRDefault="00AC4C8A">
            <w:pPr>
              <w:pStyle w:val="TableParagraph"/>
              <w:spacing w:before="130"/>
            </w:pPr>
            <w:r>
              <w:rPr>
                <w:spacing w:val="-4"/>
              </w:rPr>
              <w:t>10.3</w:t>
            </w:r>
          </w:p>
        </w:tc>
        <w:tc>
          <w:tcPr>
            <w:tcW w:w="8285" w:type="dxa"/>
          </w:tcPr>
          <w:p w14:paraId="2D30B50C" w14:textId="77777777" w:rsidR="0026585F" w:rsidRDefault="00AC4C8A">
            <w:pPr>
              <w:pStyle w:val="TableParagraph"/>
              <w:spacing w:before="120" w:line="276" w:lineRule="exact"/>
              <w:ind w:left="136"/>
            </w:pPr>
            <w:r>
              <w:t>For</w:t>
            </w:r>
            <w:r>
              <w:rPr>
                <w:spacing w:val="-3"/>
              </w:rPr>
              <w:t xml:space="preserve"> </w:t>
            </w:r>
            <w:r>
              <w:t>visits</w:t>
            </w:r>
            <w:r>
              <w:rPr>
                <w:spacing w:val="-2"/>
              </w:rPr>
              <w:t xml:space="preserve"> </w:t>
            </w:r>
            <w:r>
              <w:t>involving</w:t>
            </w:r>
            <w:r>
              <w:rPr>
                <w:spacing w:val="-4"/>
              </w:rPr>
              <w:t xml:space="preserve"> </w:t>
            </w:r>
            <w:r>
              <w:t>adventurous</w:t>
            </w:r>
            <w:r>
              <w:rPr>
                <w:spacing w:val="-2"/>
              </w:rPr>
              <w:t xml:space="preserve"> </w:t>
            </w:r>
            <w:r>
              <w:t>training</w:t>
            </w:r>
            <w:r>
              <w:rPr>
                <w:spacing w:val="-4"/>
              </w:rPr>
              <w:t xml:space="preserve"> </w:t>
            </w:r>
            <w:r>
              <w:t>and</w:t>
            </w:r>
            <w:r>
              <w:rPr>
                <w:spacing w:val="-3"/>
              </w:rPr>
              <w:t xml:space="preserve"> </w:t>
            </w:r>
            <w:r>
              <w:t>similar</w:t>
            </w:r>
            <w:r>
              <w:rPr>
                <w:spacing w:val="-3"/>
              </w:rPr>
              <w:t xml:space="preserve"> </w:t>
            </w:r>
            <w:r>
              <w:t>activities,</w:t>
            </w:r>
            <w:r>
              <w:rPr>
                <w:spacing w:val="-3"/>
              </w:rPr>
              <w:t xml:space="preserve"> </w:t>
            </w:r>
            <w:r>
              <w:t>at</w:t>
            </w:r>
            <w:r>
              <w:rPr>
                <w:spacing w:val="-3"/>
              </w:rPr>
              <w:t xml:space="preserve"> </w:t>
            </w:r>
            <w:r>
              <w:t>least</w:t>
            </w:r>
            <w:r>
              <w:rPr>
                <w:spacing w:val="-3"/>
              </w:rPr>
              <w:t xml:space="preserve"> </w:t>
            </w:r>
            <w:r>
              <w:t>one</w:t>
            </w:r>
            <w:r>
              <w:rPr>
                <w:spacing w:val="-2"/>
              </w:rPr>
              <w:t xml:space="preserve"> </w:t>
            </w:r>
            <w:r>
              <w:t>of</w:t>
            </w:r>
            <w:r>
              <w:rPr>
                <w:spacing w:val="-3"/>
              </w:rPr>
              <w:t xml:space="preserve"> </w:t>
            </w:r>
            <w:r>
              <w:t>the</w:t>
            </w:r>
            <w:r>
              <w:rPr>
                <w:spacing w:val="-2"/>
              </w:rPr>
              <w:t xml:space="preserve"> </w:t>
            </w:r>
            <w:r>
              <w:t>group’s members should be a fully qualified first aider.</w:t>
            </w:r>
          </w:p>
        </w:tc>
      </w:tr>
    </w:tbl>
    <w:p w14:paraId="18121F64" w14:textId="77777777" w:rsidR="0026585F" w:rsidRDefault="0026585F">
      <w:pPr>
        <w:pStyle w:val="TableParagraph"/>
        <w:spacing w:line="276" w:lineRule="exact"/>
        <w:sectPr w:rsidR="0026585F">
          <w:pgSz w:w="11910" w:h="16840"/>
          <w:pgMar w:top="1340" w:right="1417" w:bottom="980" w:left="1275" w:header="0" w:footer="785" w:gutter="0"/>
          <w:cols w:space="720"/>
        </w:sectPr>
      </w:pPr>
    </w:p>
    <w:tbl>
      <w:tblPr>
        <w:tblW w:w="0" w:type="auto"/>
        <w:tblInd w:w="230" w:type="dxa"/>
        <w:tblLayout w:type="fixed"/>
        <w:tblCellMar>
          <w:left w:w="0" w:type="dxa"/>
          <w:right w:w="0" w:type="dxa"/>
        </w:tblCellMar>
        <w:tblLook w:val="01E0" w:firstRow="1" w:lastRow="1" w:firstColumn="1" w:lastColumn="1" w:noHBand="0" w:noVBand="0"/>
      </w:tblPr>
      <w:tblGrid>
        <w:gridCol w:w="594"/>
        <w:gridCol w:w="8307"/>
      </w:tblGrid>
      <w:tr w:rsidR="0026585F" w14:paraId="110C9BFD" w14:textId="77777777">
        <w:trPr>
          <w:trHeight w:val="1698"/>
        </w:trPr>
        <w:tc>
          <w:tcPr>
            <w:tcW w:w="594" w:type="dxa"/>
          </w:tcPr>
          <w:p w14:paraId="0A4B0564" w14:textId="77777777" w:rsidR="0026585F" w:rsidRDefault="00AC4C8A">
            <w:pPr>
              <w:pStyle w:val="TableParagraph"/>
              <w:spacing w:line="305" w:lineRule="exact"/>
            </w:pPr>
            <w:r>
              <w:rPr>
                <w:spacing w:val="-4"/>
              </w:rPr>
              <w:lastRenderedPageBreak/>
              <w:t>10.4</w:t>
            </w:r>
          </w:p>
        </w:tc>
        <w:tc>
          <w:tcPr>
            <w:tcW w:w="8307" w:type="dxa"/>
          </w:tcPr>
          <w:p w14:paraId="7B1A7A6F" w14:textId="67EA1C5B" w:rsidR="0026585F" w:rsidRDefault="00AC4C8A">
            <w:pPr>
              <w:pStyle w:val="TableParagraph"/>
              <w:spacing w:before="19" w:line="211" w:lineRule="auto"/>
              <w:ind w:left="158" w:right="46"/>
              <w:jc w:val="both"/>
            </w:pPr>
            <w:r>
              <w:t xml:space="preserve">In giving consent for their child to take part in trips which </w:t>
            </w:r>
            <w:r>
              <w:rPr>
                <w:sz w:val="23"/>
              </w:rPr>
              <w:t>require overseas travel or an overnight</w:t>
            </w:r>
            <w:r>
              <w:rPr>
                <w:spacing w:val="-12"/>
                <w:sz w:val="23"/>
              </w:rPr>
              <w:t xml:space="preserve"> </w:t>
            </w:r>
            <w:r>
              <w:rPr>
                <w:sz w:val="23"/>
              </w:rPr>
              <w:t>stay,</w:t>
            </w:r>
            <w:r>
              <w:rPr>
                <w:spacing w:val="-11"/>
                <w:sz w:val="23"/>
              </w:rPr>
              <w:t xml:space="preserve"> </w:t>
            </w:r>
            <w:r>
              <w:rPr>
                <w:sz w:val="23"/>
              </w:rPr>
              <w:t>take</w:t>
            </w:r>
            <w:r>
              <w:rPr>
                <w:spacing w:val="-12"/>
                <w:sz w:val="23"/>
              </w:rPr>
              <w:t xml:space="preserve"> </w:t>
            </w:r>
            <w:r>
              <w:rPr>
                <w:sz w:val="23"/>
              </w:rPr>
              <w:t>place</w:t>
            </w:r>
            <w:r>
              <w:rPr>
                <w:spacing w:val="-11"/>
                <w:sz w:val="23"/>
              </w:rPr>
              <w:t xml:space="preserve"> </w:t>
            </w:r>
            <w:r>
              <w:rPr>
                <w:sz w:val="23"/>
              </w:rPr>
              <w:t>over</w:t>
            </w:r>
            <w:r>
              <w:rPr>
                <w:spacing w:val="-12"/>
                <w:sz w:val="23"/>
              </w:rPr>
              <w:t xml:space="preserve"> </w:t>
            </w:r>
            <w:r>
              <w:rPr>
                <w:sz w:val="23"/>
              </w:rPr>
              <w:t>the</w:t>
            </w:r>
            <w:r>
              <w:rPr>
                <w:spacing w:val="-11"/>
                <w:sz w:val="23"/>
              </w:rPr>
              <w:t xml:space="preserve"> </w:t>
            </w:r>
            <w:r>
              <w:rPr>
                <w:sz w:val="23"/>
              </w:rPr>
              <w:t>weekend</w:t>
            </w:r>
            <w:r>
              <w:rPr>
                <w:spacing w:val="-12"/>
                <w:sz w:val="23"/>
              </w:rPr>
              <w:t xml:space="preserve"> </w:t>
            </w:r>
            <w:r>
              <w:rPr>
                <w:sz w:val="23"/>
              </w:rPr>
              <w:t>or</w:t>
            </w:r>
            <w:r>
              <w:rPr>
                <w:spacing w:val="-11"/>
                <w:sz w:val="23"/>
              </w:rPr>
              <w:t xml:space="preserve"> </w:t>
            </w:r>
            <w:r>
              <w:rPr>
                <w:sz w:val="23"/>
              </w:rPr>
              <w:t>during</w:t>
            </w:r>
            <w:r>
              <w:rPr>
                <w:spacing w:val="-12"/>
                <w:sz w:val="23"/>
              </w:rPr>
              <w:t xml:space="preserve"> </w:t>
            </w:r>
            <w:r w:rsidR="001B518B">
              <w:rPr>
                <w:sz w:val="23"/>
              </w:rPr>
              <w:t>Provision</w:t>
            </w:r>
            <w:r>
              <w:rPr>
                <w:spacing w:val="-11"/>
                <w:sz w:val="23"/>
              </w:rPr>
              <w:t xml:space="preserve"> </w:t>
            </w:r>
            <w:r>
              <w:rPr>
                <w:sz w:val="23"/>
              </w:rPr>
              <w:t>holidays,</w:t>
            </w:r>
            <w:r>
              <w:rPr>
                <w:spacing w:val="-12"/>
                <w:sz w:val="23"/>
              </w:rPr>
              <w:t xml:space="preserve"> </w:t>
            </w:r>
            <w:r>
              <w:rPr>
                <w:sz w:val="23"/>
              </w:rPr>
              <w:t>or</w:t>
            </w:r>
            <w:r>
              <w:rPr>
                <w:spacing w:val="-11"/>
                <w:sz w:val="23"/>
              </w:rPr>
              <w:t xml:space="preserve"> </w:t>
            </w:r>
            <w:r>
              <w:rPr>
                <w:sz w:val="23"/>
              </w:rPr>
              <w:t>involve</w:t>
            </w:r>
            <w:r>
              <w:rPr>
                <w:spacing w:val="-12"/>
                <w:sz w:val="23"/>
              </w:rPr>
              <w:t xml:space="preserve"> </w:t>
            </w:r>
            <w:r>
              <w:rPr>
                <w:sz w:val="23"/>
              </w:rPr>
              <w:t xml:space="preserve">high risk or adventure activity </w:t>
            </w:r>
            <w:r>
              <w:t xml:space="preserve">parents are required to declare that the medical information they have supplied to the </w:t>
            </w:r>
            <w:r w:rsidR="001B518B">
              <w:t>Provision</w:t>
            </w:r>
            <w:r>
              <w:t xml:space="preserve"> Nurse is accurate and up-to-date and the teachers leading</w:t>
            </w:r>
            <w:r>
              <w:rPr>
                <w:spacing w:val="-8"/>
              </w:rPr>
              <w:t xml:space="preserve"> </w:t>
            </w:r>
            <w:r>
              <w:t>the</w:t>
            </w:r>
            <w:r>
              <w:rPr>
                <w:spacing w:val="-5"/>
              </w:rPr>
              <w:t xml:space="preserve"> </w:t>
            </w:r>
            <w:r>
              <w:t>trip</w:t>
            </w:r>
            <w:r>
              <w:rPr>
                <w:spacing w:val="-7"/>
              </w:rPr>
              <w:t xml:space="preserve"> </w:t>
            </w:r>
            <w:r>
              <w:t>may</w:t>
            </w:r>
            <w:r>
              <w:rPr>
                <w:spacing w:val="-6"/>
              </w:rPr>
              <w:t xml:space="preserve"> </w:t>
            </w:r>
            <w:r>
              <w:t>take</w:t>
            </w:r>
            <w:r>
              <w:rPr>
                <w:spacing w:val="-6"/>
              </w:rPr>
              <w:t xml:space="preserve"> </w:t>
            </w:r>
            <w:r>
              <w:t>a</w:t>
            </w:r>
            <w:r>
              <w:rPr>
                <w:spacing w:val="-7"/>
              </w:rPr>
              <w:t xml:space="preserve"> </w:t>
            </w:r>
            <w:r>
              <w:t>copy</w:t>
            </w:r>
            <w:r>
              <w:rPr>
                <w:spacing w:val="-7"/>
              </w:rPr>
              <w:t xml:space="preserve"> </w:t>
            </w:r>
            <w:r>
              <w:t>of</w:t>
            </w:r>
            <w:r>
              <w:rPr>
                <w:spacing w:val="-5"/>
              </w:rPr>
              <w:t xml:space="preserve"> </w:t>
            </w:r>
            <w:r>
              <w:t>this</w:t>
            </w:r>
            <w:r>
              <w:rPr>
                <w:spacing w:val="-6"/>
              </w:rPr>
              <w:t xml:space="preserve"> </w:t>
            </w:r>
            <w:r>
              <w:t>information</w:t>
            </w:r>
            <w:r>
              <w:rPr>
                <w:spacing w:val="-6"/>
              </w:rPr>
              <w:t xml:space="preserve"> </w:t>
            </w:r>
            <w:r>
              <w:t>with</w:t>
            </w:r>
            <w:r>
              <w:rPr>
                <w:spacing w:val="-7"/>
              </w:rPr>
              <w:t xml:space="preserve"> </w:t>
            </w:r>
            <w:r>
              <w:t>them.</w:t>
            </w:r>
            <w:r>
              <w:rPr>
                <w:spacing w:val="-5"/>
              </w:rPr>
              <w:t xml:space="preserve"> </w:t>
            </w:r>
            <w:r>
              <w:t>They</w:t>
            </w:r>
            <w:r>
              <w:rPr>
                <w:spacing w:val="-7"/>
              </w:rPr>
              <w:t xml:space="preserve"> </w:t>
            </w:r>
            <w:r>
              <w:t>also</w:t>
            </w:r>
            <w:r>
              <w:rPr>
                <w:spacing w:val="-5"/>
              </w:rPr>
              <w:t xml:space="preserve"> </w:t>
            </w:r>
            <w:r>
              <w:t>consent</w:t>
            </w:r>
            <w:r>
              <w:rPr>
                <w:spacing w:val="-7"/>
              </w:rPr>
              <w:t xml:space="preserve"> </w:t>
            </w:r>
            <w:r>
              <w:t>to</w:t>
            </w:r>
            <w:r>
              <w:rPr>
                <w:spacing w:val="-5"/>
              </w:rPr>
              <w:t xml:space="preserve"> </w:t>
            </w:r>
            <w:r>
              <w:rPr>
                <w:spacing w:val="-2"/>
              </w:rPr>
              <w:t>their</w:t>
            </w:r>
          </w:p>
          <w:p w14:paraId="41D7DB80" w14:textId="77777777" w:rsidR="0026585F" w:rsidRDefault="00AC4C8A">
            <w:pPr>
              <w:pStyle w:val="TableParagraph"/>
              <w:spacing w:line="243" w:lineRule="exact"/>
              <w:ind w:left="159"/>
              <w:jc w:val="both"/>
            </w:pPr>
            <w:r>
              <w:t>child</w:t>
            </w:r>
            <w:r>
              <w:rPr>
                <w:spacing w:val="-11"/>
              </w:rPr>
              <w:t xml:space="preserve"> </w:t>
            </w:r>
            <w:r>
              <w:t>receiving</w:t>
            </w:r>
            <w:r>
              <w:rPr>
                <w:spacing w:val="-10"/>
              </w:rPr>
              <w:t xml:space="preserve"> </w:t>
            </w:r>
            <w:r>
              <w:t>emergency</w:t>
            </w:r>
            <w:r>
              <w:rPr>
                <w:spacing w:val="-10"/>
              </w:rPr>
              <w:t xml:space="preserve"> </w:t>
            </w:r>
            <w:r>
              <w:t>medical</w:t>
            </w:r>
            <w:r>
              <w:rPr>
                <w:spacing w:val="-10"/>
              </w:rPr>
              <w:t xml:space="preserve"> </w:t>
            </w:r>
            <w:r>
              <w:t>treatment</w:t>
            </w:r>
            <w:r>
              <w:rPr>
                <w:spacing w:val="-9"/>
              </w:rPr>
              <w:t xml:space="preserve"> </w:t>
            </w:r>
            <w:r>
              <w:t>in</w:t>
            </w:r>
            <w:r>
              <w:rPr>
                <w:spacing w:val="-9"/>
              </w:rPr>
              <w:t xml:space="preserve"> </w:t>
            </w:r>
            <w:r>
              <w:t>the</w:t>
            </w:r>
            <w:r>
              <w:rPr>
                <w:spacing w:val="-8"/>
              </w:rPr>
              <w:t xml:space="preserve"> </w:t>
            </w:r>
            <w:r>
              <w:t>event</w:t>
            </w:r>
            <w:r>
              <w:rPr>
                <w:spacing w:val="-9"/>
              </w:rPr>
              <w:t xml:space="preserve"> </w:t>
            </w:r>
            <w:r>
              <w:t>that</w:t>
            </w:r>
            <w:r>
              <w:rPr>
                <w:spacing w:val="-8"/>
              </w:rPr>
              <w:t xml:space="preserve"> </w:t>
            </w:r>
            <w:r>
              <w:t>they</w:t>
            </w:r>
            <w:r>
              <w:rPr>
                <w:spacing w:val="-9"/>
              </w:rPr>
              <w:t xml:space="preserve"> </w:t>
            </w:r>
            <w:r>
              <w:t>cannot</w:t>
            </w:r>
            <w:r>
              <w:rPr>
                <w:spacing w:val="-9"/>
              </w:rPr>
              <w:t xml:space="preserve"> </w:t>
            </w:r>
            <w:r>
              <w:t>be</w:t>
            </w:r>
            <w:r>
              <w:rPr>
                <w:spacing w:val="-7"/>
              </w:rPr>
              <w:t xml:space="preserve"> </w:t>
            </w:r>
            <w:r>
              <w:rPr>
                <w:spacing w:val="-2"/>
              </w:rPr>
              <w:t>contacted.</w:t>
            </w:r>
          </w:p>
        </w:tc>
      </w:tr>
    </w:tbl>
    <w:p w14:paraId="2BC8EE43" w14:textId="77777777" w:rsidR="0026585F" w:rsidRDefault="0026585F">
      <w:pPr>
        <w:pStyle w:val="BodyText"/>
        <w:spacing w:before="14"/>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617"/>
        <w:gridCol w:w="8283"/>
      </w:tblGrid>
      <w:tr w:rsidR="0026585F" w14:paraId="75D4069A" w14:textId="77777777">
        <w:trPr>
          <w:trHeight w:val="538"/>
        </w:trPr>
        <w:tc>
          <w:tcPr>
            <w:tcW w:w="617" w:type="dxa"/>
          </w:tcPr>
          <w:p w14:paraId="56694067" w14:textId="77777777" w:rsidR="0026585F" w:rsidRDefault="00AC4C8A">
            <w:pPr>
              <w:pStyle w:val="TableParagraph"/>
              <w:spacing w:line="442" w:lineRule="exact"/>
              <w:rPr>
                <w:b/>
                <w:sz w:val="32"/>
              </w:rPr>
            </w:pPr>
            <w:r>
              <w:rPr>
                <w:b/>
                <w:spacing w:val="-5"/>
                <w:sz w:val="32"/>
              </w:rPr>
              <w:t>11.</w:t>
            </w:r>
          </w:p>
        </w:tc>
        <w:tc>
          <w:tcPr>
            <w:tcW w:w="8283" w:type="dxa"/>
          </w:tcPr>
          <w:p w14:paraId="1ED894E0" w14:textId="77777777" w:rsidR="0026585F" w:rsidRDefault="00AC4C8A">
            <w:pPr>
              <w:pStyle w:val="TableParagraph"/>
              <w:spacing w:line="442" w:lineRule="exact"/>
              <w:ind w:left="136"/>
              <w:rPr>
                <w:b/>
                <w:sz w:val="32"/>
              </w:rPr>
            </w:pPr>
            <w:r>
              <w:rPr>
                <w:b/>
                <w:sz w:val="32"/>
              </w:rPr>
              <w:t>Emergency</w:t>
            </w:r>
            <w:r>
              <w:rPr>
                <w:b/>
                <w:spacing w:val="-16"/>
                <w:sz w:val="32"/>
              </w:rPr>
              <w:t xml:space="preserve"> </w:t>
            </w:r>
            <w:r>
              <w:rPr>
                <w:b/>
                <w:spacing w:val="-2"/>
                <w:sz w:val="32"/>
              </w:rPr>
              <w:t>Procedures</w:t>
            </w:r>
          </w:p>
        </w:tc>
      </w:tr>
      <w:tr w:rsidR="0026585F" w14:paraId="6AF851C6" w14:textId="77777777">
        <w:trPr>
          <w:trHeight w:val="1382"/>
        </w:trPr>
        <w:tc>
          <w:tcPr>
            <w:tcW w:w="617" w:type="dxa"/>
          </w:tcPr>
          <w:p w14:paraId="620E28BF" w14:textId="77777777" w:rsidR="0026585F" w:rsidRDefault="00AC4C8A">
            <w:pPr>
              <w:pStyle w:val="TableParagraph"/>
              <w:spacing w:before="129"/>
            </w:pPr>
            <w:r>
              <w:rPr>
                <w:spacing w:val="-4"/>
              </w:rPr>
              <w:t>11.1</w:t>
            </w:r>
          </w:p>
        </w:tc>
        <w:tc>
          <w:tcPr>
            <w:tcW w:w="8283" w:type="dxa"/>
          </w:tcPr>
          <w:p w14:paraId="543E0951" w14:textId="77777777" w:rsidR="0026585F" w:rsidRDefault="00AC4C8A">
            <w:pPr>
              <w:pStyle w:val="TableParagraph"/>
              <w:spacing w:before="156" w:line="211" w:lineRule="auto"/>
              <w:ind w:left="136" w:right="46"/>
              <w:jc w:val="both"/>
            </w:pPr>
            <w:r>
              <w:t>Critical incidents on educational visits are rare but they do happen. Minor incidents, whether accidents or other emergencies, are more common. Effective planning means that</w:t>
            </w:r>
            <w:r>
              <w:rPr>
                <w:spacing w:val="-11"/>
              </w:rPr>
              <w:t xml:space="preserve"> </w:t>
            </w:r>
            <w:r>
              <w:t>the</w:t>
            </w:r>
            <w:r>
              <w:rPr>
                <w:spacing w:val="-11"/>
              </w:rPr>
              <w:t xml:space="preserve"> </w:t>
            </w:r>
            <w:r>
              <w:t>likelihood</w:t>
            </w:r>
            <w:r>
              <w:rPr>
                <w:spacing w:val="-11"/>
              </w:rPr>
              <w:t xml:space="preserve"> </w:t>
            </w:r>
            <w:r>
              <w:t>of</w:t>
            </w:r>
            <w:r>
              <w:rPr>
                <w:spacing w:val="-11"/>
              </w:rPr>
              <w:t xml:space="preserve"> </w:t>
            </w:r>
            <w:r>
              <w:t>any</w:t>
            </w:r>
            <w:r>
              <w:rPr>
                <w:spacing w:val="-11"/>
              </w:rPr>
              <w:t xml:space="preserve"> </w:t>
            </w:r>
            <w:r>
              <w:t>of</w:t>
            </w:r>
            <w:r>
              <w:rPr>
                <w:spacing w:val="-11"/>
              </w:rPr>
              <w:t xml:space="preserve"> </w:t>
            </w:r>
            <w:r>
              <w:t>these</w:t>
            </w:r>
            <w:r>
              <w:rPr>
                <w:spacing w:val="-11"/>
              </w:rPr>
              <w:t xml:space="preserve"> </w:t>
            </w:r>
            <w:r>
              <w:t>is</w:t>
            </w:r>
            <w:r>
              <w:rPr>
                <w:spacing w:val="-11"/>
              </w:rPr>
              <w:t xml:space="preserve"> </w:t>
            </w:r>
            <w:r>
              <w:t>reduced,</w:t>
            </w:r>
            <w:r>
              <w:rPr>
                <w:spacing w:val="-11"/>
              </w:rPr>
              <w:t xml:space="preserve"> </w:t>
            </w:r>
            <w:r>
              <w:t>and</w:t>
            </w:r>
            <w:r>
              <w:rPr>
                <w:spacing w:val="-11"/>
              </w:rPr>
              <w:t xml:space="preserve"> </w:t>
            </w:r>
            <w:r>
              <w:t>that,</w:t>
            </w:r>
            <w:r>
              <w:rPr>
                <w:spacing w:val="-11"/>
              </w:rPr>
              <w:t xml:space="preserve"> </w:t>
            </w:r>
            <w:r>
              <w:t>when</w:t>
            </w:r>
            <w:r>
              <w:rPr>
                <w:spacing w:val="-11"/>
              </w:rPr>
              <w:t xml:space="preserve"> </w:t>
            </w:r>
            <w:r>
              <w:t>they</w:t>
            </w:r>
            <w:r>
              <w:rPr>
                <w:spacing w:val="-11"/>
              </w:rPr>
              <w:t xml:space="preserve"> </w:t>
            </w:r>
            <w:r>
              <w:t>do</w:t>
            </w:r>
            <w:r>
              <w:rPr>
                <w:spacing w:val="-11"/>
              </w:rPr>
              <w:t xml:space="preserve"> </w:t>
            </w:r>
            <w:r>
              <w:t>happen,</w:t>
            </w:r>
            <w:r>
              <w:rPr>
                <w:spacing w:val="-11"/>
              </w:rPr>
              <w:t xml:space="preserve"> </w:t>
            </w:r>
            <w:r>
              <w:t>their</w:t>
            </w:r>
            <w:r>
              <w:rPr>
                <w:spacing w:val="-11"/>
              </w:rPr>
              <w:t xml:space="preserve"> </w:t>
            </w:r>
            <w:r>
              <w:t>impact and consequences are minimised.</w:t>
            </w:r>
          </w:p>
        </w:tc>
      </w:tr>
      <w:tr w:rsidR="0026585F" w14:paraId="598F60C5" w14:textId="77777777">
        <w:trPr>
          <w:trHeight w:val="1382"/>
        </w:trPr>
        <w:tc>
          <w:tcPr>
            <w:tcW w:w="617" w:type="dxa"/>
          </w:tcPr>
          <w:p w14:paraId="5366019B" w14:textId="77777777" w:rsidR="0026585F" w:rsidRDefault="00AC4C8A">
            <w:pPr>
              <w:pStyle w:val="TableParagraph"/>
              <w:spacing w:before="129"/>
            </w:pPr>
            <w:r>
              <w:rPr>
                <w:spacing w:val="-4"/>
              </w:rPr>
              <w:t>11.2</w:t>
            </w:r>
          </w:p>
        </w:tc>
        <w:tc>
          <w:tcPr>
            <w:tcW w:w="8283" w:type="dxa"/>
          </w:tcPr>
          <w:p w14:paraId="0B5867B6" w14:textId="3692301F" w:rsidR="0026585F" w:rsidRDefault="00AC4C8A">
            <w:pPr>
              <w:pStyle w:val="TableParagraph"/>
              <w:spacing w:before="156" w:line="211" w:lineRule="auto"/>
              <w:ind w:left="136" w:right="47"/>
              <w:jc w:val="both"/>
            </w:pPr>
            <w:r>
              <w:t>Deciding what to do in the event of an accident or emergency should form part of the planning</w:t>
            </w:r>
            <w:r>
              <w:rPr>
                <w:spacing w:val="-6"/>
              </w:rPr>
              <w:t xml:space="preserve"> </w:t>
            </w:r>
            <w:r>
              <w:t>and</w:t>
            </w:r>
            <w:r>
              <w:rPr>
                <w:spacing w:val="-5"/>
              </w:rPr>
              <w:t xml:space="preserve"> </w:t>
            </w:r>
            <w:r>
              <w:t>preparation</w:t>
            </w:r>
            <w:r>
              <w:rPr>
                <w:spacing w:val="-5"/>
              </w:rPr>
              <w:t xml:space="preserve"> </w:t>
            </w:r>
            <w:r>
              <w:t>of</w:t>
            </w:r>
            <w:r>
              <w:rPr>
                <w:spacing w:val="-4"/>
              </w:rPr>
              <w:t xml:space="preserve"> </w:t>
            </w:r>
            <w:r>
              <w:t>every</w:t>
            </w:r>
            <w:r>
              <w:rPr>
                <w:spacing w:val="-5"/>
              </w:rPr>
              <w:t xml:space="preserve"> </w:t>
            </w:r>
            <w:r>
              <w:t>educational</w:t>
            </w:r>
            <w:r>
              <w:rPr>
                <w:spacing w:val="-6"/>
              </w:rPr>
              <w:t xml:space="preserve"> </w:t>
            </w:r>
            <w:r>
              <w:t>visit.</w:t>
            </w:r>
            <w:r>
              <w:rPr>
                <w:spacing w:val="-4"/>
              </w:rPr>
              <w:t xml:space="preserve"> </w:t>
            </w:r>
            <w:r>
              <w:t>Detailed</w:t>
            </w:r>
            <w:r>
              <w:rPr>
                <w:spacing w:val="-5"/>
              </w:rPr>
              <w:t xml:space="preserve"> </w:t>
            </w:r>
            <w:r>
              <w:t>instructions</w:t>
            </w:r>
            <w:r>
              <w:rPr>
                <w:spacing w:val="-4"/>
              </w:rPr>
              <w:t xml:space="preserve"> </w:t>
            </w:r>
            <w:r>
              <w:t>of</w:t>
            </w:r>
            <w:r>
              <w:rPr>
                <w:spacing w:val="-4"/>
              </w:rPr>
              <w:t xml:space="preserve"> </w:t>
            </w:r>
            <w:r>
              <w:t>what</w:t>
            </w:r>
            <w:r>
              <w:rPr>
                <w:spacing w:val="-5"/>
              </w:rPr>
              <w:t xml:space="preserve"> </w:t>
            </w:r>
            <w:r>
              <w:t>to</w:t>
            </w:r>
            <w:r>
              <w:rPr>
                <w:spacing w:val="-4"/>
              </w:rPr>
              <w:t xml:space="preserve"> </w:t>
            </w:r>
            <w:r>
              <w:t>do</w:t>
            </w:r>
            <w:r>
              <w:rPr>
                <w:spacing w:val="-4"/>
              </w:rPr>
              <w:t xml:space="preserve"> </w:t>
            </w:r>
            <w:r>
              <w:t xml:space="preserve">if an incident, serious accident, or a fatality should occur during a visit forms part of the </w:t>
            </w:r>
            <w:r w:rsidR="001B518B">
              <w:t>Provision</w:t>
            </w:r>
            <w:r>
              <w:t>’s Critical Incident Plan and is in the Educational Visits Handbook</w:t>
            </w:r>
          </w:p>
        </w:tc>
      </w:tr>
      <w:tr w:rsidR="0026585F" w14:paraId="7DA4F860" w14:textId="77777777">
        <w:trPr>
          <w:trHeight w:val="830"/>
        </w:trPr>
        <w:tc>
          <w:tcPr>
            <w:tcW w:w="617" w:type="dxa"/>
          </w:tcPr>
          <w:p w14:paraId="6C80537C" w14:textId="77777777" w:rsidR="0026585F" w:rsidRDefault="00AC4C8A">
            <w:pPr>
              <w:pStyle w:val="TableParagraph"/>
              <w:spacing w:before="129"/>
            </w:pPr>
            <w:r>
              <w:rPr>
                <w:spacing w:val="-4"/>
              </w:rPr>
              <w:t>11.3</w:t>
            </w:r>
          </w:p>
        </w:tc>
        <w:tc>
          <w:tcPr>
            <w:tcW w:w="8283" w:type="dxa"/>
          </w:tcPr>
          <w:p w14:paraId="120FA7CC" w14:textId="77777777" w:rsidR="0026585F" w:rsidRDefault="00AC4C8A">
            <w:pPr>
              <w:pStyle w:val="TableParagraph"/>
              <w:spacing w:before="154" w:line="213" w:lineRule="auto"/>
              <w:ind w:left="136"/>
            </w:pPr>
            <w:r>
              <w:t>All staff are briefed to carry a copy of the Educational Visits Handbook and ‘Action To Be Taken By Staff on a Trip in the Event of a Critical Incident’.</w:t>
            </w:r>
          </w:p>
        </w:tc>
      </w:tr>
      <w:tr w:rsidR="0026585F" w14:paraId="5103735C" w14:textId="77777777">
        <w:trPr>
          <w:trHeight w:val="966"/>
        </w:trPr>
        <w:tc>
          <w:tcPr>
            <w:tcW w:w="617" w:type="dxa"/>
          </w:tcPr>
          <w:p w14:paraId="3CD96EB7" w14:textId="77777777" w:rsidR="0026585F" w:rsidRDefault="00AC4C8A">
            <w:pPr>
              <w:pStyle w:val="TableParagraph"/>
              <w:spacing w:before="129"/>
            </w:pPr>
            <w:r>
              <w:rPr>
                <w:spacing w:val="-4"/>
              </w:rPr>
              <w:t>11.4</w:t>
            </w:r>
          </w:p>
        </w:tc>
        <w:tc>
          <w:tcPr>
            <w:tcW w:w="8283" w:type="dxa"/>
          </w:tcPr>
          <w:p w14:paraId="7C79356C" w14:textId="77777777" w:rsidR="0026585F" w:rsidRDefault="00AC4C8A">
            <w:pPr>
              <w:pStyle w:val="TableParagraph"/>
              <w:spacing w:before="118" w:line="276" w:lineRule="exact"/>
              <w:ind w:left="136" w:right="47"/>
              <w:jc w:val="both"/>
            </w:pPr>
            <w:r>
              <w:t>As a matter of routine, the Nominated Contact, SMT, Head’s EA and Reception all have key information, including contact phone numbers. In line with guidance, this information is not kept in only one place or only electronically.</w:t>
            </w:r>
          </w:p>
        </w:tc>
      </w:tr>
    </w:tbl>
    <w:p w14:paraId="0C6D6578" w14:textId="77777777" w:rsidR="0026585F" w:rsidRDefault="0026585F">
      <w:pPr>
        <w:pStyle w:val="BodyText"/>
        <w:spacing w:before="274"/>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617"/>
        <w:gridCol w:w="8282"/>
      </w:tblGrid>
      <w:tr w:rsidR="0026585F" w14:paraId="757999EE" w14:textId="77777777">
        <w:trPr>
          <w:trHeight w:val="538"/>
        </w:trPr>
        <w:tc>
          <w:tcPr>
            <w:tcW w:w="617" w:type="dxa"/>
          </w:tcPr>
          <w:p w14:paraId="5BDA664A" w14:textId="77777777" w:rsidR="0026585F" w:rsidRDefault="00AC4C8A">
            <w:pPr>
              <w:pStyle w:val="TableParagraph"/>
              <w:spacing w:line="442" w:lineRule="exact"/>
              <w:rPr>
                <w:b/>
                <w:sz w:val="32"/>
              </w:rPr>
            </w:pPr>
            <w:r>
              <w:rPr>
                <w:b/>
                <w:spacing w:val="-5"/>
                <w:sz w:val="32"/>
              </w:rPr>
              <w:t>12.</w:t>
            </w:r>
          </w:p>
        </w:tc>
        <w:tc>
          <w:tcPr>
            <w:tcW w:w="8282" w:type="dxa"/>
          </w:tcPr>
          <w:p w14:paraId="6492F97A" w14:textId="77777777" w:rsidR="0026585F" w:rsidRDefault="00AC4C8A">
            <w:pPr>
              <w:pStyle w:val="TableParagraph"/>
              <w:spacing w:line="442" w:lineRule="exact"/>
              <w:ind w:left="136"/>
              <w:rPr>
                <w:b/>
                <w:sz w:val="32"/>
              </w:rPr>
            </w:pPr>
            <w:r>
              <w:rPr>
                <w:b/>
                <w:sz w:val="32"/>
              </w:rPr>
              <w:t>Code</w:t>
            </w:r>
            <w:r>
              <w:rPr>
                <w:b/>
                <w:spacing w:val="-6"/>
                <w:sz w:val="32"/>
              </w:rPr>
              <w:t xml:space="preserve"> </w:t>
            </w:r>
            <w:r>
              <w:rPr>
                <w:b/>
                <w:sz w:val="32"/>
              </w:rPr>
              <w:t>of</w:t>
            </w:r>
            <w:r>
              <w:rPr>
                <w:b/>
                <w:spacing w:val="-6"/>
                <w:sz w:val="32"/>
              </w:rPr>
              <w:t xml:space="preserve"> </w:t>
            </w:r>
            <w:r>
              <w:rPr>
                <w:b/>
                <w:spacing w:val="-2"/>
                <w:sz w:val="32"/>
              </w:rPr>
              <w:t>Conduct</w:t>
            </w:r>
          </w:p>
        </w:tc>
      </w:tr>
      <w:tr w:rsidR="0026585F" w14:paraId="1C7AAEC7" w14:textId="77777777">
        <w:trPr>
          <w:trHeight w:val="1382"/>
        </w:trPr>
        <w:tc>
          <w:tcPr>
            <w:tcW w:w="617" w:type="dxa"/>
          </w:tcPr>
          <w:p w14:paraId="55132CC8" w14:textId="77777777" w:rsidR="0026585F" w:rsidRDefault="00AC4C8A">
            <w:pPr>
              <w:pStyle w:val="TableParagraph"/>
              <w:spacing w:before="129"/>
            </w:pPr>
            <w:r>
              <w:rPr>
                <w:spacing w:val="-4"/>
              </w:rPr>
              <w:t>12.1</w:t>
            </w:r>
          </w:p>
        </w:tc>
        <w:tc>
          <w:tcPr>
            <w:tcW w:w="8282" w:type="dxa"/>
          </w:tcPr>
          <w:p w14:paraId="5BA9CF18" w14:textId="01CE21FD" w:rsidR="0026585F" w:rsidRDefault="00AC4C8A">
            <w:pPr>
              <w:pStyle w:val="TableParagraph"/>
              <w:spacing w:before="156" w:line="211" w:lineRule="auto"/>
              <w:ind w:left="136" w:right="47"/>
              <w:jc w:val="both"/>
            </w:pPr>
            <w:r>
              <w:t xml:space="preserve">On all visits, pupils should be reminded of the basic requirements of safeguarding the safety of each other, courtesy and consideration towards member of the public and conduct that enhances the reputation of the </w:t>
            </w:r>
            <w:r w:rsidR="001B518B">
              <w:t>Provision</w:t>
            </w:r>
            <w:r>
              <w:t xml:space="preserve">. As far as possible, normal </w:t>
            </w:r>
            <w:r w:rsidR="001B518B">
              <w:t>Provision</w:t>
            </w:r>
            <w:r>
              <w:t xml:space="preserve"> rules apply.</w:t>
            </w:r>
          </w:p>
        </w:tc>
      </w:tr>
      <w:tr w:rsidR="0026585F" w14:paraId="7471B855" w14:textId="77777777">
        <w:trPr>
          <w:trHeight w:val="829"/>
        </w:trPr>
        <w:tc>
          <w:tcPr>
            <w:tcW w:w="617" w:type="dxa"/>
          </w:tcPr>
          <w:p w14:paraId="298FC0B7" w14:textId="77777777" w:rsidR="0026585F" w:rsidRDefault="00AC4C8A">
            <w:pPr>
              <w:pStyle w:val="TableParagraph"/>
              <w:spacing w:before="129"/>
            </w:pPr>
            <w:r>
              <w:rPr>
                <w:spacing w:val="-4"/>
              </w:rPr>
              <w:t>12.2</w:t>
            </w:r>
          </w:p>
        </w:tc>
        <w:tc>
          <w:tcPr>
            <w:tcW w:w="8282" w:type="dxa"/>
          </w:tcPr>
          <w:p w14:paraId="0AE0FDB5" w14:textId="77777777" w:rsidR="0026585F" w:rsidRDefault="00AC4C8A">
            <w:pPr>
              <w:pStyle w:val="TableParagraph"/>
              <w:spacing w:before="156" w:line="211" w:lineRule="auto"/>
              <w:ind w:left="136"/>
            </w:pPr>
            <w:r>
              <w:t>All pupils participating in visits should be aware of the Code of Conduct for Educational Visits. This can be found on the Trips and Visits section of the intranet.</w:t>
            </w:r>
          </w:p>
        </w:tc>
      </w:tr>
      <w:tr w:rsidR="0026585F" w14:paraId="24ABCC9C" w14:textId="77777777">
        <w:trPr>
          <w:trHeight w:val="1522"/>
        </w:trPr>
        <w:tc>
          <w:tcPr>
            <w:tcW w:w="617" w:type="dxa"/>
          </w:tcPr>
          <w:p w14:paraId="49B97BD5" w14:textId="77777777" w:rsidR="0026585F" w:rsidRDefault="00AC4C8A">
            <w:pPr>
              <w:pStyle w:val="TableParagraph"/>
              <w:spacing w:before="130"/>
            </w:pPr>
            <w:r>
              <w:rPr>
                <w:spacing w:val="-4"/>
              </w:rPr>
              <w:t>12.3</w:t>
            </w:r>
          </w:p>
        </w:tc>
        <w:tc>
          <w:tcPr>
            <w:tcW w:w="8282" w:type="dxa"/>
          </w:tcPr>
          <w:p w14:paraId="6BD06408" w14:textId="77777777" w:rsidR="0026585F" w:rsidRDefault="00AC4C8A">
            <w:pPr>
              <w:pStyle w:val="TableParagraph"/>
              <w:spacing w:before="157" w:line="211" w:lineRule="auto"/>
              <w:ind w:left="136" w:right="46"/>
              <w:jc w:val="both"/>
            </w:pPr>
            <w:r>
              <w:t>Generic and specific consent forms require parents to acknowledge that they have read and</w:t>
            </w:r>
            <w:r>
              <w:rPr>
                <w:spacing w:val="-1"/>
              </w:rPr>
              <w:t xml:space="preserve"> </w:t>
            </w:r>
            <w:r>
              <w:t>understood</w:t>
            </w:r>
            <w:r>
              <w:rPr>
                <w:spacing w:val="-1"/>
              </w:rPr>
              <w:t xml:space="preserve"> </w:t>
            </w:r>
            <w:r>
              <w:t>the</w:t>
            </w:r>
            <w:r>
              <w:rPr>
                <w:spacing w:val="-2"/>
              </w:rPr>
              <w:t xml:space="preserve"> </w:t>
            </w:r>
            <w:r>
              <w:t>Code</w:t>
            </w:r>
            <w:r>
              <w:rPr>
                <w:spacing w:val="-2"/>
              </w:rPr>
              <w:t xml:space="preserve"> </w:t>
            </w:r>
            <w:r>
              <w:t>of Conduct</w:t>
            </w:r>
            <w:r>
              <w:rPr>
                <w:spacing w:val="-1"/>
              </w:rPr>
              <w:t xml:space="preserve"> </w:t>
            </w:r>
            <w:r>
              <w:t>for</w:t>
            </w:r>
            <w:r>
              <w:rPr>
                <w:spacing w:val="-3"/>
              </w:rPr>
              <w:t xml:space="preserve"> </w:t>
            </w:r>
            <w:r>
              <w:t>Educational</w:t>
            </w:r>
            <w:r>
              <w:rPr>
                <w:spacing w:val="-2"/>
              </w:rPr>
              <w:t xml:space="preserve"> </w:t>
            </w:r>
            <w:r>
              <w:t>Visits.</w:t>
            </w:r>
            <w:r>
              <w:rPr>
                <w:spacing w:val="-1"/>
              </w:rPr>
              <w:t xml:space="preserve"> </w:t>
            </w:r>
            <w:r>
              <w:t>For</w:t>
            </w:r>
            <w:r>
              <w:rPr>
                <w:spacing w:val="-1"/>
              </w:rPr>
              <w:t xml:space="preserve"> </w:t>
            </w:r>
            <w:r>
              <w:t>foreign</w:t>
            </w:r>
            <w:r>
              <w:rPr>
                <w:spacing w:val="-2"/>
              </w:rPr>
              <w:t xml:space="preserve"> </w:t>
            </w:r>
            <w:r>
              <w:t>visits parents are aware that in the unlikely event of a gross breach of the Code of Conduct, a pupil might be</w:t>
            </w:r>
            <w:r>
              <w:rPr>
                <w:spacing w:val="27"/>
              </w:rPr>
              <w:t xml:space="preserve"> </w:t>
            </w:r>
            <w:r>
              <w:t>repatriated.</w:t>
            </w:r>
            <w:r>
              <w:rPr>
                <w:spacing w:val="30"/>
              </w:rPr>
              <w:t xml:space="preserve"> </w:t>
            </w:r>
            <w:r>
              <w:t>This</w:t>
            </w:r>
            <w:r>
              <w:rPr>
                <w:spacing w:val="29"/>
              </w:rPr>
              <w:t xml:space="preserve"> </w:t>
            </w:r>
            <w:r>
              <w:t>would</w:t>
            </w:r>
            <w:r>
              <w:rPr>
                <w:spacing w:val="29"/>
              </w:rPr>
              <w:t xml:space="preserve"> </w:t>
            </w:r>
            <w:r>
              <w:t>be</w:t>
            </w:r>
            <w:r>
              <w:rPr>
                <w:spacing w:val="30"/>
              </w:rPr>
              <w:t xml:space="preserve"> </w:t>
            </w:r>
            <w:r>
              <w:t>the</w:t>
            </w:r>
            <w:r>
              <w:rPr>
                <w:spacing w:val="29"/>
              </w:rPr>
              <w:t xml:space="preserve"> </w:t>
            </w:r>
            <w:r>
              <w:t>decision</w:t>
            </w:r>
            <w:r>
              <w:rPr>
                <w:spacing w:val="29"/>
              </w:rPr>
              <w:t xml:space="preserve"> </w:t>
            </w:r>
            <w:r>
              <w:t>of</w:t>
            </w:r>
            <w:r>
              <w:rPr>
                <w:spacing w:val="29"/>
              </w:rPr>
              <w:t xml:space="preserve"> </w:t>
            </w:r>
            <w:r>
              <w:t>the</w:t>
            </w:r>
            <w:r>
              <w:rPr>
                <w:spacing w:val="28"/>
              </w:rPr>
              <w:t xml:space="preserve"> </w:t>
            </w:r>
            <w:r>
              <w:t>Nominated</w:t>
            </w:r>
            <w:r>
              <w:rPr>
                <w:spacing w:val="29"/>
              </w:rPr>
              <w:t xml:space="preserve"> </w:t>
            </w:r>
            <w:r>
              <w:t>Contact</w:t>
            </w:r>
            <w:r>
              <w:rPr>
                <w:spacing w:val="28"/>
              </w:rPr>
              <w:t xml:space="preserve"> </w:t>
            </w:r>
            <w:r>
              <w:t>and</w:t>
            </w:r>
            <w:r>
              <w:rPr>
                <w:spacing w:val="29"/>
              </w:rPr>
              <w:t xml:space="preserve"> </w:t>
            </w:r>
            <w:r>
              <w:t>the</w:t>
            </w:r>
            <w:r>
              <w:rPr>
                <w:spacing w:val="30"/>
              </w:rPr>
              <w:t xml:space="preserve"> </w:t>
            </w:r>
            <w:r>
              <w:rPr>
                <w:spacing w:val="-2"/>
              </w:rPr>
              <w:t>Senior</w:t>
            </w:r>
          </w:p>
          <w:p w14:paraId="349A75F3" w14:textId="77777777" w:rsidR="0026585F" w:rsidRDefault="00AC4C8A">
            <w:pPr>
              <w:pStyle w:val="TableParagraph"/>
              <w:spacing w:line="242" w:lineRule="exact"/>
              <w:ind w:left="136"/>
              <w:jc w:val="both"/>
            </w:pPr>
            <w:r>
              <w:t>Management</w:t>
            </w:r>
            <w:r>
              <w:rPr>
                <w:spacing w:val="-6"/>
              </w:rPr>
              <w:t xml:space="preserve"> </w:t>
            </w:r>
            <w:r>
              <w:t>Team</w:t>
            </w:r>
            <w:r>
              <w:rPr>
                <w:spacing w:val="-5"/>
              </w:rPr>
              <w:t xml:space="preserve"> </w:t>
            </w:r>
            <w:r>
              <w:t>and</w:t>
            </w:r>
            <w:r>
              <w:rPr>
                <w:spacing w:val="-3"/>
              </w:rPr>
              <w:t xml:space="preserve"> </w:t>
            </w:r>
            <w:r>
              <w:t>would</w:t>
            </w:r>
            <w:r>
              <w:rPr>
                <w:spacing w:val="-4"/>
              </w:rPr>
              <w:t xml:space="preserve"> </w:t>
            </w:r>
            <w:r>
              <w:t>be</w:t>
            </w:r>
            <w:r>
              <w:rPr>
                <w:spacing w:val="-3"/>
              </w:rPr>
              <w:t xml:space="preserve"> </w:t>
            </w:r>
            <w:r>
              <w:t>at</w:t>
            </w:r>
            <w:r>
              <w:rPr>
                <w:spacing w:val="-3"/>
              </w:rPr>
              <w:t xml:space="preserve"> </w:t>
            </w:r>
            <w:r>
              <w:t>the</w:t>
            </w:r>
            <w:r>
              <w:rPr>
                <w:spacing w:val="-3"/>
              </w:rPr>
              <w:t xml:space="preserve"> </w:t>
            </w:r>
            <w:r>
              <w:t>parent’s</w:t>
            </w:r>
            <w:r>
              <w:rPr>
                <w:spacing w:val="-5"/>
              </w:rPr>
              <w:t xml:space="preserve"> </w:t>
            </w:r>
            <w:r>
              <w:rPr>
                <w:spacing w:val="-2"/>
              </w:rPr>
              <w:t>expense.</w:t>
            </w:r>
          </w:p>
        </w:tc>
      </w:tr>
    </w:tbl>
    <w:p w14:paraId="6DD554A3" w14:textId="77777777" w:rsidR="0026585F" w:rsidRDefault="0026585F">
      <w:pPr>
        <w:pStyle w:val="BodyText"/>
        <w:rPr>
          <w:sz w:val="20"/>
        </w:rPr>
      </w:pPr>
    </w:p>
    <w:p w14:paraId="2C1CD47F" w14:textId="77777777" w:rsidR="0026585F" w:rsidRDefault="0026585F">
      <w:pPr>
        <w:pStyle w:val="BodyText"/>
        <w:spacing w:before="261" w:after="1"/>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617"/>
        <w:gridCol w:w="1579"/>
      </w:tblGrid>
      <w:tr w:rsidR="0026585F" w14:paraId="43C00650" w14:textId="77777777">
        <w:trPr>
          <w:trHeight w:val="401"/>
        </w:trPr>
        <w:tc>
          <w:tcPr>
            <w:tcW w:w="617" w:type="dxa"/>
          </w:tcPr>
          <w:p w14:paraId="6910D989" w14:textId="77777777" w:rsidR="0026585F" w:rsidRDefault="00AC4C8A">
            <w:pPr>
              <w:pStyle w:val="TableParagraph"/>
              <w:spacing w:line="381" w:lineRule="exact"/>
              <w:rPr>
                <w:b/>
                <w:sz w:val="32"/>
              </w:rPr>
            </w:pPr>
            <w:r>
              <w:rPr>
                <w:b/>
                <w:spacing w:val="-5"/>
                <w:sz w:val="32"/>
              </w:rPr>
              <w:t>13.</w:t>
            </w:r>
          </w:p>
        </w:tc>
        <w:tc>
          <w:tcPr>
            <w:tcW w:w="1579" w:type="dxa"/>
          </w:tcPr>
          <w:p w14:paraId="46764EF6" w14:textId="77777777" w:rsidR="0026585F" w:rsidRDefault="00AC4C8A">
            <w:pPr>
              <w:pStyle w:val="TableParagraph"/>
              <w:spacing w:line="381" w:lineRule="exact"/>
              <w:ind w:left="136"/>
              <w:rPr>
                <w:b/>
                <w:sz w:val="32"/>
              </w:rPr>
            </w:pPr>
            <w:r>
              <w:rPr>
                <w:b/>
                <w:spacing w:val="-2"/>
                <w:sz w:val="32"/>
              </w:rPr>
              <w:t>Insurance</w:t>
            </w:r>
          </w:p>
        </w:tc>
      </w:tr>
    </w:tbl>
    <w:p w14:paraId="38BF07D3" w14:textId="77777777" w:rsidR="0026585F" w:rsidRDefault="0026585F">
      <w:pPr>
        <w:pStyle w:val="TableParagraph"/>
        <w:spacing w:line="381" w:lineRule="exact"/>
        <w:rPr>
          <w:b/>
          <w:sz w:val="32"/>
        </w:rPr>
        <w:sectPr w:rsidR="0026585F">
          <w:type w:val="continuous"/>
          <w:pgSz w:w="11910" w:h="16840"/>
          <w:pgMar w:top="1400" w:right="1417" w:bottom="1937" w:left="1275" w:header="0" w:footer="785" w:gutter="0"/>
          <w:cols w:space="720"/>
        </w:sectPr>
      </w:pPr>
    </w:p>
    <w:tbl>
      <w:tblPr>
        <w:tblW w:w="0" w:type="auto"/>
        <w:tblInd w:w="230" w:type="dxa"/>
        <w:tblLayout w:type="fixed"/>
        <w:tblCellMar>
          <w:left w:w="0" w:type="dxa"/>
          <w:right w:w="0" w:type="dxa"/>
        </w:tblCellMar>
        <w:tblLook w:val="01E0" w:firstRow="1" w:lastRow="1" w:firstColumn="1" w:lastColumn="1" w:noHBand="0" w:noVBand="0"/>
      </w:tblPr>
      <w:tblGrid>
        <w:gridCol w:w="594"/>
        <w:gridCol w:w="8306"/>
      </w:tblGrid>
      <w:tr w:rsidR="0026585F" w14:paraId="0CC20406" w14:textId="77777777">
        <w:trPr>
          <w:trHeight w:val="691"/>
        </w:trPr>
        <w:tc>
          <w:tcPr>
            <w:tcW w:w="594" w:type="dxa"/>
          </w:tcPr>
          <w:p w14:paraId="139BFE8D" w14:textId="77777777" w:rsidR="0026585F" w:rsidRDefault="00AC4C8A">
            <w:pPr>
              <w:pStyle w:val="TableParagraph"/>
              <w:spacing w:line="305" w:lineRule="exact"/>
            </w:pPr>
            <w:r>
              <w:rPr>
                <w:spacing w:val="-4"/>
              </w:rPr>
              <w:lastRenderedPageBreak/>
              <w:t>13.1</w:t>
            </w:r>
          </w:p>
        </w:tc>
        <w:tc>
          <w:tcPr>
            <w:tcW w:w="8306" w:type="dxa"/>
          </w:tcPr>
          <w:p w14:paraId="628112FB" w14:textId="362FEE97" w:rsidR="0026585F" w:rsidRDefault="00AC4C8A">
            <w:pPr>
              <w:pStyle w:val="TableParagraph"/>
              <w:spacing w:before="19" w:line="211" w:lineRule="auto"/>
              <w:ind w:left="159"/>
            </w:pPr>
            <w:r>
              <w:t>The</w:t>
            </w:r>
            <w:r>
              <w:rPr>
                <w:spacing w:val="-7"/>
              </w:rPr>
              <w:t xml:space="preserve"> </w:t>
            </w:r>
            <w:r w:rsidR="001B518B">
              <w:t>Provision</w:t>
            </w:r>
            <w:r>
              <w:t>’s</w:t>
            </w:r>
            <w:r>
              <w:rPr>
                <w:spacing w:val="-7"/>
              </w:rPr>
              <w:t xml:space="preserve"> </w:t>
            </w:r>
            <w:r>
              <w:t>insurance</w:t>
            </w:r>
            <w:r>
              <w:rPr>
                <w:spacing w:val="-7"/>
              </w:rPr>
              <w:t xml:space="preserve"> </w:t>
            </w:r>
            <w:r>
              <w:t>policy</w:t>
            </w:r>
            <w:r>
              <w:rPr>
                <w:spacing w:val="-8"/>
              </w:rPr>
              <w:t xml:space="preserve"> </w:t>
            </w:r>
            <w:r>
              <w:t>provides</w:t>
            </w:r>
            <w:r>
              <w:rPr>
                <w:spacing w:val="-7"/>
              </w:rPr>
              <w:t xml:space="preserve"> </w:t>
            </w:r>
            <w:r>
              <w:t>group</w:t>
            </w:r>
            <w:r>
              <w:rPr>
                <w:spacing w:val="-8"/>
              </w:rPr>
              <w:t xml:space="preserve"> </w:t>
            </w:r>
            <w:r>
              <w:t>cover</w:t>
            </w:r>
            <w:r>
              <w:rPr>
                <w:spacing w:val="-8"/>
              </w:rPr>
              <w:t xml:space="preserve"> </w:t>
            </w:r>
            <w:r>
              <w:t>for</w:t>
            </w:r>
            <w:r>
              <w:rPr>
                <w:spacing w:val="-8"/>
              </w:rPr>
              <w:t xml:space="preserve"> </w:t>
            </w:r>
            <w:r>
              <w:t>all</w:t>
            </w:r>
            <w:r>
              <w:rPr>
                <w:spacing w:val="-7"/>
              </w:rPr>
              <w:t xml:space="preserve"> </w:t>
            </w:r>
            <w:r>
              <w:t>members</w:t>
            </w:r>
            <w:r>
              <w:rPr>
                <w:spacing w:val="-7"/>
              </w:rPr>
              <w:t xml:space="preserve"> </w:t>
            </w:r>
            <w:r>
              <w:t>of</w:t>
            </w:r>
            <w:r>
              <w:rPr>
                <w:spacing w:val="-8"/>
              </w:rPr>
              <w:t xml:space="preserve"> </w:t>
            </w:r>
            <w:r>
              <w:t>parties</w:t>
            </w:r>
            <w:r>
              <w:rPr>
                <w:spacing w:val="-7"/>
              </w:rPr>
              <w:t xml:space="preserve"> </w:t>
            </w:r>
            <w:r>
              <w:t>involved</w:t>
            </w:r>
            <w:r>
              <w:rPr>
                <w:spacing w:val="-8"/>
              </w:rPr>
              <w:t xml:space="preserve"> </w:t>
            </w:r>
            <w:r>
              <w:t xml:space="preserve">in trips. Details can be obtained from the </w:t>
            </w:r>
            <w:r>
              <w:rPr>
                <w:color w:val="6F2F9F"/>
              </w:rPr>
              <w:t>Chamberlain’s Department</w:t>
            </w:r>
            <w:r>
              <w:t>.</w:t>
            </w:r>
          </w:p>
        </w:tc>
      </w:tr>
      <w:tr w:rsidR="0026585F" w14:paraId="4AA278D4" w14:textId="77777777">
        <w:trPr>
          <w:trHeight w:val="829"/>
        </w:trPr>
        <w:tc>
          <w:tcPr>
            <w:tcW w:w="594" w:type="dxa"/>
          </w:tcPr>
          <w:p w14:paraId="0A210FAF" w14:textId="77777777" w:rsidR="0026585F" w:rsidRDefault="00AC4C8A">
            <w:pPr>
              <w:pStyle w:val="TableParagraph"/>
              <w:spacing w:before="130"/>
            </w:pPr>
            <w:r>
              <w:rPr>
                <w:spacing w:val="-4"/>
              </w:rPr>
              <w:t>13.2</w:t>
            </w:r>
          </w:p>
        </w:tc>
        <w:tc>
          <w:tcPr>
            <w:tcW w:w="8306" w:type="dxa"/>
          </w:tcPr>
          <w:p w14:paraId="31635436" w14:textId="77777777" w:rsidR="0026585F" w:rsidRDefault="00AC4C8A">
            <w:pPr>
              <w:pStyle w:val="TableParagraph"/>
              <w:spacing w:before="157" w:line="211" w:lineRule="auto"/>
              <w:ind w:left="159"/>
            </w:pPr>
            <w:r>
              <w:t xml:space="preserve">Trips involving hazardous activities may require separate insurance and this should be discussed with the EVC and </w:t>
            </w:r>
            <w:r>
              <w:rPr>
                <w:color w:val="6F2F9F"/>
              </w:rPr>
              <w:t>Chamberlain’s Department</w:t>
            </w:r>
            <w:r>
              <w:t>.</w:t>
            </w:r>
          </w:p>
        </w:tc>
      </w:tr>
      <w:tr w:rsidR="0026585F" w14:paraId="16F60803" w14:textId="77777777">
        <w:trPr>
          <w:trHeight w:val="693"/>
        </w:trPr>
        <w:tc>
          <w:tcPr>
            <w:tcW w:w="594" w:type="dxa"/>
          </w:tcPr>
          <w:p w14:paraId="5602355B" w14:textId="77777777" w:rsidR="0026585F" w:rsidRDefault="00AC4C8A">
            <w:pPr>
              <w:pStyle w:val="TableParagraph"/>
              <w:spacing w:before="129"/>
            </w:pPr>
            <w:r>
              <w:rPr>
                <w:spacing w:val="-4"/>
              </w:rPr>
              <w:t>13.3</w:t>
            </w:r>
          </w:p>
        </w:tc>
        <w:tc>
          <w:tcPr>
            <w:tcW w:w="8306" w:type="dxa"/>
          </w:tcPr>
          <w:p w14:paraId="2DC5C3D2" w14:textId="77777777" w:rsidR="0026585F" w:rsidRDefault="00AC4C8A">
            <w:pPr>
              <w:pStyle w:val="TableParagraph"/>
              <w:spacing w:before="117" w:line="278" w:lineRule="exact"/>
              <w:ind w:left="159"/>
            </w:pPr>
            <w:r>
              <w:t>The</w:t>
            </w:r>
            <w:r>
              <w:rPr>
                <w:spacing w:val="34"/>
              </w:rPr>
              <w:t xml:space="preserve"> </w:t>
            </w:r>
            <w:r>
              <w:t>Insurance</w:t>
            </w:r>
            <w:r>
              <w:rPr>
                <w:spacing w:val="34"/>
              </w:rPr>
              <w:t xml:space="preserve"> </w:t>
            </w:r>
            <w:r>
              <w:t>Team</w:t>
            </w:r>
            <w:r>
              <w:rPr>
                <w:spacing w:val="32"/>
              </w:rPr>
              <w:t xml:space="preserve"> </w:t>
            </w:r>
            <w:r>
              <w:t>at</w:t>
            </w:r>
            <w:r>
              <w:rPr>
                <w:spacing w:val="33"/>
              </w:rPr>
              <w:t xml:space="preserve"> </w:t>
            </w:r>
            <w:r>
              <w:t>the</w:t>
            </w:r>
            <w:r>
              <w:rPr>
                <w:spacing w:val="34"/>
              </w:rPr>
              <w:t xml:space="preserve"> </w:t>
            </w:r>
            <w:r>
              <w:t>City</w:t>
            </w:r>
            <w:r>
              <w:rPr>
                <w:spacing w:val="33"/>
              </w:rPr>
              <w:t xml:space="preserve"> </w:t>
            </w:r>
            <w:r>
              <w:t>of</w:t>
            </w:r>
            <w:r>
              <w:rPr>
                <w:spacing w:val="33"/>
              </w:rPr>
              <w:t xml:space="preserve"> </w:t>
            </w:r>
            <w:r>
              <w:t>London</w:t>
            </w:r>
            <w:r>
              <w:rPr>
                <w:spacing w:val="32"/>
              </w:rPr>
              <w:t xml:space="preserve"> </w:t>
            </w:r>
            <w:r>
              <w:t>Corporation</w:t>
            </w:r>
            <w:r>
              <w:rPr>
                <w:spacing w:val="32"/>
              </w:rPr>
              <w:t xml:space="preserve"> </w:t>
            </w:r>
            <w:r>
              <w:t>is</w:t>
            </w:r>
            <w:r>
              <w:rPr>
                <w:spacing w:val="31"/>
              </w:rPr>
              <w:t xml:space="preserve"> </w:t>
            </w:r>
            <w:r>
              <w:t>informed</w:t>
            </w:r>
            <w:r>
              <w:rPr>
                <w:spacing w:val="33"/>
              </w:rPr>
              <w:t xml:space="preserve"> </w:t>
            </w:r>
            <w:r>
              <w:t>in</w:t>
            </w:r>
            <w:r>
              <w:rPr>
                <w:spacing w:val="32"/>
              </w:rPr>
              <w:t xml:space="preserve"> </w:t>
            </w:r>
            <w:r>
              <w:t>advance</w:t>
            </w:r>
            <w:r>
              <w:rPr>
                <w:spacing w:val="34"/>
              </w:rPr>
              <w:t xml:space="preserve"> </w:t>
            </w:r>
            <w:r>
              <w:t>of</w:t>
            </w:r>
            <w:r>
              <w:rPr>
                <w:spacing w:val="33"/>
              </w:rPr>
              <w:t xml:space="preserve"> </w:t>
            </w:r>
            <w:r>
              <w:t>all residential and overseas visits.</w:t>
            </w:r>
          </w:p>
        </w:tc>
      </w:tr>
    </w:tbl>
    <w:p w14:paraId="779E21D2" w14:textId="77777777" w:rsidR="0026585F" w:rsidRDefault="0026585F">
      <w:pPr>
        <w:pStyle w:val="BodyText"/>
        <w:rPr>
          <w:sz w:val="20"/>
        </w:rPr>
      </w:pPr>
    </w:p>
    <w:p w14:paraId="0884611D" w14:textId="77777777" w:rsidR="0026585F" w:rsidRDefault="0026585F">
      <w:pPr>
        <w:pStyle w:val="BodyText"/>
        <w:spacing w:before="6"/>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617"/>
        <w:gridCol w:w="8285"/>
      </w:tblGrid>
      <w:tr w:rsidR="0026585F" w14:paraId="289929CD" w14:textId="77777777">
        <w:trPr>
          <w:trHeight w:val="538"/>
        </w:trPr>
        <w:tc>
          <w:tcPr>
            <w:tcW w:w="617" w:type="dxa"/>
          </w:tcPr>
          <w:p w14:paraId="598E57B2" w14:textId="77777777" w:rsidR="0026585F" w:rsidRDefault="00AC4C8A">
            <w:pPr>
              <w:pStyle w:val="TableParagraph"/>
              <w:spacing w:line="442" w:lineRule="exact"/>
              <w:rPr>
                <w:b/>
                <w:sz w:val="32"/>
              </w:rPr>
            </w:pPr>
            <w:r>
              <w:rPr>
                <w:b/>
                <w:spacing w:val="-5"/>
                <w:sz w:val="32"/>
              </w:rPr>
              <w:t>14.</w:t>
            </w:r>
          </w:p>
        </w:tc>
        <w:tc>
          <w:tcPr>
            <w:tcW w:w="8285" w:type="dxa"/>
          </w:tcPr>
          <w:p w14:paraId="44C7306A" w14:textId="77777777" w:rsidR="0026585F" w:rsidRDefault="00AC4C8A">
            <w:pPr>
              <w:pStyle w:val="TableParagraph"/>
              <w:spacing w:line="442" w:lineRule="exact"/>
              <w:ind w:left="136"/>
              <w:rPr>
                <w:b/>
                <w:sz w:val="32"/>
              </w:rPr>
            </w:pPr>
            <w:r>
              <w:rPr>
                <w:b/>
                <w:sz w:val="32"/>
              </w:rPr>
              <w:t>Consent</w:t>
            </w:r>
            <w:r>
              <w:rPr>
                <w:b/>
                <w:spacing w:val="-10"/>
                <w:sz w:val="32"/>
              </w:rPr>
              <w:t xml:space="preserve"> </w:t>
            </w:r>
            <w:r>
              <w:rPr>
                <w:b/>
                <w:sz w:val="32"/>
              </w:rPr>
              <w:t>and</w:t>
            </w:r>
            <w:r>
              <w:rPr>
                <w:b/>
                <w:spacing w:val="-9"/>
                <w:sz w:val="32"/>
              </w:rPr>
              <w:t xml:space="preserve"> </w:t>
            </w:r>
            <w:r>
              <w:rPr>
                <w:b/>
                <w:spacing w:val="-2"/>
                <w:sz w:val="32"/>
              </w:rPr>
              <w:t>Finance</w:t>
            </w:r>
          </w:p>
        </w:tc>
      </w:tr>
      <w:tr w:rsidR="0026585F" w14:paraId="0FAA3C53" w14:textId="77777777">
        <w:trPr>
          <w:trHeight w:val="4556"/>
        </w:trPr>
        <w:tc>
          <w:tcPr>
            <w:tcW w:w="617" w:type="dxa"/>
          </w:tcPr>
          <w:p w14:paraId="16E56867" w14:textId="77777777" w:rsidR="0026585F" w:rsidRDefault="00AC4C8A">
            <w:pPr>
              <w:pStyle w:val="TableParagraph"/>
              <w:spacing w:before="129"/>
            </w:pPr>
            <w:r>
              <w:rPr>
                <w:spacing w:val="-4"/>
              </w:rPr>
              <w:t>14.1</w:t>
            </w:r>
          </w:p>
        </w:tc>
        <w:tc>
          <w:tcPr>
            <w:tcW w:w="8285" w:type="dxa"/>
          </w:tcPr>
          <w:p w14:paraId="79E30378" w14:textId="3B704EFC" w:rsidR="0026585F" w:rsidRDefault="00AC4C8A">
            <w:pPr>
              <w:pStyle w:val="TableParagraph"/>
              <w:spacing w:before="129"/>
              <w:ind w:left="136"/>
              <w:jc w:val="both"/>
            </w:pPr>
            <w:r>
              <w:t>The</w:t>
            </w:r>
            <w:r>
              <w:rPr>
                <w:spacing w:val="-5"/>
              </w:rPr>
              <w:t xml:space="preserve"> </w:t>
            </w:r>
            <w:r w:rsidR="001B518B">
              <w:t>Provision</w:t>
            </w:r>
            <w:r>
              <w:t>’s</w:t>
            </w:r>
            <w:r>
              <w:rPr>
                <w:spacing w:val="-5"/>
              </w:rPr>
              <w:t xml:space="preserve"> </w:t>
            </w:r>
            <w:r>
              <w:t>Parent</w:t>
            </w:r>
            <w:r>
              <w:rPr>
                <w:spacing w:val="-5"/>
              </w:rPr>
              <w:t xml:space="preserve"> </w:t>
            </w:r>
            <w:r>
              <w:t>Contract</w:t>
            </w:r>
            <w:r>
              <w:rPr>
                <w:spacing w:val="-6"/>
              </w:rPr>
              <w:t xml:space="preserve"> </w:t>
            </w:r>
            <w:r>
              <w:t>(Terms</w:t>
            </w:r>
            <w:r>
              <w:rPr>
                <w:spacing w:val="-5"/>
              </w:rPr>
              <w:t xml:space="preserve"> </w:t>
            </w:r>
            <w:r>
              <w:t>and</w:t>
            </w:r>
            <w:r>
              <w:rPr>
                <w:spacing w:val="-6"/>
              </w:rPr>
              <w:t xml:space="preserve"> </w:t>
            </w:r>
            <w:r>
              <w:t>Conditions)</w:t>
            </w:r>
            <w:r>
              <w:rPr>
                <w:spacing w:val="-5"/>
              </w:rPr>
              <w:t xml:space="preserve"> </w:t>
            </w:r>
            <w:r>
              <w:rPr>
                <w:spacing w:val="-2"/>
              </w:rPr>
              <w:t>states:</w:t>
            </w:r>
          </w:p>
          <w:p w14:paraId="1508FA73" w14:textId="1A5A3344" w:rsidR="0026585F" w:rsidRDefault="00AC4C8A">
            <w:pPr>
              <w:pStyle w:val="TableParagraph"/>
              <w:spacing w:before="271" w:line="211" w:lineRule="auto"/>
              <w:ind w:left="136" w:right="47"/>
              <w:jc w:val="both"/>
              <w:rPr>
                <w:i/>
                <w:sz w:val="23"/>
              </w:rPr>
            </w:pPr>
            <w:r>
              <w:rPr>
                <w:i/>
                <w:sz w:val="23"/>
              </w:rPr>
              <w:t>Unless</w:t>
            </w:r>
            <w:r>
              <w:rPr>
                <w:i/>
                <w:spacing w:val="-1"/>
                <w:sz w:val="23"/>
              </w:rPr>
              <w:t xml:space="preserve"> </w:t>
            </w:r>
            <w:r>
              <w:rPr>
                <w:i/>
                <w:sz w:val="23"/>
              </w:rPr>
              <w:t>you</w:t>
            </w:r>
            <w:r>
              <w:rPr>
                <w:i/>
                <w:spacing w:val="-1"/>
                <w:sz w:val="23"/>
              </w:rPr>
              <w:t xml:space="preserve"> </w:t>
            </w:r>
            <w:r>
              <w:rPr>
                <w:i/>
                <w:sz w:val="23"/>
              </w:rPr>
              <w:t>notify</w:t>
            </w:r>
            <w:r>
              <w:rPr>
                <w:i/>
                <w:spacing w:val="-2"/>
                <w:sz w:val="23"/>
              </w:rPr>
              <w:t xml:space="preserve"> </w:t>
            </w:r>
            <w:r>
              <w:rPr>
                <w:i/>
                <w:sz w:val="23"/>
              </w:rPr>
              <w:t>us</w:t>
            </w:r>
            <w:r>
              <w:rPr>
                <w:i/>
                <w:spacing w:val="-1"/>
                <w:sz w:val="23"/>
              </w:rPr>
              <w:t xml:space="preserve"> </w:t>
            </w:r>
            <w:r>
              <w:rPr>
                <w:i/>
                <w:sz w:val="23"/>
              </w:rPr>
              <w:t>to</w:t>
            </w:r>
            <w:r>
              <w:rPr>
                <w:i/>
                <w:spacing w:val="-1"/>
                <w:sz w:val="23"/>
              </w:rPr>
              <w:t xml:space="preserve"> </w:t>
            </w:r>
            <w:r>
              <w:rPr>
                <w:i/>
                <w:sz w:val="23"/>
              </w:rPr>
              <w:t>the contrary,</w:t>
            </w:r>
            <w:r>
              <w:rPr>
                <w:i/>
                <w:spacing w:val="-2"/>
                <w:sz w:val="23"/>
              </w:rPr>
              <w:t xml:space="preserve"> </w:t>
            </w:r>
            <w:r>
              <w:rPr>
                <w:i/>
                <w:sz w:val="23"/>
              </w:rPr>
              <w:t>you</w:t>
            </w:r>
            <w:r>
              <w:rPr>
                <w:i/>
                <w:spacing w:val="-1"/>
                <w:sz w:val="23"/>
              </w:rPr>
              <w:t xml:space="preserve"> </w:t>
            </w:r>
            <w:r>
              <w:rPr>
                <w:i/>
                <w:sz w:val="23"/>
              </w:rPr>
              <w:t>consent to</w:t>
            </w:r>
            <w:r>
              <w:rPr>
                <w:i/>
                <w:spacing w:val="-1"/>
                <w:sz w:val="23"/>
              </w:rPr>
              <w:t xml:space="preserve"> </w:t>
            </w:r>
            <w:r>
              <w:rPr>
                <w:i/>
                <w:sz w:val="23"/>
              </w:rPr>
              <w:t>your</w:t>
            </w:r>
            <w:r>
              <w:rPr>
                <w:i/>
                <w:spacing w:val="-1"/>
                <w:sz w:val="23"/>
              </w:rPr>
              <w:t xml:space="preserve"> </w:t>
            </w:r>
            <w:r>
              <w:rPr>
                <w:i/>
                <w:sz w:val="23"/>
              </w:rPr>
              <w:t>child</w:t>
            </w:r>
            <w:r>
              <w:rPr>
                <w:i/>
                <w:spacing w:val="-3"/>
                <w:sz w:val="23"/>
              </w:rPr>
              <w:t xml:space="preserve"> </w:t>
            </w:r>
            <w:r>
              <w:rPr>
                <w:i/>
                <w:sz w:val="23"/>
              </w:rPr>
              <w:t>participating</w:t>
            </w:r>
            <w:r>
              <w:rPr>
                <w:i/>
                <w:spacing w:val="-2"/>
                <w:sz w:val="23"/>
              </w:rPr>
              <w:t xml:space="preserve"> </w:t>
            </w:r>
            <w:r>
              <w:rPr>
                <w:i/>
                <w:sz w:val="23"/>
              </w:rPr>
              <w:t>in</w:t>
            </w:r>
            <w:r>
              <w:rPr>
                <w:i/>
                <w:spacing w:val="-3"/>
                <w:sz w:val="23"/>
              </w:rPr>
              <w:t xml:space="preserve"> </w:t>
            </w:r>
            <w:r>
              <w:rPr>
                <w:i/>
                <w:sz w:val="23"/>
              </w:rPr>
              <w:t>a</w:t>
            </w:r>
            <w:r>
              <w:rPr>
                <w:i/>
                <w:spacing w:val="-1"/>
                <w:sz w:val="23"/>
              </w:rPr>
              <w:t xml:space="preserve"> </w:t>
            </w:r>
            <w:r>
              <w:rPr>
                <w:i/>
                <w:sz w:val="23"/>
              </w:rPr>
              <w:t>variety of</w:t>
            </w:r>
            <w:r>
              <w:rPr>
                <w:i/>
                <w:spacing w:val="-4"/>
                <w:sz w:val="23"/>
              </w:rPr>
              <w:t xml:space="preserve"> </w:t>
            </w:r>
            <w:r>
              <w:rPr>
                <w:i/>
                <w:sz w:val="23"/>
              </w:rPr>
              <w:t>educational</w:t>
            </w:r>
            <w:r>
              <w:rPr>
                <w:i/>
                <w:spacing w:val="-4"/>
                <w:sz w:val="23"/>
              </w:rPr>
              <w:t xml:space="preserve"> </w:t>
            </w:r>
            <w:r>
              <w:rPr>
                <w:i/>
                <w:sz w:val="23"/>
              </w:rPr>
              <w:t>visits.</w:t>
            </w:r>
            <w:r>
              <w:rPr>
                <w:i/>
                <w:spacing w:val="-5"/>
                <w:sz w:val="23"/>
              </w:rPr>
              <w:t xml:space="preserve"> </w:t>
            </w:r>
            <w:r>
              <w:rPr>
                <w:i/>
                <w:sz w:val="23"/>
              </w:rPr>
              <w:t>Educational</w:t>
            </w:r>
            <w:r>
              <w:rPr>
                <w:i/>
                <w:spacing w:val="-4"/>
                <w:sz w:val="23"/>
              </w:rPr>
              <w:t xml:space="preserve"> </w:t>
            </w:r>
            <w:r>
              <w:rPr>
                <w:i/>
                <w:sz w:val="23"/>
              </w:rPr>
              <w:t>visits</w:t>
            </w:r>
            <w:r>
              <w:rPr>
                <w:i/>
                <w:spacing w:val="-3"/>
                <w:sz w:val="23"/>
              </w:rPr>
              <w:t xml:space="preserve"> </w:t>
            </w:r>
            <w:r>
              <w:rPr>
                <w:i/>
                <w:sz w:val="23"/>
              </w:rPr>
              <w:t>which</w:t>
            </w:r>
            <w:r>
              <w:rPr>
                <w:i/>
                <w:spacing w:val="-4"/>
                <w:sz w:val="23"/>
              </w:rPr>
              <w:t xml:space="preserve"> </w:t>
            </w:r>
            <w:r>
              <w:rPr>
                <w:i/>
                <w:sz w:val="23"/>
              </w:rPr>
              <w:t>cost</w:t>
            </w:r>
            <w:r>
              <w:rPr>
                <w:i/>
                <w:spacing w:val="-5"/>
                <w:sz w:val="23"/>
              </w:rPr>
              <w:t xml:space="preserve"> </w:t>
            </w:r>
            <w:r>
              <w:rPr>
                <w:i/>
                <w:sz w:val="23"/>
              </w:rPr>
              <w:t>in</w:t>
            </w:r>
            <w:r>
              <w:rPr>
                <w:i/>
                <w:spacing w:val="-5"/>
                <w:sz w:val="23"/>
              </w:rPr>
              <w:t xml:space="preserve"> </w:t>
            </w:r>
            <w:r>
              <w:rPr>
                <w:i/>
                <w:sz w:val="23"/>
              </w:rPr>
              <w:t>excess</w:t>
            </w:r>
            <w:r>
              <w:rPr>
                <w:i/>
                <w:spacing w:val="-3"/>
                <w:sz w:val="23"/>
              </w:rPr>
              <w:t xml:space="preserve"> </w:t>
            </w:r>
            <w:r>
              <w:rPr>
                <w:i/>
                <w:sz w:val="23"/>
              </w:rPr>
              <w:t>of</w:t>
            </w:r>
            <w:r>
              <w:rPr>
                <w:i/>
                <w:spacing w:val="-4"/>
                <w:sz w:val="23"/>
              </w:rPr>
              <w:t xml:space="preserve"> </w:t>
            </w:r>
            <w:r>
              <w:rPr>
                <w:i/>
                <w:sz w:val="23"/>
              </w:rPr>
              <w:t>the</w:t>
            </w:r>
            <w:r>
              <w:rPr>
                <w:i/>
                <w:spacing w:val="-5"/>
                <w:sz w:val="23"/>
              </w:rPr>
              <w:t xml:space="preserve"> </w:t>
            </w:r>
            <w:r>
              <w:rPr>
                <w:i/>
                <w:sz w:val="23"/>
              </w:rPr>
              <w:t>amount</w:t>
            </w:r>
            <w:r>
              <w:rPr>
                <w:i/>
                <w:spacing w:val="-5"/>
                <w:sz w:val="23"/>
              </w:rPr>
              <w:t xml:space="preserve"> </w:t>
            </w:r>
            <w:r>
              <w:rPr>
                <w:i/>
                <w:sz w:val="23"/>
              </w:rPr>
              <w:t>stated</w:t>
            </w:r>
            <w:r>
              <w:rPr>
                <w:i/>
                <w:spacing w:val="-5"/>
                <w:sz w:val="23"/>
              </w:rPr>
              <w:t xml:space="preserve"> </w:t>
            </w:r>
            <w:r>
              <w:rPr>
                <w:i/>
                <w:sz w:val="23"/>
              </w:rPr>
              <w:t>in</w:t>
            </w:r>
            <w:r>
              <w:rPr>
                <w:i/>
                <w:spacing w:val="-3"/>
                <w:sz w:val="23"/>
              </w:rPr>
              <w:t xml:space="preserve"> </w:t>
            </w:r>
            <w:r>
              <w:rPr>
                <w:i/>
                <w:sz w:val="23"/>
              </w:rPr>
              <w:t>the Educational Visits Policy, require overseas travel or an overnight stay, take place over the</w:t>
            </w:r>
            <w:r>
              <w:rPr>
                <w:i/>
                <w:spacing w:val="-6"/>
                <w:sz w:val="23"/>
              </w:rPr>
              <w:t xml:space="preserve"> </w:t>
            </w:r>
            <w:r>
              <w:rPr>
                <w:i/>
                <w:sz w:val="23"/>
              </w:rPr>
              <w:t>weekend</w:t>
            </w:r>
            <w:r>
              <w:rPr>
                <w:i/>
                <w:spacing w:val="-6"/>
                <w:sz w:val="23"/>
              </w:rPr>
              <w:t xml:space="preserve"> </w:t>
            </w:r>
            <w:r>
              <w:rPr>
                <w:i/>
                <w:sz w:val="23"/>
              </w:rPr>
              <w:t>or</w:t>
            </w:r>
            <w:r>
              <w:rPr>
                <w:i/>
                <w:spacing w:val="-2"/>
                <w:sz w:val="23"/>
              </w:rPr>
              <w:t xml:space="preserve"> </w:t>
            </w:r>
            <w:r>
              <w:rPr>
                <w:i/>
                <w:sz w:val="23"/>
              </w:rPr>
              <w:t>during</w:t>
            </w:r>
            <w:r>
              <w:rPr>
                <w:i/>
                <w:spacing w:val="-5"/>
                <w:sz w:val="23"/>
              </w:rPr>
              <w:t xml:space="preserve"> </w:t>
            </w:r>
            <w:r w:rsidR="001B518B">
              <w:rPr>
                <w:i/>
                <w:sz w:val="23"/>
              </w:rPr>
              <w:t>Provision</w:t>
            </w:r>
            <w:r>
              <w:rPr>
                <w:i/>
                <w:spacing w:val="-5"/>
                <w:sz w:val="23"/>
              </w:rPr>
              <w:t xml:space="preserve"> </w:t>
            </w:r>
            <w:r>
              <w:rPr>
                <w:i/>
                <w:sz w:val="23"/>
              </w:rPr>
              <w:t>holidays,</w:t>
            </w:r>
            <w:r>
              <w:rPr>
                <w:i/>
                <w:spacing w:val="-6"/>
                <w:sz w:val="23"/>
              </w:rPr>
              <w:t xml:space="preserve"> </w:t>
            </w:r>
            <w:r>
              <w:rPr>
                <w:i/>
                <w:sz w:val="23"/>
              </w:rPr>
              <w:t>or</w:t>
            </w:r>
            <w:r>
              <w:rPr>
                <w:i/>
                <w:spacing w:val="-5"/>
                <w:sz w:val="23"/>
              </w:rPr>
              <w:t xml:space="preserve"> </w:t>
            </w:r>
            <w:r>
              <w:rPr>
                <w:i/>
                <w:sz w:val="23"/>
              </w:rPr>
              <w:t>involve</w:t>
            </w:r>
            <w:r>
              <w:rPr>
                <w:i/>
                <w:spacing w:val="-6"/>
                <w:sz w:val="23"/>
              </w:rPr>
              <w:t xml:space="preserve"> </w:t>
            </w:r>
            <w:r>
              <w:rPr>
                <w:i/>
                <w:sz w:val="23"/>
              </w:rPr>
              <w:t>high</w:t>
            </w:r>
            <w:r>
              <w:rPr>
                <w:i/>
                <w:spacing w:val="-5"/>
                <w:sz w:val="23"/>
              </w:rPr>
              <w:t xml:space="preserve"> </w:t>
            </w:r>
            <w:r>
              <w:rPr>
                <w:i/>
                <w:sz w:val="23"/>
              </w:rPr>
              <w:t>risk</w:t>
            </w:r>
            <w:r>
              <w:rPr>
                <w:i/>
                <w:spacing w:val="-5"/>
                <w:sz w:val="23"/>
              </w:rPr>
              <w:t xml:space="preserve"> </w:t>
            </w:r>
            <w:r>
              <w:rPr>
                <w:i/>
                <w:sz w:val="23"/>
              </w:rPr>
              <w:t>or</w:t>
            </w:r>
            <w:r>
              <w:rPr>
                <w:i/>
                <w:spacing w:val="-5"/>
                <w:sz w:val="23"/>
              </w:rPr>
              <w:t xml:space="preserve"> </w:t>
            </w:r>
            <w:r>
              <w:rPr>
                <w:i/>
                <w:sz w:val="23"/>
              </w:rPr>
              <w:t>adventure</w:t>
            </w:r>
            <w:r>
              <w:rPr>
                <w:i/>
                <w:spacing w:val="-6"/>
                <w:sz w:val="23"/>
              </w:rPr>
              <w:t xml:space="preserve"> </w:t>
            </w:r>
            <w:r>
              <w:rPr>
                <w:i/>
                <w:sz w:val="23"/>
              </w:rPr>
              <w:t>activity</w:t>
            </w:r>
            <w:r>
              <w:rPr>
                <w:i/>
                <w:spacing w:val="-5"/>
                <w:sz w:val="23"/>
              </w:rPr>
              <w:t xml:space="preserve"> </w:t>
            </w:r>
            <w:r>
              <w:rPr>
                <w:i/>
                <w:sz w:val="23"/>
              </w:rPr>
              <w:t>will</w:t>
            </w:r>
            <w:r>
              <w:rPr>
                <w:i/>
                <w:spacing w:val="-5"/>
                <w:sz w:val="23"/>
              </w:rPr>
              <w:t xml:space="preserve"> </w:t>
            </w:r>
            <w:r>
              <w:rPr>
                <w:i/>
                <w:sz w:val="23"/>
              </w:rPr>
              <w:t xml:space="preserve">be subject to written consent to participate, which must, unless otherwise agreed, be signed by all those with parental responsibility. Your child will be subject to the </w:t>
            </w:r>
            <w:r w:rsidR="001B518B">
              <w:rPr>
                <w:i/>
                <w:sz w:val="23"/>
              </w:rPr>
              <w:t>Provision</w:t>
            </w:r>
            <w:r>
              <w:rPr>
                <w:i/>
                <w:sz w:val="23"/>
              </w:rPr>
              <w:t xml:space="preserve"> Rules during all educational visits. The costs of educational visits (including medical costs,</w:t>
            </w:r>
            <w:r>
              <w:rPr>
                <w:i/>
                <w:spacing w:val="-12"/>
                <w:sz w:val="23"/>
              </w:rPr>
              <w:t xml:space="preserve"> </w:t>
            </w:r>
            <w:r>
              <w:rPr>
                <w:i/>
                <w:sz w:val="23"/>
              </w:rPr>
              <w:t>taxis,</w:t>
            </w:r>
            <w:r>
              <w:rPr>
                <w:i/>
                <w:spacing w:val="-11"/>
                <w:sz w:val="23"/>
              </w:rPr>
              <w:t xml:space="preserve"> </w:t>
            </w:r>
            <w:r>
              <w:rPr>
                <w:i/>
                <w:sz w:val="23"/>
              </w:rPr>
              <w:t>air</w:t>
            </w:r>
            <w:r>
              <w:rPr>
                <w:i/>
                <w:spacing w:val="-12"/>
                <w:sz w:val="23"/>
              </w:rPr>
              <w:t xml:space="preserve"> </w:t>
            </w:r>
            <w:r>
              <w:rPr>
                <w:i/>
                <w:sz w:val="23"/>
              </w:rPr>
              <w:t>fares,</w:t>
            </w:r>
            <w:r>
              <w:rPr>
                <w:i/>
                <w:spacing w:val="-11"/>
                <w:sz w:val="23"/>
              </w:rPr>
              <w:t xml:space="preserve"> </w:t>
            </w:r>
            <w:r>
              <w:rPr>
                <w:i/>
                <w:sz w:val="23"/>
              </w:rPr>
              <w:t>and</w:t>
            </w:r>
            <w:r>
              <w:rPr>
                <w:i/>
                <w:spacing w:val="-12"/>
                <w:sz w:val="23"/>
              </w:rPr>
              <w:t xml:space="preserve"> </w:t>
            </w:r>
            <w:r>
              <w:rPr>
                <w:i/>
                <w:sz w:val="23"/>
              </w:rPr>
              <w:t>professional</w:t>
            </w:r>
            <w:r>
              <w:rPr>
                <w:i/>
                <w:spacing w:val="-11"/>
                <w:sz w:val="23"/>
              </w:rPr>
              <w:t xml:space="preserve"> </w:t>
            </w:r>
            <w:r>
              <w:rPr>
                <w:i/>
                <w:sz w:val="23"/>
              </w:rPr>
              <w:t>advice)</w:t>
            </w:r>
            <w:r>
              <w:rPr>
                <w:i/>
                <w:spacing w:val="-12"/>
                <w:sz w:val="23"/>
              </w:rPr>
              <w:t xml:space="preserve"> </w:t>
            </w:r>
            <w:r>
              <w:rPr>
                <w:i/>
                <w:sz w:val="23"/>
              </w:rPr>
              <w:t>incurred</w:t>
            </w:r>
            <w:r>
              <w:rPr>
                <w:i/>
                <w:spacing w:val="-11"/>
                <w:sz w:val="23"/>
              </w:rPr>
              <w:t xml:space="preserve"> </w:t>
            </w:r>
            <w:r>
              <w:rPr>
                <w:i/>
                <w:sz w:val="23"/>
              </w:rPr>
              <w:t>to</w:t>
            </w:r>
            <w:r>
              <w:rPr>
                <w:i/>
                <w:spacing w:val="-12"/>
                <w:sz w:val="23"/>
              </w:rPr>
              <w:t xml:space="preserve"> </w:t>
            </w:r>
            <w:r>
              <w:rPr>
                <w:i/>
                <w:sz w:val="23"/>
              </w:rPr>
              <w:t>protect</w:t>
            </w:r>
            <w:r>
              <w:rPr>
                <w:i/>
                <w:spacing w:val="-11"/>
                <w:sz w:val="23"/>
              </w:rPr>
              <w:t xml:space="preserve"> </w:t>
            </w:r>
            <w:r>
              <w:rPr>
                <w:i/>
                <w:sz w:val="23"/>
              </w:rPr>
              <w:t>your</w:t>
            </w:r>
            <w:r>
              <w:rPr>
                <w:i/>
                <w:spacing w:val="-12"/>
                <w:sz w:val="23"/>
              </w:rPr>
              <w:t xml:space="preserve"> </w:t>
            </w:r>
            <w:r>
              <w:rPr>
                <w:i/>
                <w:sz w:val="23"/>
              </w:rPr>
              <w:t>child’s</w:t>
            </w:r>
            <w:r>
              <w:rPr>
                <w:i/>
                <w:spacing w:val="-11"/>
                <w:sz w:val="23"/>
              </w:rPr>
              <w:t xml:space="preserve"> </w:t>
            </w:r>
            <w:r>
              <w:rPr>
                <w:i/>
                <w:sz w:val="23"/>
              </w:rPr>
              <w:t>safety</w:t>
            </w:r>
            <w:r>
              <w:rPr>
                <w:i/>
                <w:spacing w:val="-12"/>
                <w:sz w:val="23"/>
              </w:rPr>
              <w:t xml:space="preserve"> </w:t>
            </w:r>
            <w:r>
              <w:rPr>
                <w:i/>
                <w:sz w:val="23"/>
              </w:rPr>
              <w:t>and welfare or to respond to breaches of discipline are supplemental charges and will be charged in advance or in arrears as appropriate.</w:t>
            </w:r>
          </w:p>
          <w:p w14:paraId="147CB7F7" w14:textId="77777777" w:rsidR="0026585F" w:rsidRDefault="00AC4C8A">
            <w:pPr>
              <w:pStyle w:val="TableParagraph"/>
              <w:spacing w:before="287" w:line="211" w:lineRule="auto"/>
              <w:ind w:left="136" w:right="48"/>
              <w:jc w:val="both"/>
            </w:pPr>
            <w:r>
              <w:t>Parents may be charged up to £50</w:t>
            </w:r>
            <w:hyperlink w:anchor="_bookmark3" w:history="1">
              <w:r>
                <w:rPr>
                  <w:position w:val="8"/>
                  <w:sz w:val="13"/>
                </w:rPr>
                <w:t>4</w:t>
              </w:r>
            </w:hyperlink>
            <w:r>
              <w:rPr>
                <w:spacing w:val="39"/>
                <w:position w:val="8"/>
                <w:sz w:val="13"/>
              </w:rPr>
              <w:t xml:space="preserve"> </w:t>
            </w:r>
            <w:r>
              <w:t>for the costs of an Educational Visit without being required to provide additional consent.</w:t>
            </w:r>
          </w:p>
        </w:tc>
      </w:tr>
      <w:tr w:rsidR="0026585F" w14:paraId="3C6C31DB" w14:textId="77777777">
        <w:trPr>
          <w:trHeight w:val="1659"/>
        </w:trPr>
        <w:tc>
          <w:tcPr>
            <w:tcW w:w="617" w:type="dxa"/>
          </w:tcPr>
          <w:p w14:paraId="10D8FB78" w14:textId="77777777" w:rsidR="0026585F" w:rsidRDefault="00AC4C8A">
            <w:pPr>
              <w:pStyle w:val="TableParagraph"/>
              <w:spacing w:before="130"/>
            </w:pPr>
            <w:r>
              <w:rPr>
                <w:spacing w:val="-4"/>
              </w:rPr>
              <w:t>14.2</w:t>
            </w:r>
          </w:p>
        </w:tc>
        <w:tc>
          <w:tcPr>
            <w:tcW w:w="8285" w:type="dxa"/>
          </w:tcPr>
          <w:p w14:paraId="6F33F0B9" w14:textId="2D5F5944" w:rsidR="0026585F" w:rsidRDefault="00AC4C8A">
            <w:pPr>
              <w:pStyle w:val="TableParagraph"/>
              <w:spacing w:before="130"/>
              <w:ind w:left="136"/>
              <w:jc w:val="both"/>
            </w:pPr>
            <w:r>
              <w:t>The</w:t>
            </w:r>
            <w:r>
              <w:rPr>
                <w:spacing w:val="-5"/>
              </w:rPr>
              <w:t xml:space="preserve"> </w:t>
            </w:r>
            <w:r w:rsidR="001B518B">
              <w:t>Provision</w:t>
            </w:r>
            <w:r>
              <w:t>’s</w:t>
            </w:r>
            <w:r>
              <w:rPr>
                <w:spacing w:val="-4"/>
              </w:rPr>
              <w:t xml:space="preserve"> </w:t>
            </w:r>
            <w:r>
              <w:t>Parent</w:t>
            </w:r>
            <w:r>
              <w:rPr>
                <w:spacing w:val="-6"/>
              </w:rPr>
              <w:t xml:space="preserve"> </w:t>
            </w:r>
            <w:r>
              <w:t>Contract</w:t>
            </w:r>
            <w:r>
              <w:rPr>
                <w:spacing w:val="-6"/>
              </w:rPr>
              <w:t xml:space="preserve"> </w:t>
            </w:r>
            <w:r>
              <w:t>(Terms</w:t>
            </w:r>
            <w:r>
              <w:rPr>
                <w:spacing w:val="-5"/>
              </w:rPr>
              <w:t xml:space="preserve"> </w:t>
            </w:r>
            <w:r>
              <w:t>and</w:t>
            </w:r>
            <w:r>
              <w:rPr>
                <w:spacing w:val="-5"/>
              </w:rPr>
              <w:t xml:space="preserve"> </w:t>
            </w:r>
            <w:r>
              <w:t>Conditions)</w:t>
            </w:r>
            <w:r>
              <w:rPr>
                <w:spacing w:val="-5"/>
              </w:rPr>
              <w:t xml:space="preserve"> </w:t>
            </w:r>
            <w:r>
              <w:rPr>
                <w:spacing w:val="-2"/>
              </w:rPr>
              <w:t>states:</w:t>
            </w:r>
          </w:p>
          <w:p w14:paraId="36A6EA02" w14:textId="65A61F65" w:rsidR="0026585F" w:rsidRDefault="00AC4C8A">
            <w:pPr>
              <w:pStyle w:val="TableParagraph"/>
              <w:spacing w:before="266" w:line="211" w:lineRule="auto"/>
              <w:ind w:left="136" w:right="46"/>
              <w:jc w:val="both"/>
              <w:rPr>
                <w:i/>
              </w:rPr>
            </w:pPr>
            <w:r>
              <w:rPr>
                <w:i/>
              </w:rPr>
              <w:t>Unless</w:t>
            </w:r>
            <w:r>
              <w:rPr>
                <w:i/>
                <w:spacing w:val="-3"/>
              </w:rPr>
              <w:t xml:space="preserve"> </w:t>
            </w:r>
            <w:r>
              <w:rPr>
                <w:i/>
              </w:rPr>
              <w:t>you</w:t>
            </w:r>
            <w:r>
              <w:rPr>
                <w:i/>
                <w:spacing w:val="-2"/>
              </w:rPr>
              <w:t xml:space="preserve"> </w:t>
            </w:r>
            <w:r>
              <w:rPr>
                <w:i/>
              </w:rPr>
              <w:t>notify</w:t>
            </w:r>
            <w:r>
              <w:rPr>
                <w:i/>
                <w:spacing w:val="-6"/>
              </w:rPr>
              <w:t xml:space="preserve"> </w:t>
            </w:r>
            <w:r>
              <w:rPr>
                <w:i/>
              </w:rPr>
              <w:t>us</w:t>
            </w:r>
            <w:r>
              <w:rPr>
                <w:i/>
                <w:spacing w:val="-6"/>
              </w:rPr>
              <w:t xml:space="preserve"> </w:t>
            </w:r>
            <w:r>
              <w:rPr>
                <w:i/>
              </w:rPr>
              <w:t>to</w:t>
            </w:r>
            <w:r>
              <w:rPr>
                <w:i/>
                <w:spacing w:val="-4"/>
              </w:rPr>
              <w:t xml:space="preserve"> </w:t>
            </w:r>
            <w:r>
              <w:rPr>
                <w:i/>
              </w:rPr>
              <w:t>the</w:t>
            </w:r>
            <w:r>
              <w:rPr>
                <w:i/>
                <w:spacing w:val="-6"/>
              </w:rPr>
              <w:t xml:space="preserve"> </w:t>
            </w:r>
            <w:r>
              <w:rPr>
                <w:i/>
              </w:rPr>
              <w:t>contrary,</w:t>
            </w:r>
            <w:r>
              <w:rPr>
                <w:i/>
                <w:spacing w:val="-4"/>
              </w:rPr>
              <w:t xml:space="preserve"> </w:t>
            </w:r>
            <w:r>
              <w:rPr>
                <w:i/>
              </w:rPr>
              <w:t>you</w:t>
            </w:r>
            <w:r>
              <w:rPr>
                <w:i/>
                <w:spacing w:val="-2"/>
              </w:rPr>
              <w:t xml:space="preserve"> </w:t>
            </w:r>
            <w:r>
              <w:rPr>
                <w:i/>
              </w:rPr>
              <w:t>consent</w:t>
            </w:r>
            <w:r>
              <w:rPr>
                <w:i/>
                <w:spacing w:val="-3"/>
              </w:rPr>
              <w:t xml:space="preserve"> </w:t>
            </w:r>
            <w:r>
              <w:rPr>
                <w:i/>
              </w:rPr>
              <w:t>to</w:t>
            </w:r>
            <w:r>
              <w:rPr>
                <w:i/>
                <w:spacing w:val="-7"/>
              </w:rPr>
              <w:t xml:space="preserve"> </w:t>
            </w:r>
            <w:r>
              <w:rPr>
                <w:i/>
              </w:rPr>
              <w:t>your</w:t>
            </w:r>
            <w:r>
              <w:rPr>
                <w:i/>
                <w:spacing w:val="-4"/>
              </w:rPr>
              <w:t xml:space="preserve"> </w:t>
            </w:r>
            <w:r>
              <w:rPr>
                <w:i/>
              </w:rPr>
              <w:t>child</w:t>
            </w:r>
            <w:r>
              <w:rPr>
                <w:i/>
                <w:spacing w:val="-4"/>
              </w:rPr>
              <w:t xml:space="preserve"> </w:t>
            </w:r>
            <w:r>
              <w:rPr>
                <w:i/>
              </w:rPr>
              <w:t>travelling</w:t>
            </w:r>
            <w:r>
              <w:rPr>
                <w:i/>
                <w:spacing w:val="-3"/>
              </w:rPr>
              <w:t xml:space="preserve"> </w:t>
            </w:r>
            <w:r>
              <w:rPr>
                <w:i/>
              </w:rPr>
              <w:t>by</w:t>
            </w:r>
            <w:r>
              <w:rPr>
                <w:i/>
                <w:spacing w:val="-4"/>
              </w:rPr>
              <w:t xml:space="preserve"> </w:t>
            </w:r>
            <w:r>
              <w:rPr>
                <w:i/>
              </w:rPr>
              <w:t>public</w:t>
            </w:r>
            <w:r>
              <w:rPr>
                <w:i/>
                <w:spacing w:val="-6"/>
              </w:rPr>
              <w:t xml:space="preserve"> </w:t>
            </w:r>
            <w:r>
              <w:rPr>
                <w:i/>
              </w:rPr>
              <w:t>transport or by</w:t>
            </w:r>
            <w:r>
              <w:rPr>
                <w:i/>
                <w:spacing w:val="-1"/>
              </w:rPr>
              <w:t xml:space="preserve"> </w:t>
            </w:r>
            <w:r>
              <w:rPr>
                <w:i/>
              </w:rPr>
              <w:t>motor vehicle</w:t>
            </w:r>
            <w:r>
              <w:rPr>
                <w:i/>
                <w:spacing w:val="-1"/>
              </w:rPr>
              <w:t xml:space="preserve"> </w:t>
            </w:r>
            <w:r>
              <w:rPr>
                <w:i/>
              </w:rPr>
              <w:t>during</w:t>
            </w:r>
            <w:r>
              <w:rPr>
                <w:i/>
                <w:spacing w:val="-3"/>
              </w:rPr>
              <w:t xml:space="preserve"> </w:t>
            </w:r>
            <w:r w:rsidR="001B518B">
              <w:rPr>
                <w:i/>
              </w:rPr>
              <w:t>Provision</w:t>
            </w:r>
            <w:r>
              <w:rPr>
                <w:i/>
              </w:rPr>
              <w:t xml:space="preserve"> hours</w:t>
            </w:r>
            <w:r>
              <w:rPr>
                <w:i/>
                <w:spacing w:val="-3"/>
              </w:rPr>
              <w:t xml:space="preserve"> </w:t>
            </w:r>
            <w:r>
              <w:rPr>
                <w:i/>
              </w:rPr>
              <w:t>and</w:t>
            </w:r>
            <w:r>
              <w:rPr>
                <w:i/>
                <w:spacing w:val="-1"/>
              </w:rPr>
              <w:t xml:space="preserve"> </w:t>
            </w:r>
            <w:r>
              <w:rPr>
                <w:i/>
              </w:rPr>
              <w:t>at</w:t>
            </w:r>
            <w:r>
              <w:rPr>
                <w:i/>
                <w:spacing w:val="-1"/>
              </w:rPr>
              <w:t xml:space="preserve"> </w:t>
            </w:r>
            <w:r>
              <w:rPr>
                <w:i/>
              </w:rPr>
              <w:t>other times</w:t>
            </w:r>
            <w:r>
              <w:rPr>
                <w:i/>
                <w:spacing w:val="-1"/>
              </w:rPr>
              <w:t xml:space="preserve"> </w:t>
            </w:r>
            <w:r>
              <w:rPr>
                <w:i/>
              </w:rPr>
              <w:t>when</w:t>
            </w:r>
            <w:r>
              <w:rPr>
                <w:i/>
                <w:spacing w:val="-2"/>
              </w:rPr>
              <w:t xml:space="preserve"> </w:t>
            </w:r>
            <w:r>
              <w:rPr>
                <w:i/>
              </w:rPr>
              <w:t>your child</w:t>
            </w:r>
            <w:r>
              <w:rPr>
                <w:i/>
                <w:spacing w:val="-4"/>
              </w:rPr>
              <w:t xml:space="preserve"> </w:t>
            </w:r>
            <w:r>
              <w:rPr>
                <w:i/>
              </w:rPr>
              <w:t>is</w:t>
            </w:r>
            <w:r>
              <w:rPr>
                <w:i/>
                <w:spacing w:val="-1"/>
              </w:rPr>
              <w:t xml:space="preserve"> </w:t>
            </w:r>
            <w:r>
              <w:rPr>
                <w:i/>
              </w:rPr>
              <w:t xml:space="preserve">participating in activities organised by the </w:t>
            </w:r>
            <w:r w:rsidR="001B518B">
              <w:rPr>
                <w:i/>
              </w:rPr>
              <w:t>Provision</w:t>
            </w:r>
            <w:r>
              <w:rPr>
                <w:i/>
              </w:rPr>
              <w:t xml:space="preserve"> or on educational visits.</w:t>
            </w:r>
          </w:p>
        </w:tc>
      </w:tr>
      <w:tr w:rsidR="0026585F" w14:paraId="58752793" w14:textId="77777777">
        <w:trPr>
          <w:trHeight w:val="1106"/>
        </w:trPr>
        <w:tc>
          <w:tcPr>
            <w:tcW w:w="617" w:type="dxa"/>
          </w:tcPr>
          <w:p w14:paraId="1DC18450" w14:textId="77777777" w:rsidR="0026585F" w:rsidRDefault="00AC4C8A">
            <w:pPr>
              <w:pStyle w:val="TableParagraph"/>
              <w:spacing w:before="129"/>
            </w:pPr>
            <w:r>
              <w:rPr>
                <w:spacing w:val="-4"/>
              </w:rPr>
              <w:t>14.3</w:t>
            </w:r>
          </w:p>
        </w:tc>
        <w:tc>
          <w:tcPr>
            <w:tcW w:w="8285" w:type="dxa"/>
          </w:tcPr>
          <w:p w14:paraId="23FDBE2A" w14:textId="77777777" w:rsidR="0026585F" w:rsidRDefault="00AC4C8A">
            <w:pPr>
              <w:pStyle w:val="TableParagraph"/>
              <w:spacing w:before="156" w:line="211" w:lineRule="auto"/>
              <w:ind w:left="136" w:right="48"/>
              <w:jc w:val="both"/>
            </w:pPr>
            <w:r>
              <w:t>Visit Leaders should liaise carefully with the EVC and Finance Department regarding the financing of all educational visits. For residential and overseas trips, the budget should be approved by the Finance Department.</w:t>
            </w:r>
          </w:p>
        </w:tc>
      </w:tr>
      <w:tr w:rsidR="0026585F" w14:paraId="30BAE18F" w14:textId="77777777">
        <w:trPr>
          <w:trHeight w:val="1106"/>
        </w:trPr>
        <w:tc>
          <w:tcPr>
            <w:tcW w:w="617" w:type="dxa"/>
          </w:tcPr>
          <w:p w14:paraId="217C15D6" w14:textId="77777777" w:rsidR="0026585F" w:rsidRDefault="00AC4C8A">
            <w:pPr>
              <w:pStyle w:val="TableParagraph"/>
              <w:spacing w:before="129"/>
            </w:pPr>
            <w:r>
              <w:rPr>
                <w:spacing w:val="-4"/>
              </w:rPr>
              <w:t>14.4</w:t>
            </w:r>
          </w:p>
        </w:tc>
        <w:tc>
          <w:tcPr>
            <w:tcW w:w="8285" w:type="dxa"/>
          </w:tcPr>
          <w:p w14:paraId="305E67A5" w14:textId="77777777" w:rsidR="0026585F" w:rsidRDefault="00AC4C8A">
            <w:pPr>
              <w:pStyle w:val="TableParagraph"/>
              <w:spacing w:before="156" w:line="211" w:lineRule="auto"/>
              <w:ind w:left="136" w:right="48"/>
              <w:jc w:val="both"/>
            </w:pPr>
            <w:r>
              <w:t>Where</w:t>
            </w:r>
            <w:r>
              <w:rPr>
                <w:spacing w:val="-2"/>
              </w:rPr>
              <w:t xml:space="preserve"> </w:t>
            </w:r>
            <w:r>
              <w:t>parents</w:t>
            </w:r>
            <w:r>
              <w:rPr>
                <w:spacing w:val="-2"/>
              </w:rPr>
              <w:t xml:space="preserve"> </w:t>
            </w:r>
            <w:r>
              <w:t>are</w:t>
            </w:r>
            <w:r>
              <w:rPr>
                <w:spacing w:val="-3"/>
              </w:rPr>
              <w:t xml:space="preserve"> </w:t>
            </w:r>
            <w:r>
              <w:t>required</w:t>
            </w:r>
            <w:r>
              <w:rPr>
                <w:spacing w:val="-3"/>
              </w:rPr>
              <w:t xml:space="preserve"> </w:t>
            </w:r>
            <w:r>
              <w:t>to</w:t>
            </w:r>
            <w:r>
              <w:rPr>
                <w:spacing w:val="-3"/>
              </w:rPr>
              <w:t xml:space="preserve"> </w:t>
            </w:r>
            <w:r>
              <w:t>make</w:t>
            </w:r>
            <w:r>
              <w:rPr>
                <w:spacing w:val="-2"/>
              </w:rPr>
              <w:t xml:space="preserve"> </w:t>
            </w:r>
            <w:r>
              <w:t>a</w:t>
            </w:r>
            <w:r>
              <w:rPr>
                <w:spacing w:val="-4"/>
              </w:rPr>
              <w:t xml:space="preserve"> </w:t>
            </w:r>
            <w:r>
              <w:t>payment</w:t>
            </w:r>
            <w:r>
              <w:rPr>
                <w:spacing w:val="-3"/>
              </w:rPr>
              <w:t xml:space="preserve"> </w:t>
            </w:r>
            <w:r>
              <w:t>for</w:t>
            </w:r>
            <w:r>
              <w:rPr>
                <w:spacing w:val="-3"/>
              </w:rPr>
              <w:t xml:space="preserve"> </w:t>
            </w:r>
            <w:r>
              <w:t>a</w:t>
            </w:r>
            <w:r>
              <w:rPr>
                <w:spacing w:val="-7"/>
              </w:rPr>
              <w:t xml:space="preserve"> </w:t>
            </w:r>
            <w:r>
              <w:t>visit,</w:t>
            </w:r>
            <w:r>
              <w:rPr>
                <w:spacing w:val="-3"/>
              </w:rPr>
              <w:t xml:space="preserve"> </w:t>
            </w:r>
            <w:r>
              <w:t>every</w:t>
            </w:r>
            <w:r>
              <w:rPr>
                <w:spacing w:val="-6"/>
              </w:rPr>
              <w:t xml:space="preserve"> </w:t>
            </w:r>
            <w:r>
              <w:t>effort</w:t>
            </w:r>
            <w:r>
              <w:rPr>
                <w:spacing w:val="-6"/>
              </w:rPr>
              <w:t xml:space="preserve"> </w:t>
            </w:r>
            <w:r>
              <w:t>should</w:t>
            </w:r>
            <w:r>
              <w:rPr>
                <w:spacing w:val="-3"/>
              </w:rPr>
              <w:t xml:space="preserve"> </w:t>
            </w:r>
            <w:r>
              <w:t>be</w:t>
            </w:r>
            <w:r>
              <w:rPr>
                <w:spacing w:val="-2"/>
              </w:rPr>
              <w:t xml:space="preserve"> </w:t>
            </w:r>
            <w:r>
              <w:t>made</w:t>
            </w:r>
            <w:r>
              <w:rPr>
                <w:spacing w:val="-2"/>
              </w:rPr>
              <w:t xml:space="preserve"> </w:t>
            </w:r>
            <w:r>
              <w:t>to keep the cost reasonable. However, it is expected that the cost of the trip should reflect the requirement for it to run safely and for there to be a contingency fund.</w:t>
            </w:r>
          </w:p>
        </w:tc>
      </w:tr>
      <w:tr w:rsidR="0026585F" w14:paraId="3976466E" w14:textId="77777777">
        <w:trPr>
          <w:trHeight w:val="690"/>
        </w:trPr>
        <w:tc>
          <w:tcPr>
            <w:tcW w:w="617" w:type="dxa"/>
          </w:tcPr>
          <w:p w14:paraId="0C6C02C5" w14:textId="77777777" w:rsidR="0026585F" w:rsidRDefault="00AC4C8A">
            <w:pPr>
              <w:pStyle w:val="TableParagraph"/>
              <w:spacing w:before="129"/>
            </w:pPr>
            <w:r>
              <w:rPr>
                <w:spacing w:val="-4"/>
              </w:rPr>
              <w:t>14.5</w:t>
            </w:r>
          </w:p>
        </w:tc>
        <w:tc>
          <w:tcPr>
            <w:tcW w:w="8285" w:type="dxa"/>
          </w:tcPr>
          <w:p w14:paraId="26B2EE8C" w14:textId="77777777" w:rsidR="0026585F" w:rsidRDefault="00AC4C8A">
            <w:pPr>
              <w:pStyle w:val="TableParagraph"/>
              <w:spacing w:before="118" w:line="276" w:lineRule="exact"/>
              <w:ind w:left="136"/>
            </w:pPr>
            <w:r>
              <w:t>For</w:t>
            </w:r>
            <w:r>
              <w:rPr>
                <w:spacing w:val="39"/>
              </w:rPr>
              <w:t xml:space="preserve"> </w:t>
            </w:r>
            <w:r>
              <w:t>residential</w:t>
            </w:r>
            <w:r>
              <w:rPr>
                <w:spacing w:val="38"/>
              </w:rPr>
              <w:t xml:space="preserve"> </w:t>
            </w:r>
            <w:r>
              <w:t>and</w:t>
            </w:r>
            <w:r>
              <w:rPr>
                <w:spacing w:val="39"/>
              </w:rPr>
              <w:t xml:space="preserve"> </w:t>
            </w:r>
            <w:r>
              <w:t>overseas</w:t>
            </w:r>
            <w:r>
              <w:rPr>
                <w:spacing w:val="40"/>
              </w:rPr>
              <w:t xml:space="preserve"> </w:t>
            </w:r>
            <w:r>
              <w:t>trips</w:t>
            </w:r>
            <w:r>
              <w:rPr>
                <w:spacing w:val="38"/>
              </w:rPr>
              <w:t xml:space="preserve"> </w:t>
            </w:r>
            <w:r>
              <w:t>contingency</w:t>
            </w:r>
            <w:r>
              <w:rPr>
                <w:spacing w:val="39"/>
              </w:rPr>
              <w:t xml:space="preserve"> </w:t>
            </w:r>
            <w:r>
              <w:t>and</w:t>
            </w:r>
            <w:r>
              <w:rPr>
                <w:spacing w:val="39"/>
              </w:rPr>
              <w:t xml:space="preserve"> </w:t>
            </w:r>
            <w:r>
              <w:t>other</w:t>
            </w:r>
            <w:r>
              <w:rPr>
                <w:spacing w:val="37"/>
              </w:rPr>
              <w:t xml:space="preserve"> </w:t>
            </w:r>
            <w:r>
              <w:t>funds</w:t>
            </w:r>
            <w:r>
              <w:rPr>
                <w:spacing w:val="40"/>
              </w:rPr>
              <w:t xml:space="preserve"> </w:t>
            </w:r>
            <w:r>
              <w:t>not</w:t>
            </w:r>
            <w:r>
              <w:rPr>
                <w:spacing w:val="39"/>
              </w:rPr>
              <w:t xml:space="preserve"> </w:t>
            </w:r>
            <w:r>
              <w:t>spent</w:t>
            </w:r>
            <w:r>
              <w:rPr>
                <w:spacing w:val="37"/>
              </w:rPr>
              <w:t xml:space="preserve"> </w:t>
            </w:r>
            <w:r>
              <w:t>should</w:t>
            </w:r>
            <w:r>
              <w:rPr>
                <w:spacing w:val="39"/>
              </w:rPr>
              <w:t xml:space="preserve"> </w:t>
            </w:r>
            <w:r>
              <w:t>be returned to parents.</w:t>
            </w:r>
          </w:p>
        </w:tc>
      </w:tr>
    </w:tbl>
    <w:p w14:paraId="0978AE13" w14:textId="77777777" w:rsidR="0026585F" w:rsidRDefault="0026585F">
      <w:pPr>
        <w:pStyle w:val="BodyText"/>
        <w:spacing w:before="274"/>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617"/>
        <w:gridCol w:w="2415"/>
      </w:tblGrid>
      <w:tr w:rsidR="0026585F" w14:paraId="20055BE1" w14:textId="77777777">
        <w:trPr>
          <w:trHeight w:val="401"/>
        </w:trPr>
        <w:tc>
          <w:tcPr>
            <w:tcW w:w="617" w:type="dxa"/>
          </w:tcPr>
          <w:p w14:paraId="75BAC6A5" w14:textId="77777777" w:rsidR="0026585F" w:rsidRDefault="00AC4C8A">
            <w:pPr>
              <w:pStyle w:val="TableParagraph"/>
              <w:spacing w:line="381" w:lineRule="exact"/>
              <w:rPr>
                <w:b/>
                <w:sz w:val="32"/>
              </w:rPr>
            </w:pPr>
            <w:r>
              <w:rPr>
                <w:b/>
                <w:spacing w:val="-5"/>
                <w:sz w:val="32"/>
              </w:rPr>
              <w:t>15.</w:t>
            </w:r>
          </w:p>
        </w:tc>
        <w:tc>
          <w:tcPr>
            <w:tcW w:w="2415" w:type="dxa"/>
          </w:tcPr>
          <w:p w14:paraId="1963AD8B" w14:textId="77777777" w:rsidR="0026585F" w:rsidRDefault="00AC4C8A">
            <w:pPr>
              <w:pStyle w:val="TableParagraph"/>
              <w:spacing w:line="381" w:lineRule="exact"/>
              <w:ind w:left="136"/>
              <w:rPr>
                <w:b/>
                <w:sz w:val="32"/>
              </w:rPr>
            </w:pPr>
            <w:r>
              <w:rPr>
                <w:b/>
                <w:sz w:val="32"/>
              </w:rPr>
              <w:t>Data</w:t>
            </w:r>
            <w:r>
              <w:rPr>
                <w:b/>
                <w:spacing w:val="-10"/>
                <w:sz w:val="32"/>
              </w:rPr>
              <w:t xml:space="preserve"> </w:t>
            </w:r>
            <w:r>
              <w:rPr>
                <w:b/>
                <w:spacing w:val="-2"/>
                <w:sz w:val="32"/>
              </w:rPr>
              <w:t>Protection</w:t>
            </w:r>
          </w:p>
        </w:tc>
      </w:tr>
    </w:tbl>
    <w:p w14:paraId="08A28AED" w14:textId="77777777" w:rsidR="0026585F" w:rsidRDefault="00AC4C8A">
      <w:pPr>
        <w:pStyle w:val="BodyText"/>
        <w:spacing w:before="13"/>
        <w:rPr>
          <w:sz w:val="12"/>
        </w:rPr>
      </w:pPr>
      <w:r>
        <w:rPr>
          <w:noProof/>
          <w:sz w:val="12"/>
        </w:rPr>
        <mc:AlternateContent>
          <mc:Choice Requires="wps">
            <w:drawing>
              <wp:anchor distT="0" distB="0" distL="0" distR="0" simplePos="0" relativeHeight="251661312" behindDoc="1" locked="0" layoutInCell="1" allowOverlap="1" wp14:anchorId="1444CBE5" wp14:editId="2E4EBD01">
                <wp:simplePos x="0" y="0"/>
                <wp:positionH relativeFrom="page">
                  <wp:posOffset>914400</wp:posOffset>
                </wp:positionH>
                <wp:positionV relativeFrom="paragraph">
                  <wp:posOffset>132265</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6E15C" id="Graphic 6" o:spid="_x0000_s1026" style="position:absolute;margin-left:1in;margin-top:10.4pt;width:2in;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" path="m1828800,l,,,9144r1828800,l1828800,xe" fillcolor="black" stroked="f">
                <v:path arrowok="t"/>
                <w10:wrap type="topAndBottom" anchorx="page"/>
              </v:shape>
            </w:pict>
          </mc:Fallback>
        </mc:AlternateContent>
      </w:r>
    </w:p>
    <w:p w14:paraId="5EB864D0" w14:textId="77777777" w:rsidR="0026585F" w:rsidRDefault="00AC4C8A">
      <w:pPr>
        <w:spacing w:before="92"/>
        <w:ind w:left="165"/>
        <w:rPr>
          <w:sz w:val="20"/>
        </w:rPr>
      </w:pPr>
      <w:bookmarkStart w:id="4" w:name="_bookmark3"/>
      <w:bookmarkEnd w:id="4"/>
      <w:r>
        <w:rPr>
          <w:color w:val="6F2F9F"/>
          <w:position w:val="7"/>
          <w:sz w:val="12"/>
        </w:rPr>
        <w:t>4</w:t>
      </w:r>
      <w:r>
        <w:rPr>
          <w:color w:val="6F2F9F"/>
          <w:spacing w:val="12"/>
          <w:position w:val="7"/>
          <w:sz w:val="12"/>
        </w:rPr>
        <w:t xml:space="preserve"> </w:t>
      </w:r>
      <w:r>
        <w:rPr>
          <w:color w:val="6F2F9F"/>
          <w:sz w:val="20"/>
        </w:rPr>
        <w:t>In</w:t>
      </w:r>
      <w:r>
        <w:rPr>
          <w:color w:val="6F2F9F"/>
          <w:spacing w:val="-5"/>
          <w:sz w:val="20"/>
        </w:rPr>
        <w:t xml:space="preserve"> </w:t>
      </w:r>
      <w:r>
        <w:rPr>
          <w:color w:val="6F2F9F"/>
          <w:sz w:val="20"/>
        </w:rPr>
        <w:t>2023-</w:t>
      </w:r>
      <w:r>
        <w:rPr>
          <w:color w:val="6F2F9F"/>
          <w:spacing w:val="-5"/>
          <w:sz w:val="20"/>
        </w:rPr>
        <w:t>24.</w:t>
      </w:r>
    </w:p>
    <w:p w14:paraId="63005AAC" w14:textId="77777777" w:rsidR="0026585F" w:rsidRDefault="0026585F">
      <w:pPr>
        <w:rPr>
          <w:sz w:val="20"/>
        </w:rPr>
        <w:sectPr w:rsidR="0026585F">
          <w:type w:val="continuous"/>
          <w:pgSz w:w="11910" w:h="16840"/>
          <w:pgMar w:top="1400" w:right="1417" w:bottom="980" w:left="1275" w:header="0" w:footer="785" w:gutter="0"/>
          <w:cols w:space="720"/>
        </w:sectPr>
      </w:pPr>
    </w:p>
    <w:tbl>
      <w:tblPr>
        <w:tblW w:w="0" w:type="auto"/>
        <w:tblInd w:w="230" w:type="dxa"/>
        <w:tblLayout w:type="fixed"/>
        <w:tblCellMar>
          <w:left w:w="0" w:type="dxa"/>
          <w:right w:w="0" w:type="dxa"/>
        </w:tblCellMar>
        <w:tblLook w:val="01E0" w:firstRow="1" w:lastRow="1" w:firstColumn="1" w:lastColumn="1" w:noHBand="0" w:noVBand="0"/>
      </w:tblPr>
      <w:tblGrid>
        <w:gridCol w:w="594"/>
        <w:gridCol w:w="8306"/>
      </w:tblGrid>
      <w:tr w:rsidR="0026585F" w14:paraId="46FDC60F" w14:textId="77777777">
        <w:trPr>
          <w:trHeight w:val="691"/>
        </w:trPr>
        <w:tc>
          <w:tcPr>
            <w:tcW w:w="594" w:type="dxa"/>
          </w:tcPr>
          <w:p w14:paraId="1FA373E5" w14:textId="77777777" w:rsidR="0026585F" w:rsidRDefault="00AC4C8A">
            <w:pPr>
              <w:pStyle w:val="TableParagraph"/>
              <w:spacing w:line="305" w:lineRule="exact"/>
            </w:pPr>
            <w:r>
              <w:rPr>
                <w:spacing w:val="-4"/>
              </w:rPr>
              <w:lastRenderedPageBreak/>
              <w:t>15.1</w:t>
            </w:r>
          </w:p>
        </w:tc>
        <w:tc>
          <w:tcPr>
            <w:tcW w:w="8306" w:type="dxa"/>
          </w:tcPr>
          <w:p w14:paraId="5CA1D1E3" w14:textId="3526E67D" w:rsidR="0026585F" w:rsidRDefault="00AC4C8A">
            <w:pPr>
              <w:pStyle w:val="TableParagraph"/>
              <w:spacing w:before="19" w:line="211" w:lineRule="auto"/>
              <w:ind w:left="159"/>
            </w:pPr>
            <w:r>
              <w:t>The</w:t>
            </w:r>
            <w:r>
              <w:rPr>
                <w:spacing w:val="-3"/>
              </w:rPr>
              <w:t xml:space="preserve"> </w:t>
            </w:r>
            <w:r>
              <w:t>Corporation</w:t>
            </w:r>
            <w:r>
              <w:rPr>
                <w:spacing w:val="-5"/>
              </w:rPr>
              <w:t xml:space="preserve"> </w:t>
            </w:r>
            <w:r>
              <w:t>of</w:t>
            </w:r>
            <w:r>
              <w:rPr>
                <w:spacing w:val="-4"/>
              </w:rPr>
              <w:t xml:space="preserve"> </w:t>
            </w:r>
            <w:r>
              <w:t>London</w:t>
            </w:r>
            <w:r>
              <w:rPr>
                <w:spacing w:val="-5"/>
              </w:rPr>
              <w:t xml:space="preserve"> </w:t>
            </w:r>
            <w:r>
              <w:t>and</w:t>
            </w:r>
            <w:r>
              <w:rPr>
                <w:spacing w:val="-4"/>
              </w:rPr>
              <w:t xml:space="preserve"> </w:t>
            </w:r>
            <w:r>
              <w:t>City</w:t>
            </w:r>
            <w:r>
              <w:rPr>
                <w:spacing w:val="-7"/>
              </w:rPr>
              <w:t xml:space="preserve"> </w:t>
            </w:r>
            <w:r>
              <w:t>of</w:t>
            </w:r>
            <w:r>
              <w:rPr>
                <w:spacing w:val="-6"/>
              </w:rPr>
              <w:t xml:space="preserve"> </w:t>
            </w:r>
            <w:r>
              <w:t>London</w:t>
            </w:r>
            <w:r>
              <w:rPr>
                <w:spacing w:val="-5"/>
              </w:rPr>
              <w:t xml:space="preserve"> </w:t>
            </w:r>
            <w:r w:rsidR="001B518B">
              <w:t>Provision</w:t>
            </w:r>
            <w:r>
              <w:t>’s</w:t>
            </w:r>
            <w:r>
              <w:rPr>
                <w:spacing w:val="-3"/>
              </w:rPr>
              <w:t xml:space="preserve"> </w:t>
            </w:r>
            <w:r>
              <w:t>data</w:t>
            </w:r>
            <w:r>
              <w:rPr>
                <w:spacing w:val="-5"/>
              </w:rPr>
              <w:t xml:space="preserve"> </w:t>
            </w:r>
            <w:r>
              <w:t>protection</w:t>
            </w:r>
            <w:r>
              <w:rPr>
                <w:spacing w:val="-5"/>
              </w:rPr>
              <w:t xml:space="preserve"> </w:t>
            </w:r>
            <w:r>
              <w:t>policies</w:t>
            </w:r>
            <w:r>
              <w:rPr>
                <w:spacing w:val="-3"/>
              </w:rPr>
              <w:t xml:space="preserve"> </w:t>
            </w:r>
            <w:r>
              <w:t>apply</w:t>
            </w:r>
            <w:r>
              <w:rPr>
                <w:spacing w:val="-4"/>
              </w:rPr>
              <w:t xml:space="preserve"> </w:t>
            </w:r>
            <w:r>
              <w:t>to all aspects relating to educational visits.</w:t>
            </w:r>
          </w:p>
        </w:tc>
      </w:tr>
      <w:tr w:rsidR="0026585F" w14:paraId="526335EE" w14:textId="77777777">
        <w:trPr>
          <w:trHeight w:val="2488"/>
        </w:trPr>
        <w:tc>
          <w:tcPr>
            <w:tcW w:w="594" w:type="dxa"/>
          </w:tcPr>
          <w:p w14:paraId="10A40A10" w14:textId="77777777" w:rsidR="0026585F" w:rsidRDefault="00AC4C8A">
            <w:pPr>
              <w:pStyle w:val="TableParagraph"/>
              <w:spacing w:before="130"/>
            </w:pPr>
            <w:r>
              <w:rPr>
                <w:spacing w:val="-4"/>
              </w:rPr>
              <w:t>15.2</w:t>
            </w:r>
          </w:p>
        </w:tc>
        <w:tc>
          <w:tcPr>
            <w:tcW w:w="8306" w:type="dxa"/>
          </w:tcPr>
          <w:p w14:paraId="0022CEC6" w14:textId="77777777" w:rsidR="0026585F" w:rsidRDefault="00AC4C8A">
            <w:pPr>
              <w:pStyle w:val="TableParagraph"/>
              <w:spacing w:before="157" w:line="211" w:lineRule="auto"/>
              <w:ind w:left="159" w:right="47"/>
              <w:jc w:val="both"/>
            </w:pPr>
            <w:r>
              <w:t xml:space="preserve">In light of the new GDPR legislation, which came into effect on 25 May 2018, staff are required, as part of the standard risk assessment process for educational visits, to evaluate the risks associated with the handling and sharing of data. The generic risk assessment should be used. Visit Leaders and staff are required to be familiar with the </w:t>
            </w:r>
            <w:r>
              <w:rPr>
                <w:spacing w:val="-2"/>
              </w:rPr>
              <w:t xml:space="preserve">guidelines provided in the generic risk assessment and Educational Visits Handbook. Staff </w:t>
            </w:r>
            <w:r>
              <w:t>are responsible for ensuring that all data is safely disposed of following a trip (for example, shredding paperwork and removing files carrying pupil/parent/staff information relating to the trip from devices).</w:t>
            </w:r>
          </w:p>
        </w:tc>
      </w:tr>
      <w:tr w:rsidR="0026585F" w14:paraId="2724C1B7" w14:textId="77777777">
        <w:trPr>
          <w:trHeight w:val="2628"/>
        </w:trPr>
        <w:tc>
          <w:tcPr>
            <w:tcW w:w="594" w:type="dxa"/>
          </w:tcPr>
          <w:p w14:paraId="4318C78D" w14:textId="77777777" w:rsidR="0026585F" w:rsidRDefault="00AC4C8A">
            <w:pPr>
              <w:pStyle w:val="TableParagraph"/>
              <w:spacing w:before="130"/>
            </w:pPr>
            <w:r>
              <w:rPr>
                <w:spacing w:val="-4"/>
              </w:rPr>
              <w:t>15.3</w:t>
            </w:r>
          </w:p>
        </w:tc>
        <w:tc>
          <w:tcPr>
            <w:tcW w:w="8306" w:type="dxa"/>
          </w:tcPr>
          <w:p w14:paraId="28AC3727" w14:textId="77777777" w:rsidR="0026585F" w:rsidRDefault="00AC4C8A">
            <w:pPr>
              <w:pStyle w:val="TableParagraph"/>
              <w:spacing w:before="157" w:line="211" w:lineRule="auto"/>
              <w:ind w:left="158" w:right="47"/>
              <w:jc w:val="both"/>
            </w:pPr>
            <w:r>
              <w:t>Visit Leaders are not required to complete an additional GDPR risk assessment for each individual trip. However, if the data / information requirement for a trip exceeds simple contact/medical information, then a separate Date Protection Risk Assessment is likely;</w:t>
            </w:r>
          </w:p>
          <w:p w14:paraId="71CC9F38" w14:textId="2FE703E0" w:rsidR="0026585F" w:rsidRDefault="00AC4C8A">
            <w:pPr>
              <w:pStyle w:val="TableParagraph"/>
              <w:spacing w:before="4" w:line="211" w:lineRule="auto"/>
              <w:ind w:left="158" w:right="47"/>
              <w:jc w:val="both"/>
            </w:pPr>
            <w:r>
              <w:t xml:space="preserve">e.g. if there is a contract with a third-party who processes data on the </w:t>
            </w:r>
            <w:r w:rsidR="001B518B">
              <w:t>Provision</w:t>
            </w:r>
            <w:r>
              <w:t xml:space="preserve">’s behalf, sharing passport information with a travel agent et cetera. This can be found on the </w:t>
            </w:r>
            <w:r>
              <w:rPr>
                <w:spacing w:val="-2"/>
              </w:rPr>
              <w:t>intranet.</w:t>
            </w:r>
          </w:p>
          <w:p w14:paraId="52050F32" w14:textId="77777777" w:rsidR="0026585F" w:rsidRDefault="00AC4C8A">
            <w:pPr>
              <w:pStyle w:val="TableParagraph"/>
              <w:spacing w:before="237" w:line="278" w:lineRule="exact"/>
              <w:ind w:left="159" w:right="46"/>
              <w:jc w:val="both"/>
            </w:pPr>
            <w:r>
              <w:t>Visit Leaders should consult the Educational Visits Coordinator and the Data Protection Coordinator for advice.</w:t>
            </w:r>
          </w:p>
        </w:tc>
      </w:tr>
    </w:tbl>
    <w:p w14:paraId="48284712" w14:textId="77777777" w:rsidR="0026585F" w:rsidRDefault="0026585F">
      <w:pPr>
        <w:pStyle w:val="BodyText"/>
        <w:spacing w:before="10"/>
        <w:rPr>
          <w:sz w:val="32"/>
        </w:rPr>
      </w:pPr>
    </w:p>
    <w:p w14:paraId="4C3B6337" w14:textId="77777777" w:rsidR="0026585F" w:rsidRDefault="00AC4C8A">
      <w:pPr>
        <w:pStyle w:val="Heading1"/>
        <w:numPr>
          <w:ilvl w:val="0"/>
          <w:numId w:val="1"/>
        </w:numPr>
        <w:tabs>
          <w:tab w:val="left" w:pos="949"/>
        </w:tabs>
        <w:ind w:hanging="784"/>
      </w:pPr>
      <w:r>
        <w:t>Visiting</w:t>
      </w:r>
      <w:r>
        <w:rPr>
          <w:spacing w:val="-9"/>
        </w:rPr>
        <w:t xml:space="preserve"> </w:t>
      </w:r>
      <w:r>
        <w:t>CLSG</w:t>
      </w:r>
      <w:r>
        <w:rPr>
          <w:spacing w:val="-7"/>
        </w:rPr>
        <w:t xml:space="preserve"> </w:t>
      </w:r>
      <w:r>
        <w:t>and</w:t>
      </w:r>
      <w:r>
        <w:rPr>
          <w:spacing w:val="-8"/>
        </w:rPr>
        <w:t xml:space="preserve"> </w:t>
      </w:r>
      <w:r>
        <w:rPr>
          <w:spacing w:val="-5"/>
        </w:rPr>
        <w:t>CJS</w:t>
      </w:r>
    </w:p>
    <w:p w14:paraId="1D5A217B" w14:textId="1F7E7EC4" w:rsidR="0026585F" w:rsidRDefault="00AC4C8A">
      <w:pPr>
        <w:pStyle w:val="ListParagraph"/>
        <w:numPr>
          <w:ilvl w:val="1"/>
          <w:numId w:val="1"/>
        </w:numPr>
        <w:tabs>
          <w:tab w:val="left" w:pos="884"/>
        </w:tabs>
        <w:spacing w:before="150" w:line="228" w:lineRule="auto"/>
        <w:ind w:right="167" w:hanging="720"/>
      </w:pPr>
      <w:r>
        <w:t xml:space="preserve">An important element of the </w:t>
      </w:r>
      <w:r w:rsidR="001B518B">
        <w:t>Provision</w:t>
      </w:r>
      <w:r>
        <w:t xml:space="preserve">’s Strategic Vision is to ‘expand the scope for our pupils to work with, and learn from, pupils at City of London </w:t>
      </w:r>
      <w:r w:rsidR="001B518B">
        <w:t>Provision</w:t>
      </w:r>
      <w:r>
        <w:t xml:space="preserve"> for Girls (CLSG), so they understand that through working with and understanding others, we are strengthened ourselves’. In recent years there has been a significant increase in joint activities including Music, Drama, City+, collaboration with iGEM and the Citizen Special Edition,</w:t>
      </w:r>
      <w:r>
        <w:rPr>
          <w:spacing w:val="-3"/>
        </w:rPr>
        <w:t xml:space="preserve"> </w:t>
      </w:r>
      <w:r>
        <w:t>off-timetable</w:t>
      </w:r>
      <w:r>
        <w:rPr>
          <w:spacing w:val="-3"/>
        </w:rPr>
        <w:t xml:space="preserve"> </w:t>
      </w:r>
      <w:r>
        <w:t>experiences</w:t>
      </w:r>
      <w:r>
        <w:rPr>
          <w:spacing w:val="-3"/>
        </w:rPr>
        <w:t xml:space="preserve"> </w:t>
      </w:r>
      <w:r>
        <w:t>for</w:t>
      </w:r>
      <w:r>
        <w:rPr>
          <w:spacing w:val="-3"/>
        </w:rPr>
        <w:t xml:space="preserve"> </w:t>
      </w:r>
      <w:r>
        <w:t>year</w:t>
      </w:r>
      <w:r>
        <w:rPr>
          <w:spacing w:val="-3"/>
        </w:rPr>
        <w:t xml:space="preserve"> </w:t>
      </w:r>
      <w:r>
        <w:t>groups,</w:t>
      </w:r>
      <w:r>
        <w:rPr>
          <w:spacing w:val="-3"/>
        </w:rPr>
        <w:t xml:space="preserve"> </w:t>
      </w:r>
      <w:r>
        <w:t>visiting</w:t>
      </w:r>
      <w:r>
        <w:rPr>
          <w:spacing w:val="-4"/>
        </w:rPr>
        <w:t xml:space="preserve"> </w:t>
      </w:r>
      <w:r>
        <w:t>speakers</w:t>
      </w:r>
      <w:r>
        <w:rPr>
          <w:spacing w:val="-3"/>
        </w:rPr>
        <w:t xml:space="preserve"> </w:t>
      </w:r>
      <w:r>
        <w:t>and</w:t>
      </w:r>
      <w:r>
        <w:rPr>
          <w:spacing w:val="-3"/>
        </w:rPr>
        <w:t xml:space="preserve"> </w:t>
      </w:r>
      <w:r>
        <w:t>joint</w:t>
      </w:r>
      <w:r>
        <w:rPr>
          <w:spacing w:val="-3"/>
        </w:rPr>
        <w:t xml:space="preserve"> </w:t>
      </w:r>
      <w:r>
        <w:t>meetings</w:t>
      </w:r>
      <w:r>
        <w:rPr>
          <w:spacing w:val="-3"/>
        </w:rPr>
        <w:t xml:space="preserve"> </w:t>
      </w:r>
      <w:r>
        <w:t xml:space="preserve">of Clubs and Societies. The </w:t>
      </w:r>
      <w:r w:rsidR="001B518B">
        <w:t>Provision</w:t>
      </w:r>
      <w:r>
        <w:rPr>
          <w:spacing w:val="-1"/>
        </w:rPr>
        <w:t xml:space="preserve"> </w:t>
      </w:r>
      <w:r>
        <w:t>is</w:t>
      </w:r>
      <w:r>
        <w:rPr>
          <w:spacing w:val="-2"/>
        </w:rPr>
        <w:t xml:space="preserve"> </w:t>
      </w:r>
      <w:r>
        <w:t>keen</w:t>
      </w:r>
      <w:r>
        <w:rPr>
          <w:spacing w:val="-1"/>
        </w:rPr>
        <w:t xml:space="preserve"> </w:t>
      </w:r>
      <w:r>
        <w:t>that this continues to expand in</w:t>
      </w:r>
      <w:r>
        <w:rPr>
          <w:spacing w:val="-1"/>
        </w:rPr>
        <w:t xml:space="preserve"> </w:t>
      </w:r>
      <w:r>
        <w:t>the future and to make it as straightforward</w:t>
      </w:r>
      <w:r>
        <w:rPr>
          <w:spacing w:val="-2"/>
        </w:rPr>
        <w:t xml:space="preserve"> </w:t>
      </w:r>
      <w:r>
        <w:t xml:space="preserve">as possible to make the arrangements. This applies equally to City Junior </w:t>
      </w:r>
      <w:r w:rsidR="001B518B">
        <w:t>Provision</w:t>
      </w:r>
      <w:r>
        <w:t xml:space="preserve"> (CJS).</w:t>
      </w:r>
    </w:p>
    <w:p w14:paraId="25C31FC3" w14:textId="17C72631" w:rsidR="0026585F" w:rsidRDefault="00AC4C8A">
      <w:pPr>
        <w:pStyle w:val="ListParagraph"/>
        <w:numPr>
          <w:ilvl w:val="1"/>
          <w:numId w:val="1"/>
        </w:numPr>
        <w:tabs>
          <w:tab w:val="left" w:pos="885"/>
        </w:tabs>
        <w:spacing w:before="168" w:line="228" w:lineRule="auto"/>
        <w:ind w:left="885" w:right="47"/>
      </w:pPr>
      <w:r>
        <w:t>When activities take place which involve a visit to CLSG or CJS, they will either appear in the electronic</w:t>
      </w:r>
      <w:r>
        <w:rPr>
          <w:spacing w:val="-3"/>
        </w:rPr>
        <w:t xml:space="preserve"> </w:t>
      </w:r>
      <w:r w:rsidR="001B518B">
        <w:t>Provision</w:t>
      </w:r>
      <w:r>
        <w:rPr>
          <w:spacing w:val="-1"/>
        </w:rPr>
        <w:t xml:space="preserve"> </w:t>
      </w:r>
      <w:r>
        <w:t>diary</w:t>
      </w:r>
      <w:r>
        <w:rPr>
          <w:spacing w:val="-3"/>
        </w:rPr>
        <w:t xml:space="preserve"> </w:t>
      </w:r>
      <w:r>
        <w:t>or parents will</w:t>
      </w:r>
      <w:r>
        <w:rPr>
          <w:spacing w:val="-1"/>
        </w:rPr>
        <w:t xml:space="preserve"> </w:t>
      </w:r>
      <w:r>
        <w:t>be directly</w:t>
      </w:r>
      <w:r>
        <w:rPr>
          <w:spacing w:val="-3"/>
        </w:rPr>
        <w:t xml:space="preserve"> </w:t>
      </w:r>
      <w:r>
        <w:t>informed. Parents will</w:t>
      </w:r>
      <w:r>
        <w:rPr>
          <w:spacing w:val="-1"/>
        </w:rPr>
        <w:t xml:space="preserve"> </w:t>
      </w:r>
      <w:r>
        <w:t>always receive notification</w:t>
      </w:r>
      <w:r>
        <w:rPr>
          <w:spacing w:val="-3"/>
        </w:rPr>
        <w:t xml:space="preserve"> </w:t>
      </w:r>
      <w:r>
        <w:t>if</w:t>
      </w:r>
      <w:r>
        <w:rPr>
          <w:spacing w:val="-2"/>
        </w:rPr>
        <w:t xml:space="preserve"> </w:t>
      </w:r>
      <w:r>
        <w:t>their</w:t>
      </w:r>
      <w:r>
        <w:rPr>
          <w:spacing w:val="-2"/>
        </w:rPr>
        <w:t xml:space="preserve"> </w:t>
      </w:r>
      <w:r>
        <w:t>child</w:t>
      </w:r>
      <w:r>
        <w:rPr>
          <w:spacing w:val="-2"/>
        </w:rPr>
        <w:t xml:space="preserve"> </w:t>
      </w:r>
      <w:r>
        <w:t>is</w:t>
      </w:r>
      <w:r>
        <w:rPr>
          <w:spacing w:val="-4"/>
        </w:rPr>
        <w:t xml:space="preserve"> </w:t>
      </w:r>
      <w:r>
        <w:t>expected</w:t>
      </w:r>
      <w:r>
        <w:rPr>
          <w:spacing w:val="-2"/>
        </w:rPr>
        <w:t xml:space="preserve"> </w:t>
      </w:r>
      <w:r>
        <w:t>to</w:t>
      </w:r>
      <w:r>
        <w:rPr>
          <w:spacing w:val="-2"/>
        </w:rPr>
        <w:t xml:space="preserve"> </w:t>
      </w:r>
      <w:r>
        <w:t>make</w:t>
      </w:r>
      <w:r>
        <w:rPr>
          <w:spacing w:val="-1"/>
        </w:rPr>
        <w:t xml:space="preserve"> </w:t>
      </w:r>
      <w:r>
        <w:t>their</w:t>
      </w:r>
      <w:r>
        <w:rPr>
          <w:spacing w:val="-2"/>
        </w:rPr>
        <w:t xml:space="preserve"> </w:t>
      </w:r>
      <w:r>
        <w:t>own</w:t>
      </w:r>
      <w:r>
        <w:rPr>
          <w:spacing w:val="-3"/>
        </w:rPr>
        <w:t xml:space="preserve"> </w:t>
      </w:r>
      <w:r>
        <w:t>way</w:t>
      </w:r>
      <w:r>
        <w:rPr>
          <w:spacing w:val="-2"/>
        </w:rPr>
        <w:t xml:space="preserve"> </w:t>
      </w:r>
      <w:r>
        <w:t>to</w:t>
      </w:r>
      <w:r>
        <w:rPr>
          <w:spacing w:val="-2"/>
        </w:rPr>
        <w:t xml:space="preserve"> </w:t>
      </w:r>
      <w:r>
        <w:t>and</w:t>
      </w:r>
      <w:r>
        <w:rPr>
          <w:spacing w:val="-2"/>
        </w:rPr>
        <w:t xml:space="preserve"> </w:t>
      </w:r>
      <w:r>
        <w:t>from</w:t>
      </w:r>
      <w:r>
        <w:rPr>
          <w:spacing w:val="-3"/>
        </w:rPr>
        <w:t xml:space="preserve"> </w:t>
      </w:r>
      <w:r>
        <w:t>CLSG</w:t>
      </w:r>
      <w:r>
        <w:rPr>
          <w:spacing w:val="-2"/>
        </w:rPr>
        <w:t xml:space="preserve"> </w:t>
      </w:r>
      <w:r>
        <w:t>or</w:t>
      </w:r>
      <w:r>
        <w:rPr>
          <w:spacing w:val="-4"/>
        </w:rPr>
        <w:t xml:space="preserve"> </w:t>
      </w:r>
      <w:r>
        <w:t>CJS</w:t>
      </w:r>
      <w:r>
        <w:rPr>
          <w:spacing w:val="-2"/>
        </w:rPr>
        <w:t xml:space="preserve"> </w:t>
      </w:r>
      <w:r>
        <w:t>or</w:t>
      </w:r>
      <w:r>
        <w:rPr>
          <w:spacing w:val="-2"/>
        </w:rPr>
        <w:t xml:space="preserve"> </w:t>
      </w:r>
      <w:r>
        <w:t xml:space="preserve">the activity/event is taking place outside </w:t>
      </w:r>
      <w:r w:rsidR="001B518B">
        <w:t>Provision</w:t>
      </w:r>
      <w:r>
        <w:t xml:space="preserve"> hours.</w:t>
      </w:r>
    </w:p>
    <w:p w14:paraId="49A63888" w14:textId="776C4A76" w:rsidR="0026585F" w:rsidRDefault="00AC4C8A">
      <w:pPr>
        <w:pStyle w:val="ListParagraph"/>
        <w:numPr>
          <w:ilvl w:val="1"/>
          <w:numId w:val="1"/>
        </w:numPr>
        <w:tabs>
          <w:tab w:val="left" w:pos="885"/>
        </w:tabs>
        <w:spacing w:before="164" w:line="228" w:lineRule="auto"/>
        <w:ind w:left="885" w:right="404"/>
      </w:pPr>
      <w:r>
        <w:t>With</w:t>
      </w:r>
      <w:r>
        <w:rPr>
          <w:spacing w:val="-3"/>
        </w:rPr>
        <w:t xml:space="preserve"> </w:t>
      </w:r>
      <w:r>
        <w:t>some</w:t>
      </w:r>
      <w:r>
        <w:rPr>
          <w:spacing w:val="-2"/>
        </w:rPr>
        <w:t xml:space="preserve"> </w:t>
      </w:r>
      <w:r>
        <w:t>exceptions</w:t>
      </w:r>
      <w:r>
        <w:rPr>
          <w:spacing w:val="-2"/>
        </w:rPr>
        <w:t xml:space="preserve"> </w:t>
      </w:r>
      <w:r>
        <w:t>(e.g.</w:t>
      </w:r>
      <w:r>
        <w:rPr>
          <w:spacing w:val="37"/>
        </w:rPr>
        <w:t xml:space="preserve"> </w:t>
      </w:r>
      <w:r>
        <w:t>City+,</w:t>
      </w:r>
      <w:r>
        <w:rPr>
          <w:spacing w:val="-3"/>
        </w:rPr>
        <w:t xml:space="preserve"> </w:t>
      </w:r>
      <w:r>
        <w:t>music</w:t>
      </w:r>
      <w:r>
        <w:rPr>
          <w:spacing w:val="-3"/>
        </w:rPr>
        <w:t xml:space="preserve"> </w:t>
      </w:r>
      <w:r>
        <w:t>and</w:t>
      </w:r>
      <w:r>
        <w:rPr>
          <w:spacing w:val="-3"/>
        </w:rPr>
        <w:t xml:space="preserve"> </w:t>
      </w:r>
      <w:r>
        <w:t>drama</w:t>
      </w:r>
      <w:r>
        <w:rPr>
          <w:spacing w:val="-4"/>
        </w:rPr>
        <w:t xml:space="preserve"> </w:t>
      </w:r>
      <w:r>
        <w:t>rehearsals,</w:t>
      </w:r>
      <w:r>
        <w:rPr>
          <w:spacing w:val="-3"/>
        </w:rPr>
        <w:t xml:space="preserve"> </w:t>
      </w:r>
      <w:r>
        <w:t>a</w:t>
      </w:r>
      <w:r>
        <w:rPr>
          <w:spacing w:val="-4"/>
        </w:rPr>
        <w:t xml:space="preserve"> </w:t>
      </w:r>
      <w:r>
        <w:t>lunchtime</w:t>
      </w:r>
      <w:r>
        <w:rPr>
          <w:spacing w:val="-2"/>
        </w:rPr>
        <w:t xml:space="preserve"> </w:t>
      </w:r>
      <w:r>
        <w:t>Sixth</w:t>
      </w:r>
      <w:r>
        <w:rPr>
          <w:spacing w:val="-3"/>
        </w:rPr>
        <w:t xml:space="preserve"> </w:t>
      </w:r>
      <w:r>
        <w:t xml:space="preserve">Form lecture) pupils visiting CLSG or CJS during the </w:t>
      </w:r>
      <w:r w:rsidR="001B518B">
        <w:t>Provision</w:t>
      </w:r>
      <w:r>
        <w:t xml:space="preserve"> day will be accompanied by a suitable number of CLS staff, who will follow the standard procedures for other educational</w:t>
      </w:r>
      <w:r>
        <w:rPr>
          <w:spacing w:val="-1"/>
        </w:rPr>
        <w:t xml:space="preserve"> </w:t>
      </w:r>
      <w:r>
        <w:t>visits.</w:t>
      </w:r>
    </w:p>
    <w:p w14:paraId="08D39832" w14:textId="77777777" w:rsidR="0026585F" w:rsidRDefault="00AC4C8A">
      <w:pPr>
        <w:pStyle w:val="ListParagraph"/>
        <w:numPr>
          <w:ilvl w:val="1"/>
          <w:numId w:val="1"/>
        </w:numPr>
        <w:tabs>
          <w:tab w:val="left" w:pos="885"/>
        </w:tabs>
        <w:spacing w:before="152"/>
        <w:ind w:left="885" w:hanging="720"/>
      </w:pPr>
      <w:r>
        <w:t>Parents</w:t>
      </w:r>
      <w:r>
        <w:rPr>
          <w:spacing w:val="-4"/>
        </w:rPr>
        <w:t xml:space="preserve"> </w:t>
      </w:r>
      <w:r>
        <w:t>have</w:t>
      </w:r>
      <w:r>
        <w:rPr>
          <w:spacing w:val="-3"/>
        </w:rPr>
        <w:t xml:space="preserve"> </w:t>
      </w:r>
      <w:r>
        <w:t>been</w:t>
      </w:r>
      <w:r>
        <w:rPr>
          <w:spacing w:val="-5"/>
        </w:rPr>
        <w:t xml:space="preserve"> </w:t>
      </w:r>
      <w:r>
        <w:t>informed</w:t>
      </w:r>
      <w:r>
        <w:rPr>
          <w:spacing w:val="-4"/>
        </w:rPr>
        <w:t xml:space="preserve"> </w:t>
      </w:r>
      <w:r>
        <w:t>of</w:t>
      </w:r>
      <w:r>
        <w:rPr>
          <w:spacing w:val="-4"/>
        </w:rPr>
        <w:t xml:space="preserve"> </w:t>
      </w:r>
      <w:r>
        <w:t>the</w:t>
      </w:r>
      <w:r>
        <w:rPr>
          <w:spacing w:val="-3"/>
        </w:rPr>
        <w:t xml:space="preserve"> </w:t>
      </w:r>
      <w:r>
        <w:t>above</w:t>
      </w:r>
      <w:r>
        <w:rPr>
          <w:spacing w:val="-3"/>
        </w:rPr>
        <w:t xml:space="preserve"> </w:t>
      </w:r>
      <w:r>
        <w:t>and</w:t>
      </w:r>
      <w:r>
        <w:rPr>
          <w:spacing w:val="-4"/>
        </w:rPr>
        <w:t xml:space="preserve"> </w:t>
      </w:r>
      <w:r>
        <w:t>will</w:t>
      </w:r>
      <w:r>
        <w:rPr>
          <w:spacing w:val="-5"/>
        </w:rPr>
        <w:t xml:space="preserve"> </w:t>
      </w:r>
      <w:r>
        <w:t>receive</w:t>
      </w:r>
      <w:r>
        <w:rPr>
          <w:spacing w:val="-3"/>
        </w:rPr>
        <w:t xml:space="preserve"> </w:t>
      </w:r>
      <w:r>
        <w:t>an</w:t>
      </w:r>
      <w:r>
        <w:rPr>
          <w:spacing w:val="-5"/>
        </w:rPr>
        <w:t xml:space="preserve"> </w:t>
      </w:r>
      <w:r>
        <w:t>annual</w:t>
      </w:r>
      <w:r>
        <w:rPr>
          <w:spacing w:val="-5"/>
        </w:rPr>
        <w:t xml:space="preserve"> </w:t>
      </w:r>
      <w:r>
        <w:rPr>
          <w:spacing w:val="-2"/>
        </w:rPr>
        <w:t>reminder.</w:t>
      </w:r>
    </w:p>
    <w:p w14:paraId="38826106" w14:textId="77777777" w:rsidR="0026585F" w:rsidRDefault="0026585F">
      <w:pPr>
        <w:pStyle w:val="ListParagraph"/>
        <w:sectPr w:rsidR="0026585F">
          <w:pgSz w:w="11910" w:h="16840"/>
          <w:pgMar w:top="1680" w:right="1417" w:bottom="980" w:left="1275" w:header="0" w:footer="785" w:gutter="0"/>
          <w:cols w:space="720"/>
        </w:sectPr>
      </w:pPr>
    </w:p>
    <w:p w14:paraId="7CD0F91E" w14:textId="77777777" w:rsidR="0026585F" w:rsidRDefault="00AC4C8A">
      <w:pPr>
        <w:spacing w:before="70"/>
        <w:ind w:left="885"/>
        <w:rPr>
          <w:b/>
          <w:sz w:val="32"/>
        </w:rPr>
      </w:pPr>
      <w:r>
        <w:rPr>
          <w:b/>
          <w:sz w:val="32"/>
        </w:rPr>
        <w:lastRenderedPageBreak/>
        <w:t>Appendix</w:t>
      </w:r>
      <w:r>
        <w:rPr>
          <w:b/>
          <w:spacing w:val="-10"/>
          <w:sz w:val="32"/>
        </w:rPr>
        <w:t xml:space="preserve"> </w:t>
      </w:r>
      <w:r>
        <w:rPr>
          <w:b/>
          <w:sz w:val="32"/>
        </w:rPr>
        <w:t>1:</w:t>
      </w:r>
      <w:r>
        <w:rPr>
          <w:b/>
          <w:spacing w:val="-9"/>
          <w:sz w:val="32"/>
        </w:rPr>
        <w:t xml:space="preserve"> </w:t>
      </w:r>
      <w:r>
        <w:rPr>
          <w:b/>
          <w:sz w:val="32"/>
        </w:rPr>
        <w:t>Guidance</w:t>
      </w:r>
      <w:r>
        <w:rPr>
          <w:b/>
          <w:spacing w:val="-8"/>
          <w:sz w:val="32"/>
        </w:rPr>
        <w:t xml:space="preserve"> </w:t>
      </w:r>
      <w:r>
        <w:rPr>
          <w:b/>
          <w:sz w:val="32"/>
        </w:rPr>
        <w:t>for</w:t>
      </w:r>
      <w:r>
        <w:rPr>
          <w:b/>
          <w:spacing w:val="-9"/>
          <w:sz w:val="32"/>
        </w:rPr>
        <w:t xml:space="preserve"> </w:t>
      </w:r>
      <w:r>
        <w:rPr>
          <w:b/>
          <w:sz w:val="32"/>
        </w:rPr>
        <w:t>Homestays</w:t>
      </w:r>
      <w:r>
        <w:rPr>
          <w:b/>
          <w:spacing w:val="-8"/>
          <w:sz w:val="32"/>
        </w:rPr>
        <w:t xml:space="preserve"> </w:t>
      </w:r>
      <w:r>
        <w:rPr>
          <w:b/>
          <w:sz w:val="32"/>
        </w:rPr>
        <w:t>(in</w:t>
      </w:r>
      <w:r>
        <w:rPr>
          <w:b/>
          <w:spacing w:val="-9"/>
          <w:sz w:val="32"/>
        </w:rPr>
        <w:t xml:space="preserve"> </w:t>
      </w:r>
      <w:r>
        <w:rPr>
          <w:b/>
          <w:sz w:val="32"/>
        </w:rPr>
        <w:t>the</w:t>
      </w:r>
      <w:r>
        <w:rPr>
          <w:b/>
          <w:spacing w:val="-8"/>
          <w:sz w:val="32"/>
        </w:rPr>
        <w:t xml:space="preserve"> </w:t>
      </w:r>
      <w:r>
        <w:rPr>
          <w:b/>
          <w:spacing w:val="-5"/>
          <w:sz w:val="32"/>
        </w:rPr>
        <w:t>UK)</w:t>
      </w:r>
    </w:p>
    <w:p w14:paraId="77F20136" w14:textId="77777777" w:rsidR="0026585F" w:rsidRDefault="0026585F">
      <w:pPr>
        <w:pStyle w:val="BodyText"/>
        <w:spacing w:before="141"/>
        <w:rPr>
          <w:b/>
          <w:sz w:val="20"/>
        </w:rPr>
      </w:pPr>
    </w:p>
    <w:tbl>
      <w:tblPr>
        <w:tblW w:w="0" w:type="auto"/>
        <w:tblInd w:w="230" w:type="dxa"/>
        <w:tblLayout w:type="fixed"/>
        <w:tblCellMar>
          <w:left w:w="0" w:type="dxa"/>
          <w:right w:w="0" w:type="dxa"/>
        </w:tblCellMar>
        <w:tblLook w:val="01E0" w:firstRow="1" w:lastRow="1" w:firstColumn="1" w:lastColumn="1" w:noHBand="0" w:noVBand="0"/>
      </w:tblPr>
      <w:tblGrid>
        <w:gridCol w:w="469"/>
        <w:gridCol w:w="718"/>
        <w:gridCol w:w="7719"/>
      </w:tblGrid>
      <w:tr w:rsidR="0026585F" w14:paraId="2064324D" w14:textId="77777777">
        <w:trPr>
          <w:trHeight w:val="6498"/>
        </w:trPr>
        <w:tc>
          <w:tcPr>
            <w:tcW w:w="469" w:type="dxa"/>
          </w:tcPr>
          <w:p w14:paraId="1A2564A3" w14:textId="77777777" w:rsidR="0026585F" w:rsidRDefault="00AC4C8A">
            <w:pPr>
              <w:pStyle w:val="TableParagraph"/>
              <w:spacing w:line="305" w:lineRule="exact"/>
            </w:pPr>
            <w:r>
              <w:rPr>
                <w:spacing w:val="-5"/>
              </w:rPr>
              <w:t>1.1</w:t>
            </w:r>
          </w:p>
        </w:tc>
        <w:tc>
          <w:tcPr>
            <w:tcW w:w="8437" w:type="dxa"/>
            <w:gridSpan w:val="2"/>
          </w:tcPr>
          <w:p w14:paraId="279289F9" w14:textId="77777777" w:rsidR="0026585F" w:rsidRDefault="00AC4C8A">
            <w:pPr>
              <w:pStyle w:val="TableParagraph"/>
              <w:spacing w:line="305" w:lineRule="exact"/>
              <w:ind w:left="142"/>
              <w:rPr>
                <w:b/>
              </w:rPr>
            </w:pPr>
            <w:r>
              <w:rPr>
                <w:b/>
              </w:rPr>
              <w:t>Keeping</w:t>
            </w:r>
            <w:r>
              <w:rPr>
                <w:b/>
                <w:spacing w:val="-8"/>
              </w:rPr>
              <w:t xml:space="preserve"> </w:t>
            </w:r>
            <w:r>
              <w:rPr>
                <w:b/>
              </w:rPr>
              <w:t>Children</w:t>
            </w:r>
            <w:r>
              <w:rPr>
                <w:b/>
                <w:spacing w:val="-3"/>
              </w:rPr>
              <w:t xml:space="preserve"> </w:t>
            </w:r>
            <w:r>
              <w:rPr>
                <w:b/>
              </w:rPr>
              <w:t>Safe</w:t>
            </w:r>
            <w:r>
              <w:rPr>
                <w:b/>
                <w:spacing w:val="-4"/>
              </w:rPr>
              <w:t xml:space="preserve"> </w:t>
            </w:r>
            <w:r>
              <w:rPr>
                <w:b/>
              </w:rPr>
              <w:t>in</w:t>
            </w:r>
            <w:r>
              <w:rPr>
                <w:b/>
                <w:spacing w:val="-3"/>
              </w:rPr>
              <w:t xml:space="preserve"> </w:t>
            </w:r>
            <w:r>
              <w:rPr>
                <w:b/>
              </w:rPr>
              <w:t>Education</w:t>
            </w:r>
            <w:r>
              <w:rPr>
                <w:b/>
                <w:spacing w:val="-3"/>
              </w:rPr>
              <w:t xml:space="preserve"> </w:t>
            </w:r>
            <w:r>
              <w:rPr>
                <w:b/>
                <w:spacing w:val="-2"/>
              </w:rPr>
              <w:t>(KCSIE)</w:t>
            </w:r>
          </w:p>
          <w:p w14:paraId="3BC3D73F" w14:textId="77777777" w:rsidR="0026585F" w:rsidRDefault="00AC4C8A">
            <w:pPr>
              <w:pStyle w:val="TableParagraph"/>
              <w:spacing w:before="238"/>
              <w:ind w:left="142"/>
            </w:pPr>
            <w:r>
              <w:t>KCSIE</w:t>
            </w:r>
            <w:r>
              <w:rPr>
                <w:spacing w:val="-3"/>
              </w:rPr>
              <w:t xml:space="preserve"> </w:t>
            </w:r>
            <w:r>
              <w:t>(Annex</w:t>
            </w:r>
            <w:r>
              <w:rPr>
                <w:spacing w:val="-4"/>
              </w:rPr>
              <w:t xml:space="preserve"> </w:t>
            </w:r>
            <w:r>
              <w:t>D:</w:t>
            </w:r>
            <w:r>
              <w:rPr>
                <w:spacing w:val="-4"/>
              </w:rPr>
              <w:t xml:space="preserve"> </w:t>
            </w:r>
            <w:r>
              <w:t>Host</w:t>
            </w:r>
            <w:r>
              <w:rPr>
                <w:spacing w:val="-4"/>
              </w:rPr>
              <w:t xml:space="preserve"> </w:t>
            </w:r>
            <w:r>
              <w:t>Families)</w:t>
            </w:r>
            <w:r>
              <w:rPr>
                <w:spacing w:val="-5"/>
              </w:rPr>
              <w:t xml:space="preserve"> </w:t>
            </w:r>
            <w:r>
              <w:rPr>
                <w:spacing w:val="-2"/>
              </w:rPr>
              <w:t>states:</w:t>
            </w:r>
          </w:p>
          <w:p w14:paraId="632551CB" w14:textId="62BF3471" w:rsidR="0026585F" w:rsidRDefault="00AC4C8A">
            <w:pPr>
              <w:pStyle w:val="TableParagraph"/>
              <w:spacing w:before="269" w:line="211" w:lineRule="auto"/>
              <w:ind w:left="142" w:right="51"/>
              <w:jc w:val="both"/>
              <w:rPr>
                <w:i/>
              </w:rPr>
            </w:pPr>
            <w:r>
              <w:rPr>
                <w:i/>
              </w:rPr>
              <w:t xml:space="preserve">When a </w:t>
            </w:r>
            <w:r w:rsidR="001B518B">
              <w:rPr>
                <w:i/>
              </w:rPr>
              <w:t>Provision</w:t>
            </w:r>
            <w:r>
              <w:rPr>
                <w:i/>
              </w:rPr>
              <w:t xml:space="preserve"> or college arrange a homestay, it should consider what intelligence / information will best inform its assessment of the suitability of the adults in those families who</w:t>
            </w:r>
            <w:r>
              <w:rPr>
                <w:i/>
                <w:spacing w:val="-7"/>
              </w:rPr>
              <w:t xml:space="preserve"> </w:t>
            </w:r>
            <w:r>
              <w:rPr>
                <w:i/>
              </w:rPr>
              <w:t>will</w:t>
            </w:r>
            <w:r>
              <w:rPr>
                <w:i/>
                <w:spacing w:val="-5"/>
              </w:rPr>
              <w:t xml:space="preserve"> </w:t>
            </w:r>
            <w:r>
              <w:rPr>
                <w:i/>
              </w:rPr>
              <w:t>be</w:t>
            </w:r>
            <w:r>
              <w:rPr>
                <w:i/>
                <w:spacing w:val="-8"/>
              </w:rPr>
              <w:t xml:space="preserve"> </w:t>
            </w:r>
            <w:r>
              <w:rPr>
                <w:i/>
              </w:rPr>
              <w:t>responsible</w:t>
            </w:r>
            <w:r>
              <w:rPr>
                <w:i/>
                <w:spacing w:val="-8"/>
              </w:rPr>
              <w:t xml:space="preserve"> </w:t>
            </w:r>
            <w:r>
              <w:rPr>
                <w:i/>
              </w:rPr>
              <w:t>for</w:t>
            </w:r>
            <w:r>
              <w:rPr>
                <w:i/>
                <w:spacing w:val="-8"/>
              </w:rPr>
              <w:t xml:space="preserve"> </w:t>
            </w:r>
            <w:r>
              <w:rPr>
                <w:i/>
              </w:rPr>
              <w:t>the</w:t>
            </w:r>
            <w:r>
              <w:rPr>
                <w:i/>
                <w:spacing w:val="-6"/>
              </w:rPr>
              <w:t xml:space="preserve"> </w:t>
            </w:r>
            <w:r>
              <w:rPr>
                <w:i/>
              </w:rPr>
              <w:t>visiting</w:t>
            </w:r>
            <w:r>
              <w:rPr>
                <w:i/>
                <w:spacing w:val="-8"/>
              </w:rPr>
              <w:t xml:space="preserve"> </w:t>
            </w:r>
            <w:r>
              <w:rPr>
                <w:i/>
              </w:rPr>
              <w:t>child</w:t>
            </w:r>
            <w:r>
              <w:rPr>
                <w:i/>
                <w:spacing w:val="-6"/>
              </w:rPr>
              <w:t xml:space="preserve"> </w:t>
            </w:r>
            <w:r>
              <w:rPr>
                <w:i/>
              </w:rPr>
              <w:t>during</w:t>
            </w:r>
            <w:r>
              <w:rPr>
                <w:i/>
                <w:spacing w:val="-5"/>
              </w:rPr>
              <w:t xml:space="preserve"> </w:t>
            </w:r>
            <w:r>
              <w:rPr>
                <w:i/>
              </w:rPr>
              <w:t>the</w:t>
            </w:r>
            <w:r>
              <w:rPr>
                <w:i/>
                <w:spacing w:val="-8"/>
              </w:rPr>
              <w:t xml:space="preserve"> </w:t>
            </w:r>
            <w:r>
              <w:rPr>
                <w:i/>
              </w:rPr>
              <w:t>stay.</w:t>
            </w:r>
            <w:r>
              <w:rPr>
                <w:i/>
                <w:spacing w:val="-6"/>
              </w:rPr>
              <w:t xml:space="preserve"> </w:t>
            </w:r>
            <w:r>
              <w:rPr>
                <w:i/>
              </w:rPr>
              <w:t>It</w:t>
            </w:r>
            <w:r>
              <w:rPr>
                <w:i/>
                <w:spacing w:val="-5"/>
              </w:rPr>
              <w:t xml:space="preserve"> </w:t>
            </w:r>
            <w:r>
              <w:rPr>
                <w:i/>
              </w:rPr>
              <w:t>will</w:t>
            </w:r>
            <w:r>
              <w:rPr>
                <w:i/>
                <w:spacing w:val="-8"/>
              </w:rPr>
              <w:t xml:space="preserve"> </w:t>
            </w:r>
            <w:r>
              <w:rPr>
                <w:i/>
              </w:rPr>
              <w:t>be</w:t>
            </w:r>
            <w:r>
              <w:rPr>
                <w:i/>
                <w:spacing w:val="-6"/>
              </w:rPr>
              <w:t xml:space="preserve"> </w:t>
            </w:r>
            <w:r>
              <w:rPr>
                <w:i/>
              </w:rPr>
              <w:t>for</w:t>
            </w:r>
            <w:r>
              <w:rPr>
                <w:i/>
                <w:spacing w:val="-7"/>
              </w:rPr>
              <w:t xml:space="preserve"> </w:t>
            </w:r>
            <w:r>
              <w:rPr>
                <w:i/>
              </w:rPr>
              <w:t>the</w:t>
            </w:r>
            <w:r>
              <w:rPr>
                <w:i/>
                <w:spacing w:val="-8"/>
              </w:rPr>
              <w:t xml:space="preserve"> </w:t>
            </w:r>
            <w:r w:rsidR="001B518B">
              <w:rPr>
                <w:i/>
              </w:rPr>
              <w:t>Provision</w:t>
            </w:r>
            <w:r>
              <w:rPr>
                <w:i/>
                <w:spacing w:val="-5"/>
              </w:rPr>
              <w:t xml:space="preserve"> </w:t>
            </w:r>
            <w:r>
              <w:rPr>
                <w:i/>
              </w:rPr>
              <w:t>or</w:t>
            </w:r>
            <w:r>
              <w:rPr>
                <w:i/>
                <w:spacing w:val="-7"/>
              </w:rPr>
              <w:t xml:space="preserve"> </w:t>
            </w:r>
            <w:r>
              <w:rPr>
                <w:i/>
              </w:rPr>
              <w:t xml:space="preserve">college to use their professional judgement to decide what it considers what will be relevant. </w:t>
            </w:r>
            <w:r>
              <w:rPr>
                <w:i/>
                <w:spacing w:val="-2"/>
              </w:rPr>
              <w:t xml:space="preserve">However, to help inform that assessment, </w:t>
            </w:r>
            <w:r w:rsidR="001B518B">
              <w:rPr>
                <w:i/>
                <w:spacing w:val="-2"/>
              </w:rPr>
              <w:t>Provision</w:t>
            </w:r>
            <w:r>
              <w:rPr>
                <w:i/>
                <w:spacing w:val="-2"/>
              </w:rPr>
              <w:t>s and colleges should</w:t>
            </w:r>
            <w:r>
              <w:rPr>
                <w:i/>
                <w:spacing w:val="-5"/>
              </w:rPr>
              <w:t xml:space="preserve"> </w:t>
            </w:r>
            <w:r>
              <w:rPr>
                <w:i/>
                <w:spacing w:val="-2"/>
              </w:rPr>
              <w:t>obtain a</w:t>
            </w:r>
            <w:r>
              <w:rPr>
                <w:i/>
                <w:spacing w:val="-5"/>
              </w:rPr>
              <w:t xml:space="preserve"> </w:t>
            </w:r>
            <w:r>
              <w:rPr>
                <w:i/>
                <w:spacing w:val="-2"/>
              </w:rPr>
              <w:t xml:space="preserve">DBS enhanced </w:t>
            </w:r>
            <w:r>
              <w:rPr>
                <w:i/>
              </w:rPr>
              <w:t>certificate with barred list information. This check will not only establish whether the adults are</w:t>
            </w:r>
            <w:r>
              <w:rPr>
                <w:i/>
                <w:spacing w:val="-10"/>
              </w:rPr>
              <w:t xml:space="preserve"> </w:t>
            </w:r>
            <w:r>
              <w:rPr>
                <w:i/>
              </w:rPr>
              <w:t>barred</w:t>
            </w:r>
            <w:r>
              <w:rPr>
                <w:i/>
                <w:spacing w:val="-11"/>
              </w:rPr>
              <w:t xml:space="preserve"> </w:t>
            </w:r>
            <w:r>
              <w:rPr>
                <w:i/>
              </w:rPr>
              <w:t>from</w:t>
            </w:r>
            <w:r>
              <w:rPr>
                <w:i/>
                <w:spacing w:val="-10"/>
              </w:rPr>
              <w:t xml:space="preserve"> </w:t>
            </w:r>
            <w:r>
              <w:rPr>
                <w:i/>
              </w:rPr>
              <w:t>engaging</w:t>
            </w:r>
            <w:r>
              <w:rPr>
                <w:i/>
                <w:spacing w:val="-11"/>
              </w:rPr>
              <w:t xml:space="preserve"> </w:t>
            </w:r>
            <w:r>
              <w:rPr>
                <w:i/>
              </w:rPr>
              <w:t>in</w:t>
            </w:r>
            <w:r>
              <w:rPr>
                <w:i/>
                <w:spacing w:val="-10"/>
              </w:rPr>
              <w:t xml:space="preserve"> </w:t>
            </w:r>
            <w:r>
              <w:rPr>
                <w:i/>
              </w:rPr>
              <w:t>regulated</w:t>
            </w:r>
            <w:r>
              <w:rPr>
                <w:i/>
                <w:spacing w:val="-11"/>
              </w:rPr>
              <w:t xml:space="preserve"> </w:t>
            </w:r>
            <w:r>
              <w:rPr>
                <w:i/>
              </w:rPr>
              <w:t>activity</w:t>
            </w:r>
            <w:r>
              <w:rPr>
                <w:i/>
                <w:spacing w:val="-11"/>
              </w:rPr>
              <w:t xml:space="preserve"> </w:t>
            </w:r>
            <w:r>
              <w:rPr>
                <w:i/>
              </w:rPr>
              <w:t>relating</w:t>
            </w:r>
            <w:r>
              <w:rPr>
                <w:i/>
                <w:spacing w:val="-9"/>
              </w:rPr>
              <w:t xml:space="preserve"> </w:t>
            </w:r>
            <w:r>
              <w:rPr>
                <w:i/>
              </w:rPr>
              <w:t>to</w:t>
            </w:r>
            <w:r>
              <w:rPr>
                <w:i/>
                <w:spacing w:val="-11"/>
              </w:rPr>
              <w:t xml:space="preserve"> </w:t>
            </w:r>
            <w:r>
              <w:rPr>
                <w:i/>
              </w:rPr>
              <w:t>children,</w:t>
            </w:r>
            <w:r>
              <w:rPr>
                <w:i/>
                <w:spacing w:val="-10"/>
              </w:rPr>
              <w:t xml:space="preserve"> </w:t>
            </w:r>
            <w:r>
              <w:rPr>
                <w:i/>
              </w:rPr>
              <w:t>but</w:t>
            </w:r>
            <w:r>
              <w:rPr>
                <w:i/>
                <w:spacing w:val="-11"/>
              </w:rPr>
              <w:t xml:space="preserve"> </w:t>
            </w:r>
            <w:r>
              <w:rPr>
                <w:i/>
              </w:rPr>
              <w:t>where</w:t>
            </w:r>
            <w:r>
              <w:rPr>
                <w:i/>
                <w:spacing w:val="-10"/>
              </w:rPr>
              <w:t xml:space="preserve"> </w:t>
            </w:r>
            <w:r>
              <w:rPr>
                <w:i/>
              </w:rPr>
              <w:t>criminal</w:t>
            </w:r>
            <w:r>
              <w:rPr>
                <w:i/>
                <w:spacing w:val="-11"/>
              </w:rPr>
              <w:t xml:space="preserve"> </w:t>
            </w:r>
            <w:r>
              <w:rPr>
                <w:i/>
              </w:rPr>
              <w:t>record information</w:t>
            </w:r>
            <w:r>
              <w:rPr>
                <w:i/>
                <w:spacing w:val="-6"/>
              </w:rPr>
              <w:t xml:space="preserve"> </w:t>
            </w:r>
            <w:r>
              <w:rPr>
                <w:i/>
              </w:rPr>
              <w:t>is</w:t>
            </w:r>
            <w:r>
              <w:rPr>
                <w:i/>
                <w:spacing w:val="-8"/>
              </w:rPr>
              <w:t xml:space="preserve"> </w:t>
            </w:r>
            <w:r>
              <w:rPr>
                <w:i/>
              </w:rPr>
              <w:t>disclosed</w:t>
            </w:r>
            <w:r>
              <w:rPr>
                <w:i/>
                <w:spacing w:val="-6"/>
              </w:rPr>
              <w:t xml:space="preserve"> </w:t>
            </w:r>
            <w:r>
              <w:rPr>
                <w:i/>
              </w:rPr>
              <w:t>it</w:t>
            </w:r>
            <w:r>
              <w:rPr>
                <w:i/>
                <w:spacing w:val="-8"/>
              </w:rPr>
              <w:t xml:space="preserve"> </w:t>
            </w:r>
            <w:r>
              <w:rPr>
                <w:i/>
              </w:rPr>
              <w:t>will</w:t>
            </w:r>
            <w:r>
              <w:rPr>
                <w:i/>
                <w:spacing w:val="-8"/>
              </w:rPr>
              <w:t xml:space="preserve"> </w:t>
            </w:r>
            <w:r>
              <w:rPr>
                <w:i/>
              </w:rPr>
              <w:t>also</w:t>
            </w:r>
            <w:r>
              <w:rPr>
                <w:i/>
                <w:spacing w:val="-7"/>
              </w:rPr>
              <w:t xml:space="preserve"> </w:t>
            </w:r>
            <w:r>
              <w:rPr>
                <w:i/>
              </w:rPr>
              <w:t>allow</w:t>
            </w:r>
            <w:r>
              <w:rPr>
                <w:i/>
                <w:spacing w:val="-8"/>
              </w:rPr>
              <w:t xml:space="preserve"> </w:t>
            </w:r>
            <w:r>
              <w:rPr>
                <w:i/>
              </w:rPr>
              <w:t>the</w:t>
            </w:r>
            <w:r>
              <w:rPr>
                <w:i/>
                <w:spacing w:val="-6"/>
              </w:rPr>
              <w:t xml:space="preserve"> </w:t>
            </w:r>
            <w:r w:rsidR="001B518B">
              <w:rPr>
                <w:i/>
              </w:rPr>
              <w:t>Provision</w:t>
            </w:r>
            <w:r>
              <w:rPr>
                <w:i/>
                <w:spacing w:val="-5"/>
              </w:rPr>
              <w:t xml:space="preserve"> </w:t>
            </w:r>
            <w:r>
              <w:rPr>
                <w:i/>
              </w:rPr>
              <w:t>or</w:t>
            </w:r>
            <w:r>
              <w:rPr>
                <w:i/>
                <w:spacing w:val="-7"/>
              </w:rPr>
              <w:t xml:space="preserve"> </w:t>
            </w:r>
            <w:r>
              <w:rPr>
                <w:i/>
              </w:rPr>
              <w:t>college</w:t>
            </w:r>
            <w:r>
              <w:rPr>
                <w:i/>
                <w:spacing w:val="-9"/>
              </w:rPr>
              <w:t xml:space="preserve"> </w:t>
            </w:r>
            <w:r>
              <w:rPr>
                <w:i/>
              </w:rPr>
              <w:t>to</w:t>
            </w:r>
            <w:r>
              <w:rPr>
                <w:i/>
                <w:spacing w:val="-7"/>
              </w:rPr>
              <w:t xml:space="preserve"> </w:t>
            </w:r>
            <w:r>
              <w:rPr>
                <w:i/>
              </w:rPr>
              <w:t>consider,</w:t>
            </w:r>
            <w:r>
              <w:rPr>
                <w:i/>
                <w:spacing w:val="-6"/>
              </w:rPr>
              <w:t xml:space="preserve"> </w:t>
            </w:r>
            <w:r>
              <w:rPr>
                <w:i/>
              </w:rPr>
              <w:t>alongside</w:t>
            </w:r>
            <w:r>
              <w:rPr>
                <w:i/>
                <w:spacing w:val="-6"/>
              </w:rPr>
              <w:t xml:space="preserve"> </w:t>
            </w:r>
            <w:r>
              <w:rPr>
                <w:i/>
              </w:rPr>
              <w:t>all</w:t>
            </w:r>
            <w:r>
              <w:rPr>
                <w:i/>
                <w:spacing w:val="-8"/>
              </w:rPr>
              <w:t xml:space="preserve"> </w:t>
            </w:r>
            <w:r>
              <w:rPr>
                <w:i/>
              </w:rPr>
              <w:t>other intelligence that it has obtained, whether the adults would be a suitable host for a child.</w:t>
            </w:r>
          </w:p>
          <w:p w14:paraId="29BFC4A5" w14:textId="61C3AF80" w:rsidR="0026585F" w:rsidRDefault="00AC4C8A">
            <w:pPr>
              <w:pStyle w:val="TableParagraph"/>
              <w:spacing w:before="283" w:line="211" w:lineRule="auto"/>
              <w:ind w:left="142" w:right="294"/>
              <w:rPr>
                <w:i/>
              </w:rPr>
            </w:pPr>
            <w:r>
              <w:rPr>
                <w:i/>
                <w:color w:val="6F2F9F"/>
              </w:rPr>
              <w:t>DBS enhanced certificates with children’s barred list information for volunteer roles164 can</w:t>
            </w:r>
            <w:r>
              <w:rPr>
                <w:i/>
                <w:color w:val="6F2F9F"/>
                <w:spacing w:val="-4"/>
              </w:rPr>
              <w:t xml:space="preserve"> </w:t>
            </w:r>
            <w:r>
              <w:rPr>
                <w:i/>
                <w:color w:val="6F2F9F"/>
              </w:rPr>
              <w:t>be</w:t>
            </w:r>
            <w:r>
              <w:rPr>
                <w:i/>
                <w:color w:val="6F2F9F"/>
                <w:spacing w:val="-4"/>
              </w:rPr>
              <w:t xml:space="preserve"> </w:t>
            </w:r>
            <w:r>
              <w:rPr>
                <w:i/>
                <w:color w:val="6F2F9F"/>
              </w:rPr>
              <w:t>obtained</w:t>
            </w:r>
            <w:r>
              <w:rPr>
                <w:i/>
                <w:color w:val="6F2F9F"/>
                <w:spacing w:val="-4"/>
              </w:rPr>
              <w:t xml:space="preserve"> </w:t>
            </w:r>
            <w:r>
              <w:rPr>
                <w:i/>
                <w:color w:val="6F2F9F"/>
              </w:rPr>
              <w:t>free</w:t>
            </w:r>
            <w:r>
              <w:rPr>
                <w:i/>
                <w:color w:val="6F2F9F"/>
                <w:spacing w:val="-4"/>
              </w:rPr>
              <w:t xml:space="preserve"> </w:t>
            </w:r>
            <w:r>
              <w:rPr>
                <w:i/>
                <w:color w:val="6F2F9F"/>
              </w:rPr>
              <w:t>of</w:t>
            </w:r>
            <w:r>
              <w:rPr>
                <w:i/>
                <w:color w:val="6F2F9F"/>
                <w:spacing w:val="-5"/>
              </w:rPr>
              <w:t xml:space="preserve"> </w:t>
            </w:r>
            <w:r>
              <w:rPr>
                <w:i/>
                <w:color w:val="6F2F9F"/>
              </w:rPr>
              <w:t>charge165.</w:t>
            </w:r>
            <w:r>
              <w:rPr>
                <w:i/>
                <w:color w:val="6F2F9F"/>
                <w:spacing w:val="-4"/>
              </w:rPr>
              <w:t xml:space="preserve"> </w:t>
            </w:r>
            <w:r>
              <w:rPr>
                <w:i/>
                <w:color w:val="6F2F9F"/>
              </w:rPr>
              <w:t>In</w:t>
            </w:r>
            <w:r>
              <w:rPr>
                <w:i/>
                <w:color w:val="6F2F9F"/>
                <w:spacing w:val="-6"/>
              </w:rPr>
              <w:t xml:space="preserve"> </w:t>
            </w:r>
            <w:r>
              <w:rPr>
                <w:i/>
                <w:color w:val="6F2F9F"/>
              </w:rPr>
              <w:t>respect</w:t>
            </w:r>
            <w:r>
              <w:rPr>
                <w:i/>
                <w:color w:val="6F2F9F"/>
                <w:spacing w:val="-5"/>
              </w:rPr>
              <w:t xml:space="preserve"> </w:t>
            </w:r>
            <w:r>
              <w:rPr>
                <w:i/>
                <w:color w:val="6F2F9F"/>
              </w:rPr>
              <w:t>of</w:t>
            </w:r>
            <w:r>
              <w:rPr>
                <w:i/>
                <w:color w:val="6F2F9F"/>
                <w:spacing w:val="-3"/>
              </w:rPr>
              <w:t xml:space="preserve"> </w:t>
            </w:r>
            <w:r>
              <w:rPr>
                <w:i/>
                <w:color w:val="6F2F9F"/>
              </w:rPr>
              <w:t>an</w:t>
            </w:r>
            <w:r>
              <w:rPr>
                <w:i/>
                <w:color w:val="6F2F9F"/>
                <w:spacing w:val="-4"/>
              </w:rPr>
              <w:t xml:space="preserve"> </w:t>
            </w:r>
            <w:r>
              <w:rPr>
                <w:i/>
                <w:color w:val="6F2F9F"/>
              </w:rPr>
              <w:t>adult</w:t>
            </w:r>
            <w:r>
              <w:rPr>
                <w:i/>
                <w:color w:val="6F2F9F"/>
                <w:spacing w:val="-5"/>
              </w:rPr>
              <w:t xml:space="preserve"> </w:t>
            </w:r>
            <w:r>
              <w:rPr>
                <w:i/>
                <w:color w:val="6F2F9F"/>
              </w:rPr>
              <w:t>who</w:t>
            </w:r>
            <w:r>
              <w:rPr>
                <w:i/>
                <w:color w:val="6F2F9F"/>
                <w:spacing w:val="-4"/>
              </w:rPr>
              <w:t xml:space="preserve"> </w:t>
            </w:r>
            <w:r>
              <w:rPr>
                <w:i/>
                <w:color w:val="6F2F9F"/>
              </w:rPr>
              <w:t>provides</w:t>
            </w:r>
            <w:r>
              <w:rPr>
                <w:i/>
                <w:color w:val="6F2F9F"/>
                <w:spacing w:val="-6"/>
              </w:rPr>
              <w:t xml:space="preserve"> </w:t>
            </w:r>
            <w:r>
              <w:rPr>
                <w:i/>
                <w:color w:val="6F2F9F"/>
              </w:rPr>
              <w:t>UK</w:t>
            </w:r>
            <w:r>
              <w:rPr>
                <w:i/>
                <w:color w:val="6F2F9F"/>
                <w:spacing w:val="-4"/>
              </w:rPr>
              <w:t xml:space="preserve"> </w:t>
            </w:r>
            <w:r>
              <w:rPr>
                <w:i/>
                <w:color w:val="6F2F9F"/>
              </w:rPr>
              <w:t>homestay</w:t>
            </w:r>
            <w:r>
              <w:rPr>
                <w:i/>
                <w:color w:val="6F2F9F"/>
                <w:spacing w:val="-4"/>
              </w:rPr>
              <w:t xml:space="preserve"> </w:t>
            </w:r>
            <w:r>
              <w:rPr>
                <w:i/>
                <w:color w:val="6F2F9F"/>
              </w:rPr>
              <w:t>and receives no</w:t>
            </w:r>
            <w:r>
              <w:rPr>
                <w:i/>
                <w:color w:val="6F2F9F"/>
                <w:spacing w:val="-4"/>
              </w:rPr>
              <w:t xml:space="preserve"> </w:t>
            </w:r>
            <w:r>
              <w:rPr>
                <w:i/>
                <w:color w:val="6F2F9F"/>
              </w:rPr>
              <w:t>remuneration</w:t>
            </w:r>
            <w:r>
              <w:rPr>
                <w:i/>
                <w:color w:val="6F2F9F"/>
                <w:spacing w:val="-1"/>
              </w:rPr>
              <w:t xml:space="preserve"> </w:t>
            </w:r>
            <w:r>
              <w:rPr>
                <w:i/>
                <w:color w:val="6F2F9F"/>
              </w:rPr>
              <w:t>in</w:t>
            </w:r>
            <w:r>
              <w:rPr>
                <w:i/>
                <w:color w:val="6F2F9F"/>
                <w:spacing w:val="-1"/>
              </w:rPr>
              <w:t xml:space="preserve"> </w:t>
            </w:r>
            <w:r>
              <w:rPr>
                <w:i/>
                <w:color w:val="6F2F9F"/>
              </w:rPr>
              <w:t>respect</w:t>
            </w:r>
            <w:r>
              <w:rPr>
                <w:i/>
                <w:color w:val="6F2F9F"/>
                <w:spacing w:val="-2"/>
              </w:rPr>
              <w:t xml:space="preserve"> </w:t>
            </w:r>
            <w:r>
              <w:rPr>
                <w:i/>
                <w:color w:val="6F2F9F"/>
              </w:rPr>
              <w:t>of the</w:t>
            </w:r>
            <w:r>
              <w:rPr>
                <w:i/>
                <w:color w:val="6F2F9F"/>
                <w:spacing w:val="-1"/>
              </w:rPr>
              <w:t xml:space="preserve"> </w:t>
            </w:r>
            <w:r>
              <w:rPr>
                <w:i/>
                <w:color w:val="6F2F9F"/>
              </w:rPr>
              <w:t>stay</w:t>
            </w:r>
            <w:r>
              <w:rPr>
                <w:i/>
                <w:color w:val="6F2F9F"/>
                <w:spacing w:val="-1"/>
              </w:rPr>
              <w:t xml:space="preserve"> </w:t>
            </w:r>
            <w:r>
              <w:rPr>
                <w:i/>
                <w:color w:val="6F2F9F"/>
              </w:rPr>
              <w:t>or where</w:t>
            </w:r>
            <w:r>
              <w:rPr>
                <w:i/>
                <w:color w:val="6F2F9F"/>
                <w:spacing w:val="-1"/>
              </w:rPr>
              <w:t xml:space="preserve"> </w:t>
            </w:r>
            <w:r w:rsidR="001B518B">
              <w:rPr>
                <w:i/>
                <w:color w:val="6F2F9F"/>
              </w:rPr>
              <w:t>Provision</w:t>
            </w:r>
            <w:r>
              <w:rPr>
                <w:i/>
                <w:color w:val="6F2F9F"/>
              </w:rPr>
              <w:t>s</w:t>
            </w:r>
            <w:r>
              <w:rPr>
                <w:i/>
                <w:color w:val="6F2F9F"/>
                <w:spacing w:val="-3"/>
              </w:rPr>
              <w:t xml:space="preserve"> </w:t>
            </w:r>
            <w:r>
              <w:rPr>
                <w:i/>
                <w:color w:val="6F2F9F"/>
              </w:rPr>
              <w:t>reimburse</w:t>
            </w:r>
            <w:r>
              <w:rPr>
                <w:i/>
                <w:color w:val="6F2F9F"/>
                <w:spacing w:val="-1"/>
              </w:rPr>
              <w:t xml:space="preserve"> </w:t>
            </w:r>
            <w:r>
              <w:rPr>
                <w:i/>
                <w:color w:val="6F2F9F"/>
              </w:rPr>
              <w:t>families only for expenses incurred, to enable a DBS application to be considered as a volunteer role the “Position Applied For” field will need to make clear that the position is unpaid.</w:t>
            </w:r>
          </w:p>
          <w:p w14:paraId="3CE7B6FF" w14:textId="08250C55" w:rsidR="0026585F" w:rsidRDefault="00AC4C8A">
            <w:pPr>
              <w:pStyle w:val="TableParagraph"/>
              <w:spacing w:before="280" w:line="211" w:lineRule="auto"/>
              <w:ind w:left="142" w:right="52"/>
              <w:jc w:val="both"/>
              <w:rPr>
                <w:i/>
              </w:rPr>
            </w:pPr>
            <w:r>
              <w:rPr>
                <w:i/>
              </w:rPr>
              <w:t xml:space="preserve">In addition to those engaging in regulated activity, </w:t>
            </w:r>
            <w:r w:rsidR="001B518B">
              <w:rPr>
                <w:i/>
              </w:rPr>
              <w:t>Provision</w:t>
            </w:r>
            <w:r>
              <w:rPr>
                <w:i/>
              </w:rPr>
              <w:t>s and colleges are free to decide whether</w:t>
            </w:r>
            <w:r>
              <w:rPr>
                <w:i/>
                <w:spacing w:val="-2"/>
              </w:rPr>
              <w:t xml:space="preserve"> </w:t>
            </w:r>
            <w:r>
              <w:rPr>
                <w:i/>
              </w:rPr>
              <w:t>they</w:t>
            </w:r>
            <w:r>
              <w:rPr>
                <w:i/>
                <w:spacing w:val="-4"/>
              </w:rPr>
              <w:t xml:space="preserve"> </w:t>
            </w:r>
            <w:r>
              <w:rPr>
                <w:i/>
              </w:rPr>
              <w:t>consider</w:t>
            </w:r>
            <w:r>
              <w:rPr>
                <w:i/>
                <w:spacing w:val="-2"/>
              </w:rPr>
              <w:t xml:space="preserve"> </w:t>
            </w:r>
            <w:r>
              <w:rPr>
                <w:i/>
              </w:rPr>
              <w:t>it</w:t>
            </w:r>
            <w:r>
              <w:rPr>
                <w:i/>
                <w:spacing w:val="-3"/>
              </w:rPr>
              <w:t xml:space="preserve"> </w:t>
            </w:r>
            <w:r>
              <w:rPr>
                <w:i/>
              </w:rPr>
              <w:t>necessary</w:t>
            </w:r>
            <w:r>
              <w:rPr>
                <w:i/>
                <w:spacing w:val="-4"/>
              </w:rPr>
              <w:t xml:space="preserve"> </w:t>
            </w:r>
            <w:r>
              <w:rPr>
                <w:i/>
              </w:rPr>
              <w:t>to</w:t>
            </w:r>
            <w:r>
              <w:rPr>
                <w:i/>
                <w:spacing w:val="-4"/>
              </w:rPr>
              <w:t xml:space="preserve"> </w:t>
            </w:r>
            <w:r>
              <w:rPr>
                <w:i/>
              </w:rPr>
              <w:t>obtain</w:t>
            </w:r>
            <w:r>
              <w:rPr>
                <w:i/>
                <w:spacing w:val="-4"/>
              </w:rPr>
              <w:t xml:space="preserve"> </w:t>
            </w:r>
            <w:r>
              <w:rPr>
                <w:i/>
              </w:rPr>
              <w:t>a</w:t>
            </w:r>
            <w:r>
              <w:rPr>
                <w:i/>
                <w:spacing w:val="-4"/>
              </w:rPr>
              <w:t xml:space="preserve"> </w:t>
            </w:r>
            <w:r>
              <w:rPr>
                <w:i/>
              </w:rPr>
              <w:t>DBS</w:t>
            </w:r>
            <w:r>
              <w:rPr>
                <w:i/>
                <w:spacing w:val="-2"/>
              </w:rPr>
              <w:t xml:space="preserve"> </w:t>
            </w:r>
            <w:r>
              <w:rPr>
                <w:i/>
              </w:rPr>
              <w:t>enhanced</w:t>
            </w:r>
            <w:r>
              <w:rPr>
                <w:i/>
                <w:spacing w:val="-4"/>
              </w:rPr>
              <w:t xml:space="preserve"> </w:t>
            </w:r>
            <w:r>
              <w:rPr>
                <w:i/>
              </w:rPr>
              <w:t>certificate</w:t>
            </w:r>
            <w:r>
              <w:rPr>
                <w:i/>
                <w:spacing w:val="-4"/>
              </w:rPr>
              <w:t xml:space="preserve"> </w:t>
            </w:r>
            <w:r>
              <w:rPr>
                <w:i/>
              </w:rPr>
              <w:t>in</w:t>
            </w:r>
            <w:r>
              <w:rPr>
                <w:i/>
                <w:spacing w:val="-6"/>
              </w:rPr>
              <w:t xml:space="preserve"> </w:t>
            </w:r>
            <w:r>
              <w:rPr>
                <w:i/>
              </w:rPr>
              <w:t>respect</w:t>
            </w:r>
            <w:r>
              <w:rPr>
                <w:i/>
                <w:spacing w:val="-3"/>
              </w:rPr>
              <w:t xml:space="preserve"> </w:t>
            </w:r>
            <w:r>
              <w:rPr>
                <w:i/>
              </w:rPr>
              <w:t>of</w:t>
            </w:r>
            <w:r>
              <w:rPr>
                <w:i/>
                <w:spacing w:val="-3"/>
              </w:rPr>
              <w:t xml:space="preserve"> </w:t>
            </w:r>
            <w:r>
              <w:rPr>
                <w:i/>
              </w:rPr>
              <w:t>anyone aged 16 or over in the household where the child will be staying.</w:t>
            </w:r>
          </w:p>
        </w:tc>
      </w:tr>
      <w:tr w:rsidR="0026585F" w14:paraId="6B336E52" w14:textId="77777777">
        <w:trPr>
          <w:trHeight w:val="553"/>
        </w:trPr>
        <w:tc>
          <w:tcPr>
            <w:tcW w:w="469" w:type="dxa"/>
          </w:tcPr>
          <w:p w14:paraId="3EEA6966" w14:textId="77777777" w:rsidR="0026585F" w:rsidRDefault="00AC4C8A">
            <w:pPr>
              <w:pStyle w:val="TableParagraph"/>
              <w:spacing w:before="129"/>
            </w:pPr>
            <w:r>
              <w:rPr>
                <w:spacing w:val="-5"/>
              </w:rPr>
              <w:t>1.2</w:t>
            </w:r>
          </w:p>
        </w:tc>
        <w:tc>
          <w:tcPr>
            <w:tcW w:w="8437" w:type="dxa"/>
            <w:gridSpan w:val="2"/>
          </w:tcPr>
          <w:p w14:paraId="41DA3516" w14:textId="77777777" w:rsidR="0026585F" w:rsidRDefault="00AC4C8A">
            <w:pPr>
              <w:pStyle w:val="TableParagraph"/>
              <w:spacing w:before="129"/>
              <w:ind w:left="142"/>
              <w:rPr>
                <w:b/>
              </w:rPr>
            </w:pPr>
            <w:r>
              <w:rPr>
                <w:b/>
              </w:rPr>
              <w:t>Arranging</w:t>
            </w:r>
            <w:r>
              <w:rPr>
                <w:b/>
                <w:spacing w:val="-8"/>
              </w:rPr>
              <w:t xml:space="preserve"> </w:t>
            </w:r>
            <w:r>
              <w:rPr>
                <w:b/>
                <w:spacing w:val="-2"/>
              </w:rPr>
              <w:t>Homestays</w:t>
            </w:r>
          </w:p>
        </w:tc>
      </w:tr>
      <w:tr w:rsidR="0026585F" w14:paraId="042BEA47" w14:textId="77777777">
        <w:trPr>
          <w:trHeight w:val="2211"/>
        </w:trPr>
        <w:tc>
          <w:tcPr>
            <w:tcW w:w="469" w:type="dxa"/>
          </w:tcPr>
          <w:p w14:paraId="2F1C3E1F" w14:textId="77777777" w:rsidR="0026585F" w:rsidRDefault="0026585F">
            <w:pPr>
              <w:pStyle w:val="TableParagraph"/>
              <w:ind w:left="0"/>
              <w:rPr>
                <w:rFonts w:ascii="Times New Roman"/>
              </w:rPr>
            </w:pPr>
          </w:p>
        </w:tc>
        <w:tc>
          <w:tcPr>
            <w:tcW w:w="718" w:type="dxa"/>
          </w:tcPr>
          <w:p w14:paraId="6987E853" w14:textId="77777777" w:rsidR="0026585F" w:rsidRDefault="00AC4C8A">
            <w:pPr>
              <w:pStyle w:val="TableParagraph"/>
              <w:spacing w:before="130"/>
              <w:ind w:left="5"/>
              <w:jc w:val="center"/>
            </w:pPr>
            <w:r>
              <w:rPr>
                <w:spacing w:val="-4"/>
              </w:rPr>
              <w:t>1.2.1</w:t>
            </w:r>
          </w:p>
        </w:tc>
        <w:tc>
          <w:tcPr>
            <w:tcW w:w="7719" w:type="dxa"/>
          </w:tcPr>
          <w:p w14:paraId="1DE8B9C8" w14:textId="4E3E267D" w:rsidR="0026585F" w:rsidRDefault="00AC4C8A">
            <w:pPr>
              <w:pStyle w:val="TableParagraph"/>
              <w:spacing w:before="157" w:line="211" w:lineRule="auto"/>
              <w:ind w:left="135" w:right="51"/>
              <w:jc w:val="both"/>
            </w:pPr>
            <w:r>
              <w:t xml:space="preserve">Where the </w:t>
            </w:r>
            <w:r w:rsidR="001B518B">
              <w:t>Provision</w:t>
            </w:r>
            <w:r>
              <w:t xml:space="preserve"> is arranging a homestay, the </w:t>
            </w:r>
            <w:r w:rsidR="001B518B">
              <w:t>Provision</w:t>
            </w:r>
            <w:r>
              <w:t xml:space="preserve"> will obtain a DBS enhanced certificate with barred list</w:t>
            </w:r>
            <w:r>
              <w:rPr>
                <w:spacing w:val="-3"/>
              </w:rPr>
              <w:t xml:space="preserve"> </w:t>
            </w:r>
            <w:r>
              <w:t>information</w:t>
            </w:r>
            <w:r>
              <w:rPr>
                <w:spacing w:val="-1"/>
              </w:rPr>
              <w:t xml:space="preserve"> </w:t>
            </w:r>
            <w:r>
              <w:t>in</w:t>
            </w:r>
            <w:r>
              <w:rPr>
                <w:spacing w:val="-1"/>
              </w:rPr>
              <w:t xml:space="preserve"> </w:t>
            </w:r>
            <w:r>
              <w:t>order to establish whether the adults are barred from engaging in regulated activity relating to children and to consider, in cases where criminal record information is disclosed, alongside other intelligence obtained, whether the adult will be a suitable host</w:t>
            </w:r>
            <w:r>
              <w:rPr>
                <w:spacing w:val="-1"/>
              </w:rPr>
              <w:t xml:space="preserve"> </w:t>
            </w:r>
            <w:r>
              <w:t xml:space="preserve">for a child. The </w:t>
            </w:r>
            <w:r w:rsidR="001B518B">
              <w:t>Provision</w:t>
            </w:r>
            <w:r>
              <w:t xml:space="preserve"> will also consider whether it is necessary to obtain</w:t>
            </w:r>
            <w:r>
              <w:rPr>
                <w:spacing w:val="-1"/>
              </w:rPr>
              <w:t xml:space="preserve"> </w:t>
            </w:r>
            <w:r>
              <w:t>a</w:t>
            </w:r>
            <w:r>
              <w:rPr>
                <w:spacing w:val="-1"/>
              </w:rPr>
              <w:t xml:space="preserve"> </w:t>
            </w:r>
            <w:r>
              <w:t>DBS enhanced certificate in</w:t>
            </w:r>
            <w:r>
              <w:rPr>
                <w:spacing w:val="-1"/>
              </w:rPr>
              <w:t xml:space="preserve"> </w:t>
            </w:r>
            <w:r>
              <w:t>respect of others aged 16 and over in the household where the child will be staying.</w:t>
            </w:r>
          </w:p>
        </w:tc>
      </w:tr>
      <w:tr w:rsidR="0026585F" w14:paraId="3DA26C79" w14:textId="77777777">
        <w:trPr>
          <w:trHeight w:val="3042"/>
        </w:trPr>
        <w:tc>
          <w:tcPr>
            <w:tcW w:w="469" w:type="dxa"/>
          </w:tcPr>
          <w:p w14:paraId="23C7573F" w14:textId="77777777" w:rsidR="0026585F" w:rsidRDefault="0026585F">
            <w:pPr>
              <w:pStyle w:val="TableParagraph"/>
              <w:ind w:left="0"/>
              <w:rPr>
                <w:rFonts w:ascii="Times New Roman"/>
              </w:rPr>
            </w:pPr>
          </w:p>
        </w:tc>
        <w:tc>
          <w:tcPr>
            <w:tcW w:w="718" w:type="dxa"/>
          </w:tcPr>
          <w:p w14:paraId="316AE13B" w14:textId="77777777" w:rsidR="0026585F" w:rsidRDefault="00AC4C8A">
            <w:pPr>
              <w:pStyle w:val="TableParagraph"/>
              <w:spacing w:before="129"/>
              <w:ind w:left="5"/>
              <w:jc w:val="center"/>
            </w:pPr>
            <w:r>
              <w:rPr>
                <w:spacing w:val="-4"/>
              </w:rPr>
              <w:t>1.2.2</w:t>
            </w:r>
          </w:p>
        </w:tc>
        <w:tc>
          <w:tcPr>
            <w:tcW w:w="7719" w:type="dxa"/>
          </w:tcPr>
          <w:p w14:paraId="6C4F6A00" w14:textId="4D51B337" w:rsidR="0026585F" w:rsidRDefault="00AC4C8A">
            <w:pPr>
              <w:pStyle w:val="TableParagraph"/>
              <w:spacing w:before="156" w:line="211" w:lineRule="auto"/>
              <w:ind w:left="135" w:right="49"/>
              <w:jc w:val="both"/>
            </w:pPr>
            <w:r>
              <w:t>When an exchange is advertised, parents will be alerted that we are required to make</w:t>
            </w:r>
            <w:r>
              <w:rPr>
                <w:spacing w:val="-6"/>
              </w:rPr>
              <w:t xml:space="preserve"> </w:t>
            </w:r>
            <w:r>
              <w:t>DBS</w:t>
            </w:r>
            <w:r>
              <w:rPr>
                <w:spacing w:val="-7"/>
              </w:rPr>
              <w:t xml:space="preserve"> </w:t>
            </w:r>
            <w:r>
              <w:t>checks</w:t>
            </w:r>
            <w:r>
              <w:rPr>
                <w:spacing w:val="-6"/>
              </w:rPr>
              <w:t xml:space="preserve"> </w:t>
            </w:r>
            <w:r>
              <w:t>on</w:t>
            </w:r>
            <w:r>
              <w:rPr>
                <w:spacing w:val="-8"/>
              </w:rPr>
              <w:t xml:space="preserve"> </w:t>
            </w:r>
            <w:r>
              <w:t>families</w:t>
            </w:r>
            <w:r>
              <w:rPr>
                <w:spacing w:val="-6"/>
              </w:rPr>
              <w:t xml:space="preserve"> </w:t>
            </w:r>
            <w:r>
              <w:t>in</w:t>
            </w:r>
            <w:r>
              <w:rPr>
                <w:spacing w:val="-8"/>
              </w:rPr>
              <w:t xml:space="preserve"> </w:t>
            </w:r>
            <w:r>
              <w:t>the</w:t>
            </w:r>
            <w:r>
              <w:rPr>
                <w:spacing w:val="-6"/>
              </w:rPr>
              <w:t xml:space="preserve"> </w:t>
            </w:r>
            <w:r>
              <w:t>UK</w:t>
            </w:r>
            <w:r>
              <w:rPr>
                <w:spacing w:val="-8"/>
              </w:rPr>
              <w:t xml:space="preserve"> </w:t>
            </w:r>
            <w:r>
              <w:t>who</w:t>
            </w:r>
            <w:r>
              <w:rPr>
                <w:spacing w:val="-7"/>
              </w:rPr>
              <w:t xml:space="preserve"> </w:t>
            </w:r>
            <w:r>
              <w:t>are</w:t>
            </w:r>
            <w:r>
              <w:rPr>
                <w:spacing w:val="-6"/>
              </w:rPr>
              <w:t xml:space="preserve"> </w:t>
            </w:r>
            <w:r>
              <w:t>hosting</w:t>
            </w:r>
            <w:r>
              <w:rPr>
                <w:spacing w:val="-8"/>
              </w:rPr>
              <w:t xml:space="preserve"> </w:t>
            </w:r>
            <w:r>
              <w:t>foreign</w:t>
            </w:r>
            <w:r>
              <w:rPr>
                <w:spacing w:val="-8"/>
              </w:rPr>
              <w:t xml:space="preserve"> </w:t>
            </w:r>
            <w:r>
              <w:t>exchange</w:t>
            </w:r>
            <w:r>
              <w:rPr>
                <w:spacing w:val="-6"/>
              </w:rPr>
              <w:t xml:space="preserve"> </w:t>
            </w:r>
            <w:r>
              <w:t>students. This will apply to any adults in the home with parental responsibility. Parents will be alerted that they will</w:t>
            </w:r>
            <w:r>
              <w:rPr>
                <w:spacing w:val="-1"/>
              </w:rPr>
              <w:t xml:space="preserve"> </w:t>
            </w:r>
            <w:r>
              <w:t>receive a</w:t>
            </w:r>
            <w:r>
              <w:rPr>
                <w:spacing w:val="-1"/>
              </w:rPr>
              <w:t xml:space="preserve"> </w:t>
            </w:r>
            <w:r>
              <w:t>communication</w:t>
            </w:r>
            <w:r>
              <w:rPr>
                <w:spacing w:val="-1"/>
              </w:rPr>
              <w:t xml:space="preserve"> </w:t>
            </w:r>
            <w:r>
              <w:t>from the HR</w:t>
            </w:r>
            <w:r>
              <w:rPr>
                <w:spacing w:val="-1"/>
              </w:rPr>
              <w:t xml:space="preserve"> </w:t>
            </w:r>
            <w:r>
              <w:t xml:space="preserve">department (which will include all relevant information) once participation in an exchange is confirmed. Parents will also be informed that having a disclosure on their DBS would not necessarily disbar them from acting as a host family, but we should be informed of this in advance. Where this is the case, the </w:t>
            </w:r>
            <w:r w:rsidR="001B518B">
              <w:t>Provision</w:t>
            </w:r>
            <w:r>
              <w:t xml:space="preserve"> would proceed on the basis of a risk assessment completed by the Senior Deputy Head and DSL and signed by </w:t>
            </w:r>
            <w:r w:rsidR="001B518B">
              <w:t>The Management</w:t>
            </w:r>
            <w:r>
              <w:t>.</w:t>
            </w:r>
          </w:p>
        </w:tc>
      </w:tr>
      <w:tr w:rsidR="0026585F" w14:paraId="15FBDE6C" w14:textId="77777777">
        <w:trPr>
          <w:trHeight w:val="691"/>
        </w:trPr>
        <w:tc>
          <w:tcPr>
            <w:tcW w:w="469" w:type="dxa"/>
          </w:tcPr>
          <w:p w14:paraId="1B283C25" w14:textId="77777777" w:rsidR="0026585F" w:rsidRDefault="0026585F">
            <w:pPr>
              <w:pStyle w:val="TableParagraph"/>
              <w:ind w:left="0"/>
              <w:rPr>
                <w:rFonts w:ascii="Times New Roman"/>
              </w:rPr>
            </w:pPr>
          </w:p>
        </w:tc>
        <w:tc>
          <w:tcPr>
            <w:tcW w:w="718" w:type="dxa"/>
          </w:tcPr>
          <w:p w14:paraId="71981747" w14:textId="77777777" w:rsidR="0026585F" w:rsidRDefault="00AC4C8A">
            <w:pPr>
              <w:pStyle w:val="TableParagraph"/>
              <w:spacing w:before="130"/>
              <w:ind w:left="5"/>
              <w:jc w:val="center"/>
            </w:pPr>
            <w:r>
              <w:rPr>
                <w:spacing w:val="-4"/>
              </w:rPr>
              <w:t>1.2.3</w:t>
            </w:r>
          </w:p>
        </w:tc>
        <w:tc>
          <w:tcPr>
            <w:tcW w:w="7719" w:type="dxa"/>
          </w:tcPr>
          <w:p w14:paraId="72C1F5B4" w14:textId="77777777" w:rsidR="0026585F" w:rsidRDefault="00AC4C8A">
            <w:pPr>
              <w:pStyle w:val="TableParagraph"/>
              <w:spacing w:before="120" w:line="276" w:lineRule="exact"/>
              <w:ind w:left="135"/>
            </w:pPr>
            <w:r>
              <w:t>Once participation in an exchange is confirmed, parents will receive from the HR department</w:t>
            </w:r>
            <w:r>
              <w:rPr>
                <w:spacing w:val="59"/>
                <w:w w:val="150"/>
              </w:rPr>
              <w:t xml:space="preserve"> </w:t>
            </w:r>
            <w:r>
              <w:t>a</w:t>
            </w:r>
            <w:r>
              <w:rPr>
                <w:spacing w:val="61"/>
                <w:w w:val="150"/>
              </w:rPr>
              <w:t xml:space="preserve"> </w:t>
            </w:r>
            <w:r>
              <w:t>‘Language</w:t>
            </w:r>
            <w:r>
              <w:rPr>
                <w:spacing w:val="61"/>
                <w:w w:val="150"/>
              </w:rPr>
              <w:t xml:space="preserve"> </w:t>
            </w:r>
            <w:r>
              <w:t>Exchange:</w:t>
            </w:r>
            <w:r>
              <w:rPr>
                <w:spacing w:val="59"/>
                <w:w w:val="150"/>
              </w:rPr>
              <w:t xml:space="preserve"> </w:t>
            </w:r>
            <w:r>
              <w:t>Enhanced</w:t>
            </w:r>
            <w:r>
              <w:rPr>
                <w:spacing w:val="60"/>
                <w:w w:val="150"/>
              </w:rPr>
              <w:t xml:space="preserve"> </w:t>
            </w:r>
            <w:r>
              <w:t>DBS</w:t>
            </w:r>
            <w:r>
              <w:rPr>
                <w:spacing w:val="61"/>
                <w:w w:val="150"/>
              </w:rPr>
              <w:t xml:space="preserve"> </w:t>
            </w:r>
            <w:r>
              <w:t>Check</w:t>
            </w:r>
            <w:r>
              <w:rPr>
                <w:spacing w:val="61"/>
                <w:w w:val="150"/>
              </w:rPr>
              <w:t xml:space="preserve"> </w:t>
            </w:r>
            <w:r>
              <w:t>Details</w:t>
            </w:r>
            <w:r>
              <w:rPr>
                <w:spacing w:val="63"/>
                <w:w w:val="150"/>
              </w:rPr>
              <w:t xml:space="preserve"> </w:t>
            </w:r>
            <w:r>
              <w:t>Form’</w:t>
            </w:r>
            <w:r>
              <w:rPr>
                <w:spacing w:val="60"/>
                <w:w w:val="150"/>
              </w:rPr>
              <w:t xml:space="preserve"> </w:t>
            </w:r>
            <w:r>
              <w:rPr>
                <w:spacing w:val="-5"/>
              </w:rPr>
              <w:t>to</w:t>
            </w:r>
          </w:p>
        </w:tc>
      </w:tr>
    </w:tbl>
    <w:p w14:paraId="7A909B97" w14:textId="77777777" w:rsidR="0026585F" w:rsidRDefault="0026585F">
      <w:pPr>
        <w:pStyle w:val="TableParagraph"/>
        <w:spacing w:line="276" w:lineRule="exact"/>
        <w:sectPr w:rsidR="0026585F">
          <w:pgSz w:w="11910" w:h="16840"/>
          <w:pgMar w:top="1340" w:right="1417" w:bottom="980" w:left="1275" w:header="0" w:footer="785" w:gutter="0"/>
          <w:cols w:space="720"/>
        </w:sectPr>
      </w:pPr>
    </w:p>
    <w:tbl>
      <w:tblPr>
        <w:tblW w:w="0" w:type="auto"/>
        <w:tblInd w:w="230" w:type="dxa"/>
        <w:tblLayout w:type="fixed"/>
        <w:tblCellMar>
          <w:left w:w="0" w:type="dxa"/>
          <w:right w:w="0" w:type="dxa"/>
        </w:tblCellMar>
        <w:tblLook w:val="01E0" w:firstRow="1" w:lastRow="1" w:firstColumn="1" w:lastColumn="1" w:noHBand="0" w:noVBand="0"/>
      </w:tblPr>
      <w:tblGrid>
        <w:gridCol w:w="469"/>
        <w:gridCol w:w="718"/>
        <w:gridCol w:w="7717"/>
      </w:tblGrid>
      <w:tr w:rsidR="0026585F" w14:paraId="3BF5FA0D" w14:textId="77777777">
        <w:trPr>
          <w:trHeight w:val="967"/>
        </w:trPr>
        <w:tc>
          <w:tcPr>
            <w:tcW w:w="469" w:type="dxa"/>
          </w:tcPr>
          <w:p w14:paraId="18ADDF34" w14:textId="77777777" w:rsidR="0026585F" w:rsidRDefault="0026585F">
            <w:pPr>
              <w:pStyle w:val="TableParagraph"/>
              <w:ind w:left="0"/>
              <w:rPr>
                <w:rFonts w:ascii="Times New Roman"/>
              </w:rPr>
            </w:pPr>
          </w:p>
        </w:tc>
        <w:tc>
          <w:tcPr>
            <w:tcW w:w="718" w:type="dxa"/>
          </w:tcPr>
          <w:p w14:paraId="61587E5E" w14:textId="77777777" w:rsidR="0026585F" w:rsidRDefault="0026585F">
            <w:pPr>
              <w:pStyle w:val="TableParagraph"/>
              <w:ind w:left="0"/>
              <w:rPr>
                <w:rFonts w:ascii="Times New Roman"/>
              </w:rPr>
            </w:pPr>
          </w:p>
        </w:tc>
        <w:tc>
          <w:tcPr>
            <w:tcW w:w="7717" w:type="dxa"/>
          </w:tcPr>
          <w:p w14:paraId="1AF4C9FF" w14:textId="348DB335" w:rsidR="0026585F" w:rsidRDefault="00AC4C8A">
            <w:pPr>
              <w:pStyle w:val="TableParagraph"/>
              <w:spacing w:before="19" w:line="211" w:lineRule="auto"/>
              <w:ind w:left="135" w:right="49"/>
              <w:jc w:val="both"/>
            </w:pPr>
            <w:r>
              <w:t>complete.</w:t>
            </w:r>
            <w:r>
              <w:rPr>
                <w:spacing w:val="-5"/>
              </w:rPr>
              <w:t xml:space="preserve"> </w:t>
            </w:r>
            <w:r>
              <w:t>On</w:t>
            </w:r>
            <w:r>
              <w:rPr>
                <w:spacing w:val="-5"/>
              </w:rPr>
              <w:t xml:space="preserve"> </w:t>
            </w:r>
            <w:r>
              <w:t>receipt</w:t>
            </w:r>
            <w:r>
              <w:rPr>
                <w:spacing w:val="-5"/>
              </w:rPr>
              <w:t xml:space="preserve"> </w:t>
            </w:r>
            <w:r>
              <w:t>of</w:t>
            </w:r>
            <w:r>
              <w:rPr>
                <w:spacing w:val="-5"/>
              </w:rPr>
              <w:t xml:space="preserve"> </w:t>
            </w:r>
            <w:r>
              <w:t>this</w:t>
            </w:r>
            <w:r>
              <w:rPr>
                <w:spacing w:val="-5"/>
              </w:rPr>
              <w:t xml:space="preserve"> </w:t>
            </w:r>
            <w:r>
              <w:t>form</w:t>
            </w:r>
            <w:r>
              <w:rPr>
                <w:spacing w:val="-5"/>
              </w:rPr>
              <w:t xml:space="preserve"> </w:t>
            </w:r>
            <w:r>
              <w:t>the</w:t>
            </w:r>
            <w:r>
              <w:rPr>
                <w:spacing w:val="-5"/>
              </w:rPr>
              <w:t xml:space="preserve"> </w:t>
            </w:r>
            <w:r w:rsidR="001B518B">
              <w:t>Provision</w:t>
            </w:r>
            <w:r>
              <w:rPr>
                <w:spacing w:val="-6"/>
              </w:rPr>
              <w:t xml:space="preserve"> </w:t>
            </w:r>
            <w:r>
              <w:t>will</w:t>
            </w:r>
            <w:r>
              <w:rPr>
                <w:spacing w:val="-6"/>
              </w:rPr>
              <w:t xml:space="preserve"> </w:t>
            </w:r>
            <w:r>
              <w:t>decide</w:t>
            </w:r>
            <w:r>
              <w:rPr>
                <w:spacing w:val="-5"/>
              </w:rPr>
              <w:t xml:space="preserve"> </w:t>
            </w:r>
            <w:r>
              <w:t>for</w:t>
            </w:r>
            <w:r>
              <w:rPr>
                <w:spacing w:val="-5"/>
              </w:rPr>
              <w:t xml:space="preserve"> </w:t>
            </w:r>
            <w:r>
              <w:t>whom</w:t>
            </w:r>
            <w:r>
              <w:rPr>
                <w:spacing w:val="-5"/>
              </w:rPr>
              <w:t xml:space="preserve"> </w:t>
            </w:r>
            <w:r>
              <w:t>it</w:t>
            </w:r>
            <w:r>
              <w:rPr>
                <w:spacing w:val="-5"/>
              </w:rPr>
              <w:t xml:space="preserve"> </w:t>
            </w:r>
            <w:r>
              <w:t>is</w:t>
            </w:r>
            <w:r>
              <w:rPr>
                <w:spacing w:val="-5"/>
              </w:rPr>
              <w:t xml:space="preserve"> </w:t>
            </w:r>
            <w:r>
              <w:t>necessary</w:t>
            </w:r>
            <w:r>
              <w:rPr>
                <w:spacing w:val="-5"/>
              </w:rPr>
              <w:t xml:space="preserve"> </w:t>
            </w:r>
            <w:r>
              <w:t>to obtain a DBS enhanced certificate. This will always include the adults in those families who will be responsible for the visiting child during the stay.</w:t>
            </w:r>
          </w:p>
        </w:tc>
      </w:tr>
      <w:tr w:rsidR="0026585F" w14:paraId="792C043E" w14:textId="77777777">
        <w:trPr>
          <w:trHeight w:val="1383"/>
        </w:trPr>
        <w:tc>
          <w:tcPr>
            <w:tcW w:w="469" w:type="dxa"/>
          </w:tcPr>
          <w:p w14:paraId="6686AA53" w14:textId="77777777" w:rsidR="0026585F" w:rsidRDefault="0026585F">
            <w:pPr>
              <w:pStyle w:val="TableParagraph"/>
              <w:ind w:left="0"/>
              <w:rPr>
                <w:rFonts w:ascii="Times New Roman"/>
              </w:rPr>
            </w:pPr>
          </w:p>
        </w:tc>
        <w:tc>
          <w:tcPr>
            <w:tcW w:w="718" w:type="dxa"/>
          </w:tcPr>
          <w:p w14:paraId="574117AE" w14:textId="77777777" w:rsidR="0026585F" w:rsidRDefault="00AC4C8A">
            <w:pPr>
              <w:pStyle w:val="TableParagraph"/>
              <w:spacing w:before="130"/>
              <w:ind w:left="142"/>
            </w:pPr>
            <w:r>
              <w:rPr>
                <w:spacing w:val="-4"/>
              </w:rPr>
              <w:t>1.2.4</w:t>
            </w:r>
          </w:p>
        </w:tc>
        <w:tc>
          <w:tcPr>
            <w:tcW w:w="7717" w:type="dxa"/>
          </w:tcPr>
          <w:p w14:paraId="77364CC4" w14:textId="77777777" w:rsidR="0026585F" w:rsidRDefault="00AC4C8A">
            <w:pPr>
              <w:pStyle w:val="TableParagraph"/>
              <w:spacing w:before="157" w:line="211" w:lineRule="auto"/>
              <w:ind w:left="135" w:right="49"/>
              <w:jc w:val="both"/>
            </w:pPr>
            <w:r>
              <w:t>HR will inform the EVC and Visit Leader when clearance has been received for all those</w:t>
            </w:r>
            <w:r>
              <w:rPr>
                <w:spacing w:val="-11"/>
              </w:rPr>
              <w:t xml:space="preserve"> </w:t>
            </w:r>
            <w:r>
              <w:t>for</w:t>
            </w:r>
            <w:r>
              <w:rPr>
                <w:spacing w:val="-11"/>
              </w:rPr>
              <w:t xml:space="preserve"> </w:t>
            </w:r>
            <w:r>
              <w:t>whom</w:t>
            </w:r>
            <w:r>
              <w:rPr>
                <w:spacing w:val="-11"/>
              </w:rPr>
              <w:t xml:space="preserve"> </w:t>
            </w:r>
            <w:r>
              <w:t>it</w:t>
            </w:r>
            <w:r>
              <w:rPr>
                <w:spacing w:val="-11"/>
              </w:rPr>
              <w:t xml:space="preserve"> </w:t>
            </w:r>
            <w:r>
              <w:t>has</w:t>
            </w:r>
            <w:r>
              <w:rPr>
                <w:spacing w:val="-10"/>
              </w:rPr>
              <w:t xml:space="preserve"> </w:t>
            </w:r>
            <w:r>
              <w:t>been</w:t>
            </w:r>
            <w:r>
              <w:rPr>
                <w:spacing w:val="-11"/>
              </w:rPr>
              <w:t xml:space="preserve"> </w:t>
            </w:r>
            <w:r>
              <w:t>deemed</w:t>
            </w:r>
            <w:r>
              <w:rPr>
                <w:spacing w:val="-10"/>
              </w:rPr>
              <w:t xml:space="preserve"> </w:t>
            </w:r>
            <w:r>
              <w:t>necessary</w:t>
            </w:r>
            <w:r>
              <w:rPr>
                <w:spacing w:val="-10"/>
              </w:rPr>
              <w:t xml:space="preserve"> </w:t>
            </w:r>
            <w:r>
              <w:t>to</w:t>
            </w:r>
            <w:r>
              <w:rPr>
                <w:spacing w:val="-11"/>
              </w:rPr>
              <w:t xml:space="preserve"> </w:t>
            </w:r>
            <w:r>
              <w:t>obtain</w:t>
            </w:r>
            <w:r>
              <w:rPr>
                <w:spacing w:val="-11"/>
              </w:rPr>
              <w:t xml:space="preserve"> </w:t>
            </w:r>
            <w:r>
              <w:t>a</w:t>
            </w:r>
            <w:r>
              <w:rPr>
                <w:spacing w:val="-11"/>
              </w:rPr>
              <w:t xml:space="preserve"> </w:t>
            </w:r>
            <w:r>
              <w:t>DBS</w:t>
            </w:r>
            <w:r>
              <w:rPr>
                <w:spacing w:val="-11"/>
              </w:rPr>
              <w:t xml:space="preserve"> </w:t>
            </w:r>
            <w:r>
              <w:t>enhanced</w:t>
            </w:r>
            <w:r>
              <w:rPr>
                <w:spacing w:val="-11"/>
              </w:rPr>
              <w:t xml:space="preserve"> </w:t>
            </w:r>
            <w:r>
              <w:t>certificate with barred list information. If clearance has not been received in advance of the homestay it will be dealt with on the basis of a risk assessment.</w:t>
            </w:r>
          </w:p>
        </w:tc>
      </w:tr>
      <w:tr w:rsidR="0026585F" w14:paraId="097412D2" w14:textId="77777777">
        <w:trPr>
          <w:trHeight w:val="5253"/>
        </w:trPr>
        <w:tc>
          <w:tcPr>
            <w:tcW w:w="469" w:type="dxa"/>
          </w:tcPr>
          <w:p w14:paraId="28ABC745" w14:textId="77777777" w:rsidR="0026585F" w:rsidRDefault="00AC4C8A">
            <w:pPr>
              <w:pStyle w:val="TableParagraph"/>
              <w:spacing w:before="129"/>
            </w:pPr>
            <w:r>
              <w:rPr>
                <w:spacing w:val="-5"/>
              </w:rPr>
              <w:t>1.3</w:t>
            </w:r>
          </w:p>
        </w:tc>
        <w:tc>
          <w:tcPr>
            <w:tcW w:w="8435" w:type="dxa"/>
            <w:gridSpan w:val="2"/>
          </w:tcPr>
          <w:p w14:paraId="61086892" w14:textId="77777777" w:rsidR="0026585F" w:rsidRDefault="00AC4C8A">
            <w:pPr>
              <w:pStyle w:val="TableParagraph"/>
              <w:spacing w:before="129"/>
              <w:ind w:left="142"/>
              <w:rPr>
                <w:b/>
              </w:rPr>
            </w:pPr>
            <w:r>
              <w:rPr>
                <w:b/>
              </w:rPr>
              <w:t>Communication</w:t>
            </w:r>
            <w:r>
              <w:rPr>
                <w:b/>
                <w:spacing w:val="-7"/>
              </w:rPr>
              <w:t xml:space="preserve"> </w:t>
            </w:r>
            <w:r>
              <w:rPr>
                <w:b/>
              </w:rPr>
              <w:t>with</w:t>
            </w:r>
            <w:r>
              <w:rPr>
                <w:b/>
                <w:spacing w:val="-6"/>
              </w:rPr>
              <w:t xml:space="preserve"> </w:t>
            </w:r>
            <w:r>
              <w:rPr>
                <w:b/>
                <w:spacing w:val="-2"/>
              </w:rPr>
              <w:t>parents</w:t>
            </w:r>
          </w:p>
          <w:p w14:paraId="1AA0A652" w14:textId="77777777" w:rsidR="0026585F" w:rsidRDefault="00AC4C8A">
            <w:pPr>
              <w:pStyle w:val="TableParagraph"/>
              <w:spacing w:before="239"/>
              <w:ind w:left="142"/>
            </w:pPr>
            <w:r>
              <w:t>The</w:t>
            </w:r>
            <w:r>
              <w:rPr>
                <w:spacing w:val="-4"/>
              </w:rPr>
              <w:t xml:space="preserve"> </w:t>
            </w:r>
            <w:r>
              <w:t>following</w:t>
            </w:r>
            <w:r>
              <w:rPr>
                <w:spacing w:val="-5"/>
              </w:rPr>
              <w:t xml:space="preserve"> </w:t>
            </w:r>
            <w:r>
              <w:t>standard</w:t>
            </w:r>
            <w:r>
              <w:rPr>
                <w:spacing w:val="-4"/>
              </w:rPr>
              <w:t xml:space="preserve"> </w:t>
            </w:r>
            <w:r>
              <w:t>wording</w:t>
            </w:r>
            <w:r>
              <w:rPr>
                <w:spacing w:val="-5"/>
              </w:rPr>
              <w:t xml:space="preserve"> </w:t>
            </w:r>
            <w:r>
              <w:t>is</w:t>
            </w:r>
            <w:r>
              <w:rPr>
                <w:spacing w:val="-3"/>
              </w:rPr>
              <w:t xml:space="preserve"> </w:t>
            </w:r>
            <w:r>
              <w:t>to</w:t>
            </w:r>
            <w:r>
              <w:rPr>
                <w:spacing w:val="-4"/>
              </w:rPr>
              <w:t xml:space="preserve"> </w:t>
            </w:r>
            <w:r>
              <w:t>be</w:t>
            </w:r>
            <w:r>
              <w:rPr>
                <w:spacing w:val="-4"/>
              </w:rPr>
              <w:t xml:space="preserve"> </w:t>
            </w:r>
            <w:r>
              <w:t>included</w:t>
            </w:r>
            <w:r>
              <w:rPr>
                <w:spacing w:val="-4"/>
              </w:rPr>
              <w:t xml:space="preserve"> </w:t>
            </w:r>
            <w:r>
              <w:t>in</w:t>
            </w:r>
            <w:r>
              <w:rPr>
                <w:spacing w:val="-5"/>
              </w:rPr>
              <w:t xml:space="preserve"> </w:t>
            </w:r>
            <w:r>
              <w:t>the</w:t>
            </w:r>
            <w:r>
              <w:rPr>
                <w:spacing w:val="-3"/>
              </w:rPr>
              <w:t xml:space="preserve"> </w:t>
            </w:r>
            <w:r>
              <w:t>initial</w:t>
            </w:r>
            <w:r>
              <w:rPr>
                <w:spacing w:val="-5"/>
              </w:rPr>
              <w:t xml:space="preserve"> </w:t>
            </w:r>
            <w:r>
              <w:t>letter</w:t>
            </w:r>
            <w:r>
              <w:rPr>
                <w:spacing w:val="-4"/>
              </w:rPr>
              <w:t xml:space="preserve"> </w:t>
            </w:r>
            <w:r>
              <w:t>to</w:t>
            </w:r>
            <w:r>
              <w:rPr>
                <w:spacing w:val="-4"/>
              </w:rPr>
              <w:t xml:space="preserve"> </w:t>
            </w:r>
            <w:r>
              <w:rPr>
                <w:spacing w:val="-2"/>
              </w:rPr>
              <w:t>parents:</w:t>
            </w:r>
          </w:p>
          <w:p w14:paraId="2019663E" w14:textId="197379D1" w:rsidR="0026585F" w:rsidRDefault="00AC4C8A">
            <w:pPr>
              <w:pStyle w:val="TableParagraph"/>
              <w:spacing w:before="268" w:line="211" w:lineRule="auto"/>
              <w:ind w:left="142" w:right="50"/>
              <w:jc w:val="both"/>
            </w:pPr>
            <w:r>
              <w:t>“In line with statutory guidance we are required to make Disclosure and Barring Service (DBS) checks on</w:t>
            </w:r>
            <w:r>
              <w:rPr>
                <w:spacing w:val="-2"/>
              </w:rPr>
              <w:t xml:space="preserve"> </w:t>
            </w:r>
            <w:r>
              <w:t>families</w:t>
            </w:r>
            <w:r>
              <w:rPr>
                <w:spacing w:val="-2"/>
              </w:rPr>
              <w:t xml:space="preserve"> </w:t>
            </w:r>
            <w:r>
              <w:t>in</w:t>
            </w:r>
            <w:r>
              <w:rPr>
                <w:spacing w:val="-2"/>
              </w:rPr>
              <w:t xml:space="preserve"> </w:t>
            </w:r>
            <w:r>
              <w:t>the UK</w:t>
            </w:r>
            <w:r>
              <w:rPr>
                <w:spacing w:val="-2"/>
              </w:rPr>
              <w:t xml:space="preserve"> </w:t>
            </w:r>
            <w:r>
              <w:t>who</w:t>
            </w:r>
            <w:r>
              <w:rPr>
                <w:spacing w:val="-1"/>
              </w:rPr>
              <w:t xml:space="preserve"> </w:t>
            </w:r>
            <w:r>
              <w:t>are hosting</w:t>
            </w:r>
            <w:r>
              <w:rPr>
                <w:spacing w:val="-2"/>
              </w:rPr>
              <w:t xml:space="preserve"> </w:t>
            </w:r>
            <w:r>
              <w:t>foreign</w:t>
            </w:r>
            <w:r>
              <w:rPr>
                <w:spacing w:val="-2"/>
              </w:rPr>
              <w:t xml:space="preserve"> </w:t>
            </w:r>
            <w:r>
              <w:t>exchange students.</w:t>
            </w:r>
            <w:r>
              <w:rPr>
                <w:spacing w:val="-3"/>
              </w:rPr>
              <w:t xml:space="preserve"> </w:t>
            </w:r>
            <w:r>
              <w:t>This would apply to any adults in the home with parental responsibility. Having a disclosure on your DBS would not necessarily disbar you from acting as a host family, but we should be informed of this in advance.</w:t>
            </w:r>
            <w:r>
              <w:rPr>
                <w:spacing w:val="40"/>
              </w:rPr>
              <w:t xml:space="preserve"> </w:t>
            </w:r>
            <w:r>
              <w:t xml:space="preserve">If you have any queries, or need to disclose anything, please contact by phone or email either </w:t>
            </w:r>
            <w:r>
              <w:rPr>
                <w:color w:val="6F2F9F"/>
              </w:rPr>
              <w:t>Eleanor Hickman, Senior HR Officer (</w:t>
            </w:r>
            <w:hyperlink r:id="rId22">
              <w:r>
                <w:rPr>
                  <w:color w:val="6F2F9F"/>
                  <w:u w:val="single" w:color="6F2F9F"/>
                </w:rPr>
                <w:t>Eleanor.Hickman@cityoflondon</w:t>
              </w:r>
              <w:r w:rsidR="001B518B">
                <w:rPr>
                  <w:color w:val="6F2F9F"/>
                  <w:u w:val="single" w:color="6F2F9F"/>
                </w:rPr>
                <w:t>Provision</w:t>
              </w:r>
              <w:r>
                <w:rPr>
                  <w:color w:val="6F2F9F"/>
                  <w:u w:val="single" w:color="6F2F9F"/>
                </w:rPr>
                <w:t>.org.uk</w:t>
              </w:r>
            </w:hyperlink>
            <w:r>
              <w:rPr>
                <w:color w:val="6F2F9F"/>
              </w:rPr>
              <w:t xml:space="preserve">) </w:t>
            </w:r>
            <w:r>
              <w:t>or Andrew McBroom, Deputy Head Co-curricular &amp; Operations (</w:t>
            </w:r>
            <w:hyperlink r:id="rId23">
              <w:r>
                <w:rPr>
                  <w:u w:val="single"/>
                </w:rPr>
                <w:t>ajvm@cityoflondon</w:t>
              </w:r>
              <w:r w:rsidR="001B518B">
                <w:rPr>
                  <w:u w:val="single"/>
                </w:rPr>
                <w:t>Provision</w:t>
              </w:r>
              <w:r>
                <w:rPr>
                  <w:u w:val="single"/>
                </w:rPr>
                <w:t>.org.uk</w:t>
              </w:r>
            </w:hyperlink>
            <w:r>
              <w:t xml:space="preserve">) for a </w:t>
            </w:r>
            <w:r>
              <w:rPr>
                <w:b/>
              </w:rPr>
              <w:t xml:space="preserve">confidential </w:t>
            </w:r>
            <w:r>
              <w:t>discussion. Nothing needs to be done at this stage – we will send all the relevant information once participation in the exchange is confirmed. We appreciate this is an additional administrative task, but we have no control over the requirements which are made on us by government guidelines. Without completing this process, the exchange would not be able</w:t>
            </w:r>
            <w:r>
              <w:rPr>
                <w:spacing w:val="-1"/>
              </w:rPr>
              <w:t xml:space="preserve"> </w:t>
            </w:r>
            <w:r>
              <w:t>to</w:t>
            </w:r>
            <w:r>
              <w:rPr>
                <w:spacing w:val="-2"/>
              </w:rPr>
              <w:t xml:space="preserve"> </w:t>
            </w:r>
            <w:r>
              <w:t>take</w:t>
            </w:r>
            <w:r>
              <w:rPr>
                <w:spacing w:val="-1"/>
              </w:rPr>
              <w:t xml:space="preserve"> </w:t>
            </w:r>
            <w:r>
              <w:t>place,</w:t>
            </w:r>
            <w:r>
              <w:rPr>
                <w:spacing w:val="-2"/>
              </w:rPr>
              <w:t xml:space="preserve"> </w:t>
            </w:r>
            <w:r>
              <w:t>and</w:t>
            </w:r>
            <w:r>
              <w:rPr>
                <w:spacing w:val="-2"/>
              </w:rPr>
              <w:t xml:space="preserve"> </w:t>
            </w:r>
            <w:r>
              <w:t>we hope</w:t>
            </w:r>
            <w:r>
              <w:rPr>
                <w:spacing w:val="-1"/>
              </w:rPr>
              <w:t xml:space="preserve"> </w:t>
            </w:r>
            <w:r>
              <w:t>that</w:t>
            </w:r>
            <w:r>
              <w:rPr>
                <w:spacing w:val="-2"/>
              </w:rPr>
              <w:t xml:space="preserve"> </w:t>
            </w:r>
            <w:r>
              <w:t>by</w:t>
            </w:r>
            <w:r>
              <w:rPr>
                <w:spacing w:val="-2"/>
              </w:rPr>
              <w:t xml:space="preserve"> </w:t>
            </w:r>
            <w:r>
              <w:t>making</w:t>
            </w:r>
            <w:r>
              <w:rPr>
                <w:spacing w:val="-3"/>
              </w:rPr>
              <w:t xml:space="preserve"> </w:t>
            </w:r>
            <w:r>
              <w:t>it</w:t>
            </w:r>
            <w:r>
              <w:rPr>
                <w:spacing w:val="-2"/>
              </w:rPr>
              <w:t xml:space="preserve"> </w:t>
            </w:r>
            <w:r>
              <w:t>relatively</w:t>
            </w:r>
            <w:r>
              <w:rPr>
                <w:spacing w:val="-2"/>
              </w:rPr>
              <w:t xml:space="preserve"> </w:t>
            </w:r>
            <w:r>
              <w:t>straightforward</w:t>
            </w:r>
            <w:r>
              <w:rPr>
                <w:spacing w:val="-2"/>
              </w:rPr>
              <w:t xml:space="preserve"> </w:t>
            </w:r>
            <w:r>
              <w:t>no-one</w:t>
            </w:r>
            <w:r>
              <w:rPr>
                <w:spacing w:val="-1"/>
              </w:rPr>
              <w:t xml:space="preserve"> </w:t>
            </w:r>
            <w:r>
              <w:t>will</w:t>
            </w:r>
            <w:r>
              <w:rPr>
                <w:spacing w:val="-3"/>
              </w:rPr>
              <w:t xml:space="preserve"> </w:t>
            </w:r>
            <w:r>
              <w:t>be deterred from taking part.”</w:t>
            </w:r>
          </w:p>
        </w:tc>
      </w:tr>
      <w:tr w:rsidR="0026585F" w14:paraId="3AF4D97E" w14:textId="77777777">
        <w:trPr>
          <w:trHeight w:val="4148"/>
        </w:trPr>
        <w:tc>
          <w:tcPr>
            <w:tcW w:w="469" w:type="dxa"/>
          </w:tcPr>
          <w:p w14:paraId="4502C1E7" w14:textId="77777777" w:rsidR="0026585F" w:rsidRDefault="00AC4C8A">
            <w:pPr>
              <w:pStyle w:val="TableParagraph"/>
              <w:spacing w:before="129"/>
            </w:pPr>
            <w:r>
              <w:rPr>
                <w:spacing w:val="-5"/>
              </w:rPr>
              <w:t>1.4</w:t>
            </w:r>
          </w:p>
        </w:tc>
        <w:tc>
          <w:tcPr>
            <w:tcW w:w="8435" w:type="dxa"/>
            <w:gridSpan w:val="2"/>
          </w:tcPr>
          <w:p w14:paraId="15D59CED" w14:textId="77777777" w:rsidR="0026585F" w:rsidRDefault="00AC4C8A">
            <w:pPr>
              <w:pStyle w:val="TableParagraph"/>
              <w:spacing w:before="129"/>
              <w:ind w:left="142"/>
              <w:rPr>
                <w:b/>
              </w:rPr>
            </w:pPr>
            <w:r>
              <w:rPr>
                <w:b/>
              </w:rPr>
              <w:t>Homestay</w:t>
            </w:r>
            <w:r>
              <w:rPr>
                <w:b/>
                <w:spacing w:val="-6"/>
              </w:rPr>
              <w:t xml:space="preserve"> </w:t>
            </w:r>
            <w:r>
              <w:rPr>
                <w:b/>
              </w:rPr>
              <w:t>–</w:t>
            </w:r>
            <w:r>
              <w:rPr>
                <w:b/>
                <w:spacing w:val="-5"/>
              </w:rPr>
              <w:t xml:space="preserve"> </w:t>
            </w:r>
            <w:r>
              <w:rPr>
                <w:b/>
              </w:rPr>
              <w:t>suitability</w:t>
            </w:r>
            <w:r>
              <w:rPr>
                <w:b/>
                <w:spacing w:val="-4"/>
              </w:rPr>
              <w:t xml:space="preserve"> </w:t>
            </w:r>
            <w:r>
              <w:rPr>
                <w:b/>
              </w:rPr>
              <w:t>of</w:t>
            </w:r>
            <w:r>
              <w:rPr>
                <w:b/>
                <w:spacing w:val="-4"/>
              </w:rPr>
              <w:t xml:space="preserve"> </w:t>
            </w:r>
            <w:r>
              <w:rPr>
                <w:b/>
              </w:rPr>
              <w:t>adults</w:t>
            </w:r>
            <w:r>
              <w:rPr>
                <w:b/>
                <w:spacing w:val="-4"/>
              </w:rPr>
              <w:t xml:space="preserve"> </w:t>
            </w:r>
            <w:r>
              <w:rPr>
                <w:b/>
              </w:rPr>
              <w:t>in</w:t>
            </w:r>
            <w:r>
              <w:rPr>
                <w:b/>
                <w:spacing w:val="-3"/>
              </w:rPr>
              <w:t xml:space="preserve"> </w:t>
            </w:r>
            <w:r>
              <w:rPr>
                <w:b/>
              </w:rPr>
              <w:t>host</w:t>
            </w:r>
            <w:r>
              <w:rPr>
                <w:b/>
                <w:spacing w:val="-5"/>
              </w:rPr>
              <w:t xml:space="preserve"> </w:t>
            </w:r>
            <w:r>
              <w:rPr>
                <w:b/>
              </w:rPr>
              <w:t>families</w:t>
            </w:r>
            <w:r>
              <w:rPr>
                <w:b/>
                <w:spacing w:val="-3"/>
              </w:rPr>
              <w:t xml:space="preserve"> </w:t>
            </w:r>
            <w:r>
              <w:rPr>
                <w:b/>
                <w:spacing w:val="-2"/>
              </w:rPr>
              <w:t>abroad</w:t>
            </w:r>
          </w:p>
          <w:p w14:paraId="3EF1FA0D" w14:textId="0669AC7F" w:rsidR="0026585F" w:rsidRDefault="00AC4C8A">
            <w:pPr>
              <w:pStyle w:val="TableParagraph"/>
              <w:spacing w:before="241"/>
              <w:ind w:left="142"/>
            </w:pPr>
            <w:r>
              <w:t>The</w:t>
            </w:r>
            <w:r>
              <w:rPr>
                <w:spacing w:val="-4"/>
              </w:rPr>
              <w:t xml:space="preserve"> </w:t>
            </w:r>
            <w:r w:rsidR="001B518B">
              <w:t>Provision</w:t>
            </w:r>
            <w:r>
              <w:rPr>
                <w:spacing w:val="-5"/>
              </w:rPr>
              <w:t xml:space="preserve"> </w:t>
            </w:r>
            <w:r>
              <w:t>follows</w:t>
            </w:r>
            <w:r>
              <w:rPr>
                <w:spacing w:val="-3"/>
              </w:rPr>
              <w:t xml:space="preserve"> </w:t>
            </w:r>
            <w:r>
              <w:t>the</w:t>
            </w:r>
            <w:r>
              <w:rPr>
                <w:spacing w:val="-3"/>
              </w:rPr>
              <w:t xml:space="preserve"> </w:t>
            </w:r>
            <w:r>
              <w:t>guidance</w:t>
            </w:r>
            <w:r>
              <w:rPr>
                <w:spacing w:val="-3"/>
              </w:rPr>
              <w:t xml:space="preserve"> </w:t>
            </w:r>
            <w:r>
              <w:t>in</w:t>
            </w:r>
            <w:r>
              <w:rPr>
                <w:spacing w:val="-5"/>
              </w:rPr>
              <w:t xml:space="preserve"> </w:t>
            </w:r>
            <w:r>
              <w:t>KCSIE</w:t>
            </w:r>
            <w:r>
              <w:rPr>
                <w:spacing w:val="-3"/>
              </w:rPr>
              <w:t xml:space="preserve"> </w:t>
            </w:r>
            <w:r>
              <w:t>(Annex</w:t>
            </w:r>
            <w:r>
              <w:rPr>
                <w:spacing w:val="-4"/>
              </w:rPr>
              <w:t xml:space="preserve"> </w:t>
            </w:r>
            <w:r>
              <w:t>D:</w:t>
            </w:r>
            <w:r>
              <w:rPr>
                <w:spacing w:val="-6"/>
              </w:rPr>
              <w:t xml:space="preserve"> </w:t>
            </w:r>
            <w:r>
              <w:t>Host</w:t>
            </w:r>
            <w:r>
              <w:rPr>
                <w:spacing w:val="-4"/>
              </w:rPr>
              <w:t xml:space="preserve"> </w:t>
            </w:r>
            <w:r>
              <w:t>Families)</w:t>
            </w:r>
            <w:r>
              <w:rPr>
                <w:spacing w:val="-4"/>
              </w:rPr>
              <w:t xml:space="preserve"> </w:t>
            </w:r>
            <w:r>
              <w:t>which</w:t>
            </w:r>
            <w:r>
              <w:rPr>
                <w:spacing w:val="-4"/>
              </w:rPr>
              <w:t xml:space="preserve"> </w:t>
            </w:r>
            <w:r>
              <w:rPr>
                <w:spacing w:val="-2"/>
              </w:rPr>
              <w:t>states:</w:t>
            </w:r>
          </w:p>
          <w:p w14:paraId="6412A946" w14:textId="21902A24" w:rsidR="0026585F" w:rsidRDefault="00AC4C8A">
            <w:pPr>
              <w:pStyle w:val="TableParagraph"/>
              <w:spacing w:before="266" w:line="211" w:lineRule="auto"/>
              <w:ind w:left="142" w:right="51"/>
              <w:rPr>
                <w:i/>
              </w:rPr>
            </w:pPr>
            <w:r>
              <w:rPr>
                <w:i/>
              </w:rPr>
              <w:t xml:space="preserve">It is not possible for </w:t>
            </w:r>
            <w:r w:rsidR="001B518B">
              <w:rPr>
                <w:i/>
              </w:rPr>
              <w:t>Provision</w:t>
            </w:r>
            <w:r>
              <w:rPr>
                <w:i/>
              </w:rPr>
              <w:t xml:space="preserve">s and colleges to obtain criminality information from the DBS about adults who provide homestays abroad. </w:t>
            </w:r>
            <w:r w:rsidR="001B518B">
              <w:rPr>
                <w:i/>
              </w:rPr>
              <w:t>Provision</w:t>
            </w:r>
            <w:r>
              <w:rPr>
                <w:i/>
              </w:rPr>
              <w:t xml:space="preserve">s and colleges should liaise with partner </w:t>
            </w:r>
            <w:r w:rsidR="001B518B">
              <w:rPr>
                <w:i/>
              </w:rPr>
              <w:t>Provision</w:t>
            </w:r>
            <w:r>
              <w:rPr>
                <w:i/>
              </w:rPr>
              <w:t>s abroad, to establish a shared understanding of, and agreement to the arrangements</w:t>
            </w:r>
            <w:r>
              <w:rPr>
                <w:i/>
                <w:spacing w:val="-6"/>
              </w:rPr>
              <w:t xml:space="preserve"> </w:t>
            </w:r>
            <w:r>
              <w:rPr>
                <w:i/>
              </w:rPr>
              <w:t>in</w:t>
            </w:r>
            <w:r>
              <w:rPr>
                <w:i/>
                <w:spacing w:val="-4"/>
              </w:rPr>
              <w:t xml:space="preserve"> </w:t>
            </w:r>
            <w:r>
              <w:rPr>
                <w:i/>
              </w:rPr>
              <w:t>place</w:t>
            </w:r>
            <w:r>
              <w:rPr>
                <w:i/>
                <w:spacing w:val="-4"/>
              </w:rPr>
              <w:t xml:space="preserve"> </w:t>
            </w:r>
            <w:r>
              <w:rPr>
                <w:i/>
              </w:rPr>
              <w:t>for</w:t>
            </w:r>
            <w:r>
              <w:rPr>
                <w:i/>
                <w:spacing w:val="-2"/>
              </w:rPr>
              <w:t xml:space="preserve"> </w:t>
            </w:r>
            <w:r>
              <w:rPr>
                <w:i/>
              </w:rPr>
              <w:t>the</w:t>
            </w:r>
            <w:r>
              <w:rPr>
                <w:i/>
                <w:spacing w:val="-4"/>
              </w:rPr>
              <w:t xml:space="preserve"> </w:t>
            </w:r>
            <w:r>
              <w:rPr>
                <w:i/>
              </w:rPr>
              <w:t>visit.</w:t>
            </w:r>
            <w:r>
              <w:rPr>
                <w:i/>
                <w:spacing w:val="-4"/>
              </w:rPr>
              <w:t xml:space="preserve"> </w:t>
            </w:r>
            <w:r>
              <w:rPr>
                <w:i/>
              </w:rPr>
              <w:t>They</w:t>
            </w:r>
            <w:r>
              <w:rPr>
                <w:i/>
                <w:spacing w:val="-6"/>
              </w:rPr>
              <w:t xml:space="preserve"> </w:t>
            </w:r>
            <w:r>
              <w:rPr>
                <w:i/>
              </w:rPr>
              <w:t>should</w:t>
            </w:r>
            <w:r>
              <w:rPr>
                <w:i/>
                <w:spacing w:val="-6"/>
              </w:rPr>
              <w:t xml:space="preserve"> </w:t>
            </w:r>
            <w:r>
              <w:rPr>
                <w:i/>
              </w:rPr>
              <w:t>use</w:t>
            </w:r>
            <w:r>
              <w:rPr>
                <w:i/>
                <w:spacing w:val="-6"/>
              </w:rPr>
              <w:t xml:space="preserve"> </w:t>
            </w:r>
            <w:r>
              <w:rPr>
                <w:i/>
              </w:rPr>
              <w:t>their</w:t>
            </w:r>
            <w:r>
              <w:rPr>
                <w:i/>
                <w:spacing w:val="-2"/>
              </w:rPr>
              <w:t xml:space="preserve"> </w:t>
            </w:r>
            <w:r>
              <w:rPr>
                <w:i/>
              </w:rPr>
              <w:t>professional</w:t>
            </w:r>
            <w:r>
              <w:rPr>
                <w:i/>
                <w:spacing w:val="-5"/>
              </w:rPr>
              <w:t xml:space="preserve"> </w:t>
            </w:r>
            <w:r>
              <w:rPr>
                <w:i/>
              </w:rPr>
              <w:t>judgement</w:t>
            </w:r>
            <w:r>
              <w:rPr>
                <w:i/>
                <w:spacing w:val="-5"/>
              </w:rPr>
              <w:t xml:space="preserve"> </w:t>
            </w:r>
            <w:r>
              <w:rPr>
                <w:i/>
              </w:rPr>
              <w:t>to</w:t>
            </w:r>
            <w:r>
              <w:rPr>
                <w:i/>
                <w:spacing w:val="-4"/>
              </w:rPr>
              <w:t xml:space="preserve"> </w:t>
            </w:r>
            <w:r>
              <w:rPr>
                <w:i/>
              </w:rPr>
              <w:t xml:space="preserve">satisfy themselves that the arrangements are appropriate and sufficient to effectively safeguard every child who will take part in the exchange. Parents should be aware of the agreed arrangement. </w:t>
            </w:r>
            <w:r w:rsidR="001B518B">
              <w:rPr>
                <w:i/>
              </w:rPr>
              <w:t>Provision</w:t>
            </w:r>
            <w:r>
              <w:rPr>
                <w:i/>
              </w:rPr>
              <w:t>s and colleges are also free to decide whether they consider it necessary to contact the relevant foreign embassy or High Commission of the country in question to discuss what checks may be possible in respect of those providing homestay outside of the UK.</w:t>
            </w:r>
          </w:p>
        </w:tc>
      </w:tr>
      <w:tr w:rsidR="0026585F" w14:paraId="7609DFEF" w14:textId="77777777">
        <w:trPr>
          <w:trHeight w:val="967"/>
        </w:trPr>
        <w:tc>
          <w:tcPr>
            <w:tcW w:w="469" w:type="dxa"/>
          </w:tcPr>
          <w:p w14:paraId="5E48824D" w14:textId="77777777" w:rsidR="0026585F" w:rsidRDefault="00AC4C8A">
            <w:pPr>
              <w:pStyle w:val="TableParagraph"/>
              <w:spacing w:before="130"/>
            </w:pPr>
            <w:r>
              <w:rPr>
                <w:spacing w:val="-5"/>
              </w:rPr>
              <w:t>1.5</w:t>
            </w:r>
          </w:p>
        </w:tc>
        <w:tc>
          <w:tcPr>
            <w:tcW w:w="8435" w:type="dxa"/>
            <w:gridSpan w:val="2"/>
          </w:tcPr>
          <w:p w14:paraId="1EBBA169" w14:textId="77777777" w:rsidR="0026585F" w:rsidRDefault="00AC4C8A">
            <w:pPr>
              <w:pStyle w:val="TableParagraph"/>
              <w:spacing w:before="130"/>
              <w:ind w:left="142"/>
              <w:rPr>
                <w:b/>
              </w:rPr>
            </w:pPr>
            <w:r>
              <w:rPr>
                <w:b/>
              </w:rPr>
              <w:t>Further</w:t>
            </w:r>
            <w:r>
              <w:rPr>
                <w:b/>
                <w:spacing w:val="-4"/>
              </w:rPr>
              <w:t xml:space="preserve"> </w:t>
            </w:r>
            <w:r>
              <w:rPr>
                <w:b/>
              </w:rPr>
              <w:t>Guidance</w:t>
            </w:r>
            <w:r>
              <w:rPr>
                <w:b/>
                <w:spacing w:val="-4"/>
              </w:rPr>
              <w:t xml:space="preserve"> </w:t>
            </w:r>
            <w:r>
              <w:rPr>
                <w:b/>
              </w:rPr>
              <w:t>for</w:t>
            </w:r>
            <w:r>
              <w:rPr>
                <w:b/>
                <w:spacing w:val="-4"/>
              </w:rPr>
              <w:t xml:space="preserve"> </w:t>
            </w:r>
            <w:r>
              <w:rPr>
                <w:b/>
                <w:spacing w:val="-2"/>
              </w:rPr>
              <w:t>Homestays</w:t>
            </w:r>
          </w:p>
          <w:p w14:paraId="1F2C0007" w14:textId="77777777" w:rsidR="0026585F" w:rsidRDefault="00AC4C8A">
            <w:pPr>
              <w:pStyle w:val="TableParagraph"/>
              <w:spacing w:before="239" w:line="266" w:lineRule="exact"/>
              <w:ind w:left="142"/>
            </w:pPr>
            <w:r>
              <w:t>Extensive</w:t>
            </w:r>
            <w:r>
              <w:rPr>
                <w:spacing w:val="-5"/>
              </w:rPr>
              <w:t xml:space="preserve"> </w:t>
            </w:r>
            <w:r>
              <w:t>guidance</w:t>
            </w:r>
            <w:r>
              <w:rPr>
                <w:spacing w:val="-4"/>
              </w:rPr>
              <w:t xml:space="preserve"> </w:t>
            </w:r>
            <w:r>
              <w:t>for</w:t>
            </w:r>
            <w:r>
              <w:rPr>
                <w:spacing w:val="-5"/>
              </w:rPr>
              <w:t xml:space="preserve"> </w:t>
            </w:r>
            <w:r>
              <w:t>Homestays</w:t>
            </w:r>
            <w:r>
              <w:rPr>
                <w:spacing w:val="-5"/>
              </w:rPr>
              <w:t xml:space="preserve"> </w:t>
            </w:r>
            <w:r>
              <w:t>is</w:t>
            </w:r>
            <w:r>
              <w:rPr>
                <w:spacing w:val="-4"/>
              </w:rPr>
              <w:t xml:space="preserve"> </w:t>
            </w:r>
            <w:r>
              <w:t>provided</w:t>
            </w:r>
            <w:r>
              <w:rPr>
                <w:spacing w:val="-5"/>
              </w:rPr>
              <w:t xml:space="preserve"> </w:t>
            </w:r>
            <w:r>
              <w:t>in</w:t>
            </w:r>
            <w:r>
              <w:rPr>
                <w:spacing w:val="-6"/>
              </w:rPr>
              <w:t xml:space="preserve"> </w:t>
            </w:r>
            <w:r>
              <w:t>the</w:t>
            </w:r>
            <w:r>
              <w:rPr>
                <w:spacing w:val="-7"/>
              </w:rPr>
              <w:t xml:space="preserve"> </w:t>
            </w:r>
            <w:r>
              <w:t>Educational</w:t>
            </w:r>
            <w:r>
              <w:rPr>
                <w:spacing w:val="-6"/>
              </w:rPr>
              <w:t xml:space="preserve"> </w:t>
            </w:r>
            <w:r>
              <w:t>Visits</w:t>
            </w:r>
            <w:r>
              <w:rPr>
                <w:spacing w:val="-4"/>
              </w:rPr>
              <w:t xml:space="preserve"> </w:t>
            </w:r>
            <w:r>
              <w:rPr>
                <w:spacing w:val="-2"/>
              </w:rPr>
              <w:t>Handbook.</w:t>
            </w:r>
          </w:p>
        </w:tc>
      </w:tr>
    </w:tbl>
    <w:p w14:paraId="73E0DA65" w14:textId="77777777" w:rsidR="0026585F" w:rsidRDefault="0026585F">
      <w:pPr>
        <w:pStyle w:val="TableParagraph"/>
        <w:spacing w:line="266" w:lineRule="exact"/>
        <w:sectPr w:rsidR="0026585F">
          <w:type w:val="continuous"/>
          <w:pgSz w:w="11910" w:h="16840"/>
          <w:pgMar w:top="1400" w:right="1417" w:bottom="980" w:left="1275" w:header="0" w:footer="785" w:gutter="0"/>
          <w:cols w:space="720"/>
        </w:sectPr>
      </w:pPr>
    </w:p>
    <w:p w14:paraId="1427373A" w14:textId="77777777" w:rsidR="0026585F" w:rsidRDefault="0026585F">
      <w:pPr>
        <w:pStyle w:val="BodyText"/>
        <w:rPr>
          <w:b/>
          <w:sz w:val="14"/>
        </w:rPr>
      </w:pPr>
    </w:p>
    <w:sectPr w:rsidR="0026585F">
      <w:pgSz w:w="11910" w:h="16840"/>
      <w:pgMar w:top="1920" w:right="1417" w:bottom="980" w:left="1275"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AF39" w14:textId="77777777" w:rsidR="001015FE" w:rsidRDefault="001015FE">
      <w:r>
        <w:separator/>
      </w:r>
    </w:p>
  </w:endnote>
  <w:endnote w:type="continuationSeparator" w:id="0">
    <w:p w14:paraId="4F0BCDFF" w14:textId="77777777" w:rsidR="001015FE" w:rsidRDefault="0010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3">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2160" w14:textId="77777777" w:rsidR="0026585F" w:rsidRDefault="00AC4C8A">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482809E" wp14:editId="0D8D0A8A">
              <wp:simplePos x="0" y="0"/>
              <wp:positionH relativeFrom="page">
                <wp:posOffset>3698240</wp:posOffset>
              </wp:positionH>
              <wp:positionV relativeFrom="page">
                <wp:posOffset>10054039</wp:posOffset>
              </wp:positionV>
              <wp:extent cx="165735" cy="201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01930"/>
                      </a:xfrm>
                      <a:prstGeom prst="rect">
                        <a:avLst/>
                      </a:prstGeom>
                    </wps:spPr>
                    <wps:txbx>
                      <w:txbxContent>
                        <w:p w14:paraId="76D9FB23" w14:textId="77777777" w:rsidR="0026585F" w:rsidRDefault="00AC4C8A">
                          <w:pPr>
                            <w:pStyle w:val="BodyText"/>
                            <w:spacing w:before="12" w:line="306"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482809E" id="_x0000_t202" coordsize="21600,21600" o:spt="202" path="m,l,21600r21600,l21600,xe">
              <v:stroke joinstyle="miter"/>
              <v:path gradientshapeok="t" o:connecttype="rect"/>
            </v:shapetype>
            <v:shape id="Textbox 1" o:spid="_x0000_s1026" type="#_x0000_t202" style="position:absolute;margin-left:291.2pt;margin-top:791.65pt;width:13.05pt;height:15.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" filled="f" stroked="f">
              <v:textbox inset="0,0,0,0">
                <w:txbxContent>
                  <w:p w14:paraId="76D9FB23" w14:textId="77777777" w:rsidR="0026585F" w:rsidRDefault="00AC4C8A">
                    <w:pPr>
                      <w:pStyle w:val="BodyText"/>
                      <w:spacing w:before="12" w:line="306"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24A1" w14:textId="77777777" w:rsidR="001015FE" w:rsidRDefault="001015FE">
      <w:r>
        <w:separator/>
      </w:r>
    </w:p>
  </w:footnote>
  <w:footnote w:type="continuationSeparator" w:id="0">
    <w:p w14:paraId="2F854D90" w14:textId="77777777" w:rsidR="001015FE" w:rsidRDefault="00101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4D7"/>
    <w:multiLevelType w:val="multilevel"/>
    <w:tmpl w:val="AE44D7FA"/>
    <w:lvl w:ilvl="0">
      <w:start w:val="2"/>
      <w:numFmt w:val="decimal"/>
      <w:lvlText w:val="%1"/>
      <w:lvlJc w:val="left"/>
      <w:pPr>
        <w:ind w:left="976" w:hanging="704"/>
        <w:jc w:val="left"/>
      </w:pPr>
      <w:rPr>
        <w:rFonts w:hint="default"/>
        <w:lang w:val="en-US" w:eastAsia="en-US" w:bidi="ar-SA"/>
      </w:rPr>
    </w:lvl>
    <w:lvl w:ilvl="1">
      <w:start w:val="3"/>
      <w:numFmt w:val="decimal"/>
      <w:lvlText w:val="%1.%2"/>
      <w:lvlJc w:val="left"/>
      <w:pPr>
        <w:ind w:left="976" w:hanging="704"/>
        <w:jc w:val="left"/>
      </w:pPr>
      <w:rPr>
        <w:rFonts w:ascii="Source Sans 3" w:eastAsia="Source Sans 3" w:hAnsi="Source Sans 3" w:cs="Source Sans 3" w:hint="default"/>
        <w:b w:val="0"/>
        <w:bCs w:val="0"/>
        <w:i w:val="0"/>
        <w:iCs w:val="0"/>
        <w:spacing w:val="0"/>
        <w:w w:val="100"/>
        <w:sz w:val="22"/>
        <w:szCs w:val="22"/>
        <w:lang w:val="en-US" w:eastAsia="en-US" w:bidi="ar-SA"/>
      </w:rPr>
    </w:lvl>
    <w:lvl w:ilvl="2">
      <w:numFmt w:val="bullet"/>
      <w:lvlText w:val=""/>
      <w:lvlJc w:val="left"/>
      <w:pPr>
        <w:ind w:left="1696" w:hanging="361"/>
      </w:pPr>
      <w:rPr>
        <w:rFonts w:ascii="Symbol" w:eastAsia="Symbol" w:hAnsi="Symbol" w:cs="Symbol" w:hint="default"/>
        <w:b w:val="0"/>
        <w:bCs w:val="0"/>
        <w:i w:val="0"/>
        <w:iCs w:val="0"/>
        <w:color w:val="6F2F9F"/>
        <w:spacing w:val="0"/>
        <w:w w:val="100"/>
        <w:sz w:val="22"/>
        <w:szCs w:val="22"/>
        <w:lang w:val="en-US" w:eastAsia="en-US" w:bidi="ar-SA"/>
      </w:rPr>
    </w:lvl>
    <w:lvl w:ilvl="3">
      <w:numFmt w:val="bullet"/>
      <w:lvlText w:val="•"/>
      <w:lvlJc w:val="left"/>
      <w:pPr>
        <w:ind w:left="3369" w:hanging="361"/>
      </w:pPr>
      <w:rPr>
        <w:rFonts w:hint="default"/>
        <w:lang w:val="en-US" w:eastAsia="en-US" w:bidi="ar-SA"/>
      </w:rPr>
    </w:lvl>
    <w:lvl w:ilvl="4">
      <w:numFmt w:val="bullet"/>
      <w:lvlText w:val="•"/>
      <w:lvlJc w:val="left"/>
      <w:pPr>
        <w:ind w:left="4204" w:hanging="361"/>
      </w:pPr>
      <w:rPr>
        <w:rFonts w:hint="default"/>
        <w:lang w:val="en-US" w:eastAsia="en-US" w:bidi="ar-SA"/>
      </w:rPr>
    </w:lvl>
    <w:lvl w:ilvl="5">
      <w:numFmt w:val="bullet"/>
      <w:lvlText w:val="•"/>
      <w:lvlJc w:val="left"/>
      <w:pPr>
        <w:ind w:left="5039" w:hanging="361"/>
      </w:pPr>
      <w:rPr>
        <w:rFonts w:hint="default"/>
        <w:lang w:val="en-US" w:eastAsia="en-US" w:bidi="ar-SA"/>
      </w:rPr>
    </w:lvl>
    <w:lvl w:ilvl="6">
      <w:numFmt w:val="bullet"/>
      <w:lvlText w:val="•"/>
      <w:lvlJc w:val="left"/>
      <w:pPr>
        <w:ind w:left="5874" w:hanging="361"/>
      </w:pPr>
      <w:rPr>
        <w:rFonts w:hint="default"/>
        <w:lang w:val="en-US" w:eastAsia="en-US" w:bidi="ar-SA"/>
      </w:rPr>
    </w:lvl>
    <w:lvl w:ilvl="7">
      <w:numFmt w:val="bullet"/>
      <w:lvlText w:val="•"/>
      <w:lvlJc w:val="left"/>
      <w:pPr>
        <w:ind w:left="6709" w:hanging="361"/>
      </w:pPr>
      <w:rPr>
        <w:rFonts w:hint="default"/>
        <w:lang w:val="en-US" w:eastAsia="en-US" w:bidi="ar-SA"/>
      </w:rPr>
    </w:lvl>
    <w:lvl w:ilvl="8">
      <w:numFmt w:val="bullet"/>
      <w:lvlText w:val="•"/>
      <w:lvlJc w:val="left"/>
      <w:pPr>
        <w:ind w:left="7544" w:hanging="361"/>
      </w:pPr>
      <w:rPr>
        <w:rFonts w:hint="default"/>
        <w:lang w:val="en-US" w:eastAsia="en-US" w:bidi="ar-SA"/>
      </w:rPr>
    </w:lvl>
  </w:abstractNum>
  <w:abstractNum w:abstractNumId="1" w15:restartNumberingAfterBreak="0">
    <w:nsid w:val="1C6B5CC1"/>
    <w:multiLevelType w:val="hybridMultilevel"/>
    <w:tmpl w:val="22F20BFC"/>
    <w:lvl w:ilvl="0" w:tplc="3A54F040">
      <w:numFmt w:val="bullet"/>
      <w:lvlText w:val=""/>
      <w:lvlJc w:val="left"/>
      <w:pPr>
        <w:ind w:left="934" w:hanging="361"/>
      </w:pPr>
      <w:rPr>
        <w:rFonts w:ascii="Symbol" w:eastAsia="Symbol" w:hAnsi="Symbol" w:cs="Symbol" w:hint="default"/>
        <w:spacing w:val="0"/>
        <w:w w:val="100"/>
        <w:lang w:val="en-US" w:eastAsia="en-US" w:bidi="ar-SA"/>
      </w:rPr>
    </w:lvl>
    <w:lvl w:ilvl="1" w:tplc="4BDE11FC">
      <w:numFmt w:val="bullet"/>
      <w:lvlText w:val="•"/>
      <w:lvlJc w:val="left"/>
      <w:pPr>
        <w:ind w:left="1682" w:hanging="361"/>
      </w:pPr>
      <w:rPr>
        <w:rFonts w:hint="default"/>
        <w:lang w:val="en-US" w:eastAsia="en-US" w:bidi="ar-SA"/>
      </w:rPr>
    </w:lvl>
    <w:lvl w:ilvl="2" w:tplc="4370A82E">
      <w:numFmt w:val="bullet"/>
      <w:lvlText w:val="•"/>
      <w:lvlJc w:val="left"/>
      <w:pPr>
        <w:ind w:left="2424" w:hanging="361"/>
      </w:pPr>
      <w:rPr>
        <w:rFonts w:hint="default"/>
        <w:lang w:val="en-US" w:eastAsia="en-US" w:bidi="ar-SA"/>
      </w:rPr>
    </w:lvl>
    <w:lvl w:ilvl="3" w:tplc="9CEA2E24">
      <w:numFmt w:val="bullet"/>
      <w:lvlText w:val="•"/>
      <w:lvlJc w:val="left"/>
      <w:pPr>
        <w:ind w:left="3166" w:hanging="361"/>
      </w:pPr>
      <w:rPr>
        <w:rFonts w:hint="default"/>
        <w:lang w:val="en-US" w:eastAsia="en-US" w:bidi="ar-SA"/>
      </w:rPr>
    </w:lvl>
    <w:lvl w:ilvl="4" w:tplc="7D9AFF36">
      <w:numFmt w:val="bullet"/>
      <w:lvlText w:val="•"/>
      <w:lvlJc w:val="left"/>
      <w:pPr>
        <w:ind w:left="3909" w:hanging="361"/>
      </w:pPr>
      <w:rPr>
        <w:rFonts w:hint="default"/>
        <w:lang w:val="en-US" w:eastAsia="en-US" w:bidi="ar-SA"/>
      </w:rPr>
    </w:lvl>
    <w:lvl w:ilvl="5" w:tplc="64F21C42">
      <w:numFmt w:val="bullet"/>
      <w:lvlText w:val="•"/>
      <w:lvlJc w:val="left"/>
      <w:pPr>
        <w:ind w:left="4651" w:hanging="361"/>
      </w:pPr>
      <w:rPr>
        <w:rFonts w:hint="default"/>
        <w:lang w:val="en-US" w:eastAsia="en-US" w:bidi="ar-SA"/>
      </w:rPr>
    </w:lvl>
    <w:lvl w:ilvl="6" w:tplc="73C02228">
      <w:numFmt w:val="bullet"/>
      <w:lvlText w:val="•"/>
      <w:lvlJc w:val="left"/>
      <w:pPr>
        <w:ind w:left="5393" w:hanging="361"/>
      </w:pPr>
      <w:rPr>
        <w:rFonts w:hint="default"/>
        <w:lang w:val="en-US" w:eastAsia="en-US" w:bidi="ar-SA"/>
      </w:rPr>
    </w:lvl>
    <w:lvl w:ilvl="7" w:tplc="AF42E3B2">
      <w:numFmt w:val="bullet"/>
      <w:lvlText w:val="•"/>
      <w:lvlJc w:val="left"/>
      <w:pPr>
        <w:ind w:left="6136" w:hanging="361"/>
      </w:pPr>
      <w:rPr>
        <w:rFonts w:hint="default"/>
        <w:lang w:val="en-US" w:eastAsia="en-US" w:bidi="ar-SA"/>
      </w:rPr>
    </w:lvl>
    <w:lvl w:ilvl="8" w:tplc="CD0AA86E">
      <w:numFmt w:val="bullet"/>
      <w:lvlText w:val="•"/>
      <w:lvlJc w:val="left"/>
      <w:pPr>
        <w:ind w:left="6878" w:hanging="361"/>
      </w:pPr>
      <w:rPr>
        <w:rFonts w:hint="default"/>
        <w:lang w:val="en-US" w:eastAsia="en-US" w:bidi="ar-SA"/>
      </w:rPr>
    </w:lvl>
  </w:abstractNum>
  <w:abstractNum w:abstractNumId="2" w15:restartNumberingAfterBreak="0">
    <w:nsid w:val="206E424E"/>
    <w:multiLevelType w:val="hybridMultilevel"/>
    <w:tmpl w:val="BB8A5024"/>
    <w:lvl w:ilvl="0" w:tplc="E5E084CE">
      <w:numFmt w:val="bullet"/>
      <w:lvlText w:val=""/>
      <w:lvlJc w:val="left"/>
      <w:pPr>
        <w:ind w:left="934" w:hanging="361"/>
      </w:pPr>
      <w:rPr>
        <w:rFonts w:ascii="Symbol" w:eastAsia="Symbol" w:hAnsi="Symbol" w:cs="Symbol" w:hint="default"/>
        <w:b w:val="0"/>
        <w:bCs w:val="0"/>
        <w:i w:val="0"/>
        <w:iCs w:val="0"/>
        <w:spacing w:val="0"/>
        <w:w w:val="100"/>
        <w:sz w:val="22"/>
        <w:szCs w:val="22"/>
        <w:lang w:val="en-US" w:eastAsia="en-US" w:bidi="ar-SA"/>
      </w:rPr>
    </w:lvl>
    <w:lvl w:ilvl="1" w:tplc="7680A7E8">
      <w:numFmt w:val="bullet"/>
      <w:lvlText w:val="•"/>
      <w:lvlJc w:val="left"/>
      <w:pPr>
        <w:ind w:left="1682" w:hanging="361"/>
      </w:pPr>
      <w:rPr>
        <w:rFonts w:hint="default"/>
        <w:lang w:val="en-US" w:eastAsia="en-US" w:bidi="ar-SA"/>
      </w:rPr>
    </w:lvl>
    <w:lvl w:ilvl="2" w:tplc="F0384320">
      <w:numFmt w:val="bullet"/>
      <w:lvlText w:val="•"/>
      <w:lvlJc w:val="left"/>
      <w:pPr>
        <w:ind w:left="2424" w:hanging="361"/>
      </w:pPr>
      <w:rPr>
        <w:rFonts w:hint="default"/>
        <w:lang w:val="en-US" w:eastAsia="en-US" w:bidi="ar-SA"/>
      </w:rPr>
    </w:lvl>
    <w:lvl w:ilvl="3" w:tplc="72BAC8CC">
      <w:numFmt w:val="bullet"/>
      <w:lvlText w:val="•"/>
      <w:lvlJc w:val="left"/>
      <w:pPr>
        <w:ind w:left="3166" w:hanging="361"/>
      </w:pPr>
      <w:rPr>
        <w:rFonts w:hint="default"/>
        <w:lang w:val="en-US" w:eastAsia="en-US" w:bidi="ar-SA"/>
      </w:rPr>
    </w:lvl>
    <w:lvl w:ilvl="4" w:tplc="D8303298">
      <w:numFmt w:val="bullet"/>
      <w:lvlText w:val="•"/>
      <w:lvlJc w:val="left"/>
      <w:pPr>
        <w:ind w:left="3909" w:hanging="361"/>
      </w:pPr>
      <w:rPr>
        <w:rFonts w:hint="default"/>
        <w:lang w:val="en-US" w:eastAsia="en-US" w:bidi="ar-SA"/>
      </w:rPr>
    </w:lvl>
    <w:lvl w:ilvl="5" w:tplc="5EC4162A">
      <w:numFmt w:val="bullet"/>
      <w:lvlText w:val="•"/>
      <w:lvlJc w:val="left"/>
      <w:pPr>
        <w:ind w:left="4651" w:hanging="361"/>
      </w:pPr>
      <w:rPr>
        <w:rFonts w:hint="default"/>
        <w:lang w:val="en-US" w:eastAsia="en-US" w:bidi="ar-SA"/>
      </w:rPr>
    </w:lvl>
    <w:lvl w:ilvl="6" w:tplc="8D2E81F2">
      <w:numFmt w:val="bullet"/>
      <w:lvlText w:val="•"/>
      <w:lvlJc w:val="left"/>
      <w:pPr>
        <w:ind w:left="5393" w:hanging="361"/>
      </w:pPr>
      <w:rPr>
        <w:rFonts w:hint="default"/>
        <w:lang w:val="en-US" w:eastAsia="en-US" w:bidi="ar-SA"/>
      </w:rPr>
    </w:lvl>
    <w:lvl w:ilvl="7" w:tplc="A6BE5890">
      <w:numFmt w:val="bullet"/>
      <w:lvlText w:val="•"/>
      <w:lvlJc w:val="left"/>
      <w:pPr>
        <w:ind w:left="6136" w:hanging="361"/>
      </w:pPr>
      <w:rPr>
        <w:rFonts w:hint="default"/>
        <w:lang w:val="en-US" w:eastAsia="en-US" w:bidi="ar-SA"/>
      </w:rPr>
    </w:lvl>
    <w:lvl w:ilvl="8" w:tplc="24203B5C">
      <w:numFmt w:val="bullet"/>
      <w:lvlText w:val="•"/>
      <w:lvlJc w:val="left"/>
      <w:pPr>
        <w:ind w:left="6878" w:hanging="361"/>
      </w:pPr>
      <w:rPr>
        <w:rFonts w:hint="default"/>
        <w:lang w:val="en-US" w:eastAsia="en-US" w:bidi="ar-SA"/>
      </w:rPr>
    </w:lvl>
  </w:abstractNum>
  <w:abstractNum w:abstractNumId="3" w15:restartNumberingAfterBreak="0">
    <w:nsid w:val="367558F5"/>
    <w:multiLevelType w:val="hybridMultilevel"/>
    <w:tmpl w:val="EF74D456"/>
    <w:lvl w:ilvl="0" w:tplc="A662A246">
      <w:numFmt w:val="bullet"/>
      <w:lvlText w:val=""/>
      <w:lvlJc w:val="left"/>
      <w:pPr>
        <w:ind w:left="934" w:hanging="361"/>
      </w:pPr>
      <w:rPr>
        <w:rFonts w:ascii="Symbol" w:eastAsia="Symbol" w:hAnsi="Symbol" w:cs="Symbol" w:hint="default"/>
        <w:b w:val="0"/>
        <w:bCs w:val="0"/>
        <w:i w:val="0"/>
        <w:iCs w:val="0"/>
        <w:spacing w:val="0"/>
        <w:w w:val="100"/>
        <w:sz w:val="22"/>
        <w:szCs w:val="22"/>
        <w:lang w:val="en-US" w:eastAsia="en-US" w:bidi="ar-SA"/>
      </w:rPr>
    </w:lvl>
    <w:lvl w:ilvl="1" w:tplc="D5C44AC8">
      <w:numFmt w:val="bullet"/>
      <w:lvlText w:val="•"/>
      <w:lvlJc w:val="left"/>
      <w:pPr>
        <w:ind w:left="1682" w:hanging="361"/>
      </w:pPr>
      <w:rPr>
        <w:rFonts w:hint="default"/>
        <w:lang w:val="en-US" w:eastAsia="en-US" w:bidi="ar-SA"/>
      </w:rPr>
    </w:lvl>
    <w:lvl w:ilvl="2" w:tplc="303251C6">
      <w:numFmt w:val="bullet"/>
      <w:lvlText w:val="•"/>
      <w:lvlJc w:val="left"/>
      <w:pPr>
        <w:ind w:left="2424" w:hanging="361"/>
      </w:pPr>
      <w:rPr>
        <w:rFonts w:hint="default"/>
        <w:lang w:val="en-US" w:eastAsia="en-US" w:bidi="ar-SA"/>
      </w:rPr>
    </w:lvl>
    <w:lvl w:ilvl="3" w:tplc="A9DAA7E0">
      <w:numFmt w:val="bullet"/>
      <w:lvlText w:val="•"/>
      <w:lvlJc w:val="left"/>
      <w:pPr>
        <w:ind w:left="3166" w:hanging="361"/>
      </w:pPr>
      <w:rPr>
        <w:rFonts w:hint="default"/>
        <w:lang w:val="en-US" w:eastAsia="en-US" w:bidi="ar-SA"/>
      </w:rPr>
    </w:lvl>
    <w:lvl w:ilvl="4" w:tplc="E368CA5A">
      <w:numFmt w:val="bullet"/>
      <w:lvlText w:val="•"/>
      <w:lvlJc w:val="left"/>
      <w:pPr>
        <w:ind w:left="3909" w:hanging="361"/>
      </w:pPr>
      <w:rPr>
        <w:rFonts w:hint="default"/>
        <w:lang w:val="en-US" w:eastAsia="en-US" w:bidi="ar-SA"/>
      </w:rPr>
    </w:lvl>
    <w:lvl w:ilvl="5" w:tplc="5268C36C">
      <w:numFmt w:val="bullet"/>
      <w:lvlText w:val="•"/>
      <w:lvlJc w:val="left"/>
      <w:pPr>
        <w:ind w:left="4651" w:hanging="361"/>
      </w:pPr>
      <w:rPr>
        <w:rFonts w:hint="default"/>
        <w:lang w:val="en-US" w:eastAsia="en-US" w:bidi="ar-SA"/>
      </w:rPr>
    </w:lvl>
    <w:lvl w:ilvl="6" w:tplc="A6EAE2DC">
      <w:numFmt w:val="bullet"/>
      <w:lvlText w:val="•"/>
      <w:lvlJc w:val="left"/>
      <w:pPr>
        <w:ind w:left="5393" w:hanging="361"/>
      </w:pPr>
      <w:rPr>
        <w:rFonts w:hint="default"/>
        <w:lang w:val="en-US" w:eastAsia="en-US" w:bidi="ar-SA"/>
      </w:rPr>
    </w:lvl>
    <w:lvl w:ilvl="7" w:tplc="C1AA24C8">
      <w:numFmt w:val="bullet"/>
      <w:lvlText w:val="•"/>
      <w:lvlJc w:val="left"/>
      <w:pPr>
        <w:ind w:left="6136" w:hanging="361"/>
      </w:pPr>
      <w:rPr>
        <w:rFonts w:hint="default"/>
        <w:lang w:val="en-US" w:eastAsia="en-US" w:bidi="ar-SA"/>
      </w:rPr>
    </w:lvl>
    <w:lvl w:ilvl="8" w:tplc="608AF19C">
      <w:numFmt w:val="bullet"/>
      <w:lvlText w:val="•"/>
      <w:lvlJc w:val="left"/>
      <w:pPr>
        <w:ind w:left="6878" w:hanging="361"/>
      </w:pPr>
      <w:rPr>
        <w:rFonts w:hint="default"/>
        <w:lang w:val="en-US" w:eastAsia="en-US" w:bidi="ar-SA"/>
      </w:rPr>
    </w:lvl>
  </w:abstractNum>
  <w:abstractNum w:abstractNumId="4" w15:restartNumberingAfterBreak="0">
    <w:nsid w:val="46E045D9"/>
    <w:multiLevelType w:val="hybridMultilevel"/>
    <w:tmpl w:val="D81C3964"/>
    <w:lvl w:ilvl="0" w:tplc="1F8244C0">
      <w:numFmt w:val="bullet"/>
      <w:lvlText w:val=""/>
      <w:lvlJc w:val="left"/>
      <w:pPr>
        <w:ind w:left="934" w:hanging="361"/>
      </w:pPr>
      <w:rPr>
        <w:rFonts w:ascii="Symbol" w:eastAsia="Symbol" w:hAnsi="Symbol" w:cs="Symbol" w:hint="default"/>
        <w:b w:val="0"/>
        <w:bCs w:val="0"/>
        <w:i w:val="0"/>
        <w:iCs w:val="0"/>
        <w:spacing w:val="0"/>
        <w:w w:val="100"/>
        <w:sz w:val="22"/>
        <w:szCs w:val="22"/>
        <w:lang w:val="en-US" w:eastAsia="en-US" w:bidi="ar-SA"/>
      </w:rPr>
    </w:lvl>
    <w:lvl w:ilvl="1" w:tplc="DE96DFF6">
      <w:numFmt w:val="bullet"/>
      <w:lvlText w:val="•"/>
      <w:lvlJc w:val="left"/>
      <w:pPr>
        <w:ind w:left="1682" w:hanging="361"/>
      </w:pPr>
      <w:rPr>
        <w:rFonts w:hint="default"/>
        <w:lang w:val="en-US" w:eastAsia="en-US" w:bidi="ar-SA"/>
      </w:rPr>
    </w:lvl>
    <w:lvl w:ilvl="2" w:tplc="7F76773A">
      <w:numFmt w:val="bullet"/>
      <w:lvlText w:val="•"/>
      <w:lvlJc w:val="left"/>
      <w:pPr>
        <w:ind w:left="2424" w:hanging="361"/>
      </w:pPr>
      <w:rPr>
        <w:rFonts w:hint="default"/>
        <w:lang w:val="en-US" w:eastAsia="en-US" w:bidi="ar-SA"/>
      </w:rPr>
    </w:lvl>
    <w:lvl w:ilvl="3" w:tplc="6BC278C0">
      <w:numFmt w:val="bullet"/>
      <w:lvlText w:val="•"/>
      <w:lvlJc w:val="left"/>
      <w:pPr>
        <w:ind w:left="3166" w:hanging="361"/>
      </w:pPr>
      <w:rPr>
        <w:rFonts w:hint="default"/>
        <w:lang w:val="en-US" w:eastAsia="en-US" w:bidi="ar-SA"/>
      </w:rPr>
    </w:lvl>
    <w:lvl w:ilvl="4" w:tplc="F4A85B0A">
      <w:numFmt w:val="bullet"/>
      <w:lvlText w:val="•"/>
      <w:lvlJc w:val="left"/>
      <w:pPr>
        <w:ind w:left="3908" w:hanging="361"/>
      </w:pPr>
      <w:rPr>
        <w:rFonts w:hint="default"/>
        <w:lang w:val="en-US" w:eastAsia="en-US" w:bidi="ar-SA"/>
      </w:rPr>
    </w:lvl>
    <w:lvl w:ilvl="5" w:tplc="27E027A8">
      <w:numFmt w:val="bullet"/>
      <w:lvlText w:val="•"/>
      <w:lvlJc w:val="left"/>
      <w:pPr>
        <w:ind w:left="4650" w:hanging="361"/>
      </w:pPr>
      <w:rPr>
        <w:rFonts w:hint="default"/>
        <w:lang w:val="en-US" w:eastAsia="en-US" w:bidi="ar-SA"/>
      </w:rPr>
    </w:lvl>
    <w:lvl w:ilvl="6" w:tplc="B73E6BDA">
      <w:numFmt w:val="bullet"/>
      <w:lvlText w:val="•"/>
      <w:lvlJc w:val="left"/>
      <w:pPr>
        <w:ind w:left="5392" w:hanging="361"/>
      </w:pPr>
      <w:rPr>
        <w:rFonts w:hint="default"/>
        <w:lang w:val="en-US" w:eastAsia="en-US" w:bidi="ar-SA"/>
      </w:rPr>
    </w:lvl>
    <w:lvl w:ilvl="7" w:tplc="F238196E">
      <w:numFmt w:val="bullet"/>
      <w:lvlText w:val="•"/>
      <w:lvlJc w:val="left"/>
      <w:pPr>
        <w:ind w:left="6134" w:hanging="361"/>
      </w:pPr>
      <w:rPr>
        <w:rFonts w:hint="default"/>
        <w:lang w:val="en-US" w:eastAsia="en-US" w:bidi="ar-SA"/>
      </w:rPr>
    </w:lvl>
    <w:lvl w:ilvl="8" w:tplc="F904D514">
      <w:numFmt w:val="bullet"/>
      <w:lvlText w:val="•"/>
      <w:lvlJc w:val="left"/>
      <w:pPr>
        <w:ind w:left="6876" w:hanging="361"/>
      </w:pPr>
      <w:rPr>
        <w:rFonts w:hint="default"/>
        <w:lang w:val="en-US" w:eastAsia="en-US" w:bidi="ar-SA"/>
      </w:rPr>
    </w:lvl>
  </w:abstractNum>
  <w:abstractNum w:abstractNumId="5" w15:restartNumberingAfterBreak="0">
    <w:nsid w:val="50D8381E"/>
    <w:multiLevelType w:val="hybridMultilevel"/>
    <w:tmpl w:val="3A9A96AC"/>
    <w:lvl w:ilvl="0" w:tplc="E012CBE6">
      <w:numFmt w:val="bullet"/>
      <w:lvlText w:val=""/>
      <w:lvlJc w:val="left"/>
      <w:pPr>
        <w:ind w:left="934" w:hanging="361"/>
      </w:pPr>
      <w:rPr>
        <w:rFonts w:ascii="Symbol" w:eastAsia="Symbol" w:hAnsi="Symbol" w:cs="Symbol" w:hint="default"/>
        <w:b w:val="0"/>
        <w:bCs w:val="0"/>
        <w:i w:val="0"/>
        <w:iCs w:val="0"/>
        <w:spacing w:val="0"/>
        <w:w w:val="100"/>
        <w:sz w:val="22"/>
        <w:szCs w:val="22"/>
        <w:lang w:val="en-US" w:eastAsia="en-US" w:bidi="ar-SA"/>
      </w:rPr>
    </w:lvl>
    <w:lvl w:ilvl="1" w:tplc="AE52EAB8">
      <w:numFmt w:val="bullet"/>
      <w:lvlText w:val="•"/>
      <w:lvlJc w:val="left"/>
      <w:pPr>
        <w:ind w:left="1682" w:hanging="361"/>
      </w:pPr>
      <w:rPr>
        <w:rFonts w:hint="default"/>
        <w:lang w:val="en-US" w:eastAsia="en-US" w:bidi="ar-SA"/>
      </w:rPr>
    </w:lvl>
    <w:lvl w:ilvl="2" w:tplc="12943672">
      <w:numFmt w:val="bullet"/>
      <w:lvlText w:val="•"/>
      <w:lvlJc w:val="left"/>
      <w:pPr>
        <w:ind w:left="2424" w:hanging="361"/>
      </w:pPr>
      <w:rPr>
        <w:rFonts w:hint="default"/>
        <w:lang w:val="en-US" w:eastAsia="en-US" w:bidi="ar-SA"/>
      </w:rPr>
    </w:lvl>
    <w:lvl w:ilvl="3" w:tplc="15F6F6F0">
      <w:numFmt w:val="bullet"/>
      <w:lvlText w:val="•"/>
      <w:lvlJc w:val="left"/>
      <w:pPr>
        <w:ind w:left="3166" w:hanging="361"/>
      </w:pPr>
      <w:rPr>
        <w:rFonts w:hint="default"/>
        <w:lang w:val="en-US" w:eastAsia="en-US" w:bidi="ar-SA"/>
      </w:rPr>
    </w:lvl>
    <w:lvl w:ilvl="4" w:tplc="EF6A3F68">
      <w:numFmt w:val="bullet"/>
      <w:lvlText w:val="•"/>
      <w:lvlJc w:val="left"/>
      <w:pPr>
        <w:ind w:left="3909" w:hanging="361"/>
      </w:pPr>
      <w:rPr>
        <w:rFonts w:hint="default"/>
        <w:lang w:val="en-US" w:eastAsia="en-US" w:bidi="ar-SA"/>
      </w:rPr>
    </w:lvl>
    <w:lvl w:ilvl="5" w:tplc="D5084EA8">
      <w:numFmt w:val="bullet"/>
      <w:lvlText w:val="•"/>
      <w:lvlJc w:val="left"/>
      <w:pPr>
        <w:ind w:left="4651" w:hanging="361"/>
      </w:pPr>
      <w:rPr>
        <w:rFonts w:hint="default"/>
        <w:lang w:val="en-US" w:eastAsia="en-US" w:bidi="ar-SA"/>
      </w:rPr>
    </w:lvl>
    <w:lvl w:ilvl="6" w:tplc="0D0A7C38">
      <w:numFmt w:val="bullet"/>
      <w:lvlText w:val="•"/>
      <w:lvlJc w:val="left"/>
      <w:pPr>
        <w:ind w:left="5393" w:hanging="361"/>
      </w:pPr>
      <w:rPr>
        <w:rFonts w:hint="default"/>
        <w:lang w:val="en-US" w:eastAsia="en-US" w:bidi="ar-SA"/>
      </w:rPr>
    </w:lvl>
    <w:lvl w:ilvl="7" w:tplc="0F860ECE">
      <w:numFmt w:val="bullet"/>
      <w:lvlText w:val="•"/>
      <w:lvlJc w:val="left"/>
      <w:pPr>
        <w:ind w:left="6136" w:hanging="361"/>
      </w:pPr>
      <w:rPr>
        <w:rFonts w:hint="default"/>
        <w:lang w:val="en-US" w:eastAsia="en-US" w:bidi="ar-SA"/>
      </w:rPr>
    </w:lvl>
    <w:lvl w:ilvl="8" w:tplc="36B067E6">
      <w:numFmt w:val="bullet"/>
      <w:lvlText w:val="•"/>
      <w:lvlJc w:val="left"/>
      <w:pPr>
        <w:ind w:left="6878" w:hanging="361"/>
      </w:pPr>
      <w:rPr>
        <w:rFonts w:hint="default"/>
        <w:lang w:val="en-US" w:eastAsia="en-US" w:bidi="ar-SA"/>
      </w:rPr>
    </w:lvl>
  </w:abstractNum>
  <w:abstractNum w:abstractNumId="6" w15:restartNumberingAfterBreak="0">
    <w:nsid w:val="51416876"/>
    <w:multiLevelType w:val="hybridMultilevel"/>
    <w:tmpl w:val="771E2F24"/>
    <w:lvl w:ilvl="0" w:tplc="F79E0F04">
      <w:numFmt w:val="bullet"/>
      <w:lvlText w:val=""/>
      <w:lvlJc w:val="left"/>
      <w:pPr>
        <w:ind w:left="934" w:hanging="361"/>
      </w:pPr>
      <w:rPr>
        <w:rFonts w:ascii="Symbol" w:eastAsia="Symbol" w:hAnsi="Symbol" w:cs="Symbol" w:hint="default"/>
        <w:b w:val="0"/>
        <w:bCs w:val="0"/>
        <w:i w:val="0"/>
        <w:iCs w:val="0"/>
        <w:spacing w:val="0"/>
        <w:w w:val="100"/>
        <w:sz w:val="22"/>
        <w:szCs w:val="22"/>
        <w:lang w:val="en-US" w:eastAsia="en-US" w:bidi="ar-SA"/>
      </w:rPr>
    </w:lvl>
    <w:lvl w:ilvl="1" w:tplc="5D76F8A0">
      <w:numFmt w:val="bullet"/>
      <w:lvlText w:val="•"/>
      <w:lvlJc w:val="left"/>
      <w:pPr>
        <w:ind w:left="1682" w:hanging="361"/>
      </w:pPr>
      <w:rPr>
        <w:rFonts w:hint="default"/>
        <w:lang w:val="en-US" w:eastAsia="en-US" w:bidi="ar-SA"/>
      </w:rPr>
    </w:lvl>
    <w:lvl w:ilvl="2" w:tplc="D69008E2">
      <w:numFmt w:val="bullet"/>
      <w:lvlText w:val="•"/>
      <w:lvlJc w:val="left"/>
      <w:pPr>
        <w:ind w:left="2424" w:hanging="361"/>
      </w:pPr>
      <w:rPr>
        <w:rFonts w:hint="default"/>
        <w:lang w:val="en-US" w:eastAsia="en-US" w:bidi="ar-SA"/>
      </w:rPr>
    </w:lvl>
    <w:lvl w:ilvl="3" w:tplc="3AB0C9D4">
      <w:numFmt w:val="bullet"/>
      <w:lvlText w:val="•"/>
      <w:lvlJc w:val="left"/>
      <w:pPr>
        <w:ind w:left="3166" w:hanging="361"/>
      </w:pPr>
      <w:rPr>
        <w:rFonts w:hint="default"/>
        <w:lang w:val="en-US" w:eastAsia="en-US" w:bidi="ar-SA"/>
      </w:rPr>
    </w:lvl>
    <w:lvl w:ilvl="4" w:tplc="6714EC74">
      <w:numFmt w:val="bullet"/>
      <w:lvlText w:val="•"/>
      <w:lvlJc w:val="left"/>
      <w:pPr>
        <w:ind w:left="3908" w:hanging="361"/>
      </w:pPr>
      <w:rPr>
        <w:rFonts w:hint="default"/>
        <w:lang w:val="en-US" w:eastAsia="en-US" w:bidi="ar-SA"/>
      </w:rPr>
    </w:lvl>
    <w:lvl w:ilvl="5" w:tplc="DB2CCEF0">
      <w:numFmt w:val="bullet"/>
      <w:lvlText w:val="•"/>
      <w:lvlJc w:val="left"/>
      <w:pPr>
        <w:ind w:left="4650" w:hanging="361"/>
      </w:pPr>
      <w:rPr>
        <w:rFonts w:hint="default"/>
        <w:lang w:val="en-US" w:eastAsia="en-US" w:bidi="ar-SA"/>
      </w:rPr>
    </w:lvl>
    <w:lvl w:ilvl="6" w:tplc="4752A356">
      <w:numFmt w:val="bullet"/>
      <w:lvlText w:val="•"/>
      <w:lvlJc w:val="left"/>
      <w:pPr>
        <w:ind w:left="5392" w:hanging="361"/>
      </w:pPr>
      <w:rPr>
        <w:rFonts w:hint="default"/>
        <w:lang w:val="en-US" w:eastAsia="en-US" w:bidi="ar-SA"/>
      </w:rPr>
    </w:lvl>
    <w:lvl w:ilvl="7" w:tplc="A906BAD0">
      <w:numFmt w:val="bullet"/>
      <w:lvlText w:val="•"/>
      <w:lvlJc w:val="left"/>
      <w:pPr>
        <w:ind w:left="6134" w:hanging="361"/>
      </w:pPr>
      <w:rPr>
        <w:rFonts w:hint="default"/>
        <w:lang w:val="en-US" w:eastAsia="en-US" w:bidi="ar-SA"/>
      </w:rPr>
    </w:lvl>
    <w:lvl w:ilvl="8" w:tplc="30B6301C">
      <w:numFmt w:val="bullet"/>
      <w:lvlText w:val="•"/>
      <w:lvlJc w:val="left"/>
      <w:pPr>
        <w:ind w:left="6876" w:hanging="361"/>
      </w:pPr>
      <w:rPr>
        <w:rFonts w:hint="default"/>
        <w:lang w:val="en-US" w:eastAsia="en-US" w:bidi="ar-SA"/>
      </w:rPr>
    </w:lvl>
  </w:abstractNum>
  <w:abstractNum w:abstractNumId="7" w15:restartNumberingAfterBreak="0">
    <w:nsid w:val="5AB52819"/>
    <w:multiLevelType w:val="multilevel"/>
    <w:tmpl w:val="AEAC7FF2"/>
    <w:lvl w:ilvl="0">
      <w:start w:val="16"/>
      <w:numFmt w:val="decimal"/>
      <w:lvlText w:val="%1."/>
      <w:lvlJc w:val="left"/>
      <w:pPr>
        <w:ind w:left="949" w:hanging="785"/>
        <w:jc w:val="left"/>
      </w:pPr>
      <w:rPr>
        <w:rFonts w:ascii="Source Sans 3" w:eastAsia="Source Sans 3" w:hAnsi="Source Sans 3" w:cs="Source Sans 3" w:hint="default"/>
        <w:b/>
        <w:bCs/>
        <w:i w:val="0"/>
        <w:iCs w:val="0"/>
        <w:spacing w:val="-1"/>
        <w:w w:val="99"/>
        <w:sz w:val="32"/>
        <w:szCs w:val="32"/>
        <w:lang w:val="en-US" w:eastAsia="en-US" w:bidi="ar-SA"/>
      </w:rPr>
    </w:lvl>
    <w:lvl w:ilvl="1">
      <w:start w:val="1"/>
      <w:numFmt w:val="decimal"/>
      <w:lvlText w:val="%1.%2"/>
      <w:lvlJc w:val="left"/>
      <w:pPr>
        <w:ind w:left="884" w:hanging="721"/>
        <w:jc w:val="left"/>
      </w:pPr>
      <w:rPr>
        <w:rFonts w:ascii="Source Sans 3" w:eastAsia="Source Sans 3" w:hAnsi="Source Sans 3" w:cs="Source Sans 3" w:hint="default"/>
        <w:b w:val="0"/>
        <w:bCs w:val="0"/>
        <w:i w:val="0"/>
        <w:iCs w:val="0"/>
        <w:spacing w:val="0"/>
        <w:w w:val="100"/>
        <w:sz w:val="22"/>
        <w:szCs w:val="22"/>
        <w:lang w:val="en-US" w:eastAsia="en-US" w:bidi="ar-SA"/>
      </w:rPr>
    </w:lvl>
    <w:lvl w:ilvl="2">
      <w:numFmt w:val="bullet"/>
      <w:lvlText w:val="•"/>
      <w:lvlJc w:val="left"/>
      <w:pPr>
        <w:ind w:left="1859" w:hanging="721"/>
      </w:pPr>
      <w:rPr>
        <w:rFonts w:hint="default"/>
        <w:lang w:val="en-US" w:eastAsia="en-US" w:bidi="ar-SA"/>
      </w:rPr>
    </w:lvl>
    <w:lvl w:ilvl="3">
      <w:numFmt w:val="bullet"/>
      <w:lvlText w:val="•"/>
      <w:lvlJc w:val="left"/>
      <w:pPr>
        <w:ind w:left="2778" w:hanging="721"/>
      </w:pPr>
      <w:rPr>
        <w:rFonts w:hint="default"/>
        <w:lang w:val="en-US" w:eastAsia="en-US" w:bidi="ar-SA"/>
      </w:rPr>
    </w:lvl>
    <w:lvl w:ilvl="4">
      <w:numFmt w:val="bullet"/>
      <w:lvlText w:val="•"/>
      <w:lvlJc w:val="left"/>
      <w:pPr>
        <w:ind w:left="3698" w:hanging="721"/>
      </w:pPr>
      <w:rPr>
        <w:rFonts w:hint="default"/>
        <w:lang w:val="en-US" w:eastAsia="en-US" w:bidi="ar-SA"/>
      </w:rPr>
    </w:lvl>
    <w:lvl w:ilvl="5">
      <w:numFmt w:val="bullet"/>
      <w:lvlText w:val="•"/>
      <w:lvlJc w:val="left"/>
      <w:pPr>
        <w:ind w:left="4617" w:hanging="721"/>
      </w:pPr>
      <w:rPr>
        <w:rFonts w:hint="default"/>
        <w:lang w:val="en-US" w:eastAsia="en-US" w:bidi="ar-SA"/>
      </w:rPr>
    </w:lvl>
    <w:lvl w:ilvl="6">
      <w:numFmt w:val="bullet"/>
      <w:lvlText w:val="•"/>
      <w:lvlJc w:val="left"/>
      <w:pPr>
        <w:ind w:left="5536" w:hanging="721"/>
      </w:pPr>
      <w:rPr>
        <w:rFonts w:hint="default"/>
        <w:lang w:val="en-US" w:eastAsia="en-US" w:bidi="ar-SA"/>
      </w:rPr>
    </w:lvl>
    <w:lvl w:ilvl="7">
      <w:numFmt w:val="bullet"/>
      <w:lvlText w:val="•"/>
      <w:lvlJc w:val="left"/>
      <w:pPr>
        <w:ind w:left="6456" w:hanging="721"/>
      </w:pPr>
      <w:rPr>
        <w:rFonts w:hint="default"/>
        <w:lang w:val="en-US" w:eastAsia="en-US" w:bidi="ar-SA"/>
      </w:rPr>
    </w:lvl>
    <w:lvl w:ilvl="8">
      <w:numFmt w:val="bullet"/>
      <w:lvlText w:val="•"/>
      <w:lvlJc w:val="left"/>
      <w:pPr>
        <w:ind w:left="7375" w:hanging="721"/>
      </w:pPr>
      <w:rPr>
        <w:rFonts w:hint="default"/>
        <w:lang w:val="en-US" w:eastAsia="en-US" w:bidi="ar-SA"/>
      </w:rPr>
    </w:lvl>
  </w:abstractNum>
  <w:abstractNum w:abstractNumId="8" w15:restartNumberingAfterBreak="0">
    <w:nsid w:val="5B6B68C6"/>
    <w:multiLevelType w:val="hybridMultilevel"/>
    <w:tmpl w:val="9A426204"/>
    <w:lvl w:ilvl="0" w:tplc="BD7CDFA4">
      <w:numFmt w:val="bullet"/>
      <w:lvlText w:val=""/>
      <w:lvlJc w:val="left"/>
      <w:pPr>
        <w:ind w:left="934" w:hanging="361"/>
      </w:pPr>
      <w:rPr>
        <w:rFonts w:ascii="Symbol" w:eastAsia="Symbol" w:hAnsi="Symbol" w:cs="Symbol" w:hint="default"/>
        <w:b w:val="0"/>
        <w:bCs w:val="0"/>
        <w:i w:val="0"/>
        <w:iCs w:val="0"/>
        <w:spacing w:val="0"/>
        <w:w w:val="100"/>
        <w:sz w:val="22"/>
        <w:szCs w:val="22"/>
        <w:lang w:val="en-US" w:eastAsia="en-US" w:bidi="ar-SA"/>
      </w:rPr>
    </w:lvl>
    <w:lvl w:ilvl="1" w:tplc="45AAD79C">
      <w:numFmt w:val="bullet"/>
      <w:lvlText w:val="•"/>
      <w:lvlJc w:val="left"/>
      <w:pPr>
        <w:ind w:left="1682" w:hanging="361"/>
      </w:pPr>
      <w:rPr>
        <w:rFonts w:hint="default"/>
        <w:lang w:val="en-US" w:eastAsia="en-US" w:bidi="ar-SA"/>
      </w:rPr>
    </w:lvl>
    <w:lvl w:ilvl="2" w:tplc="3EC4359A">
      <w:numFmt w:val="bullet"/>
      <w:lvlText w:val="•"/>
      <w:lvlJc w:val="left"/>
      <w:pPr>
        <w:ind w:left="2424" w:hanging="361"/>
      </w:pPr>
      <w:rPr>
        <w:rFonts w:hint="default"/>
        <w:lang w:val="en-US" w:eastAsia="en-US" w:bidi="ar-SA"/>
      </w:rPr>
    </w:lvl>
    <w:lvl w:ilvl="3" w:tplc="B9CA18E6">
      <w:numFmt w:val="bullet"/>
      <w:lvlText w:val="•"/>
      <w:lvlJc w:val="left"/>
      <w:pPr>
        <w:ind w:left="3166" w:hanging="361"/>
      </w:pPr>
      <w:rPr>
        <w:rFonts w:hint="default"/>
        <w:lang w:val="en-US" w:eastAsia="en-US" w:bidi="ar-SA"/>
      </w:rPr>
    </w:lvl>
    <w:lvl w:ilvl="4" w:tplc="9FE20732">
      <w:numFmt w:val="bullet"/>
      <w:lvlText w:val="•"/>
      <w:lvlJc w:val="left"/>
      <w:pPr>
        <w:ind w:left="3909" w:hanging="361"/>
      </w:pPr>
      <w:rPr>
        <w:rFonts w:hint="default"/>
        <w:lang w:val="en-US" w:eastAsia="en-US" w:bidi="ar-SA"/>
      </w:rPr>
    </w:lvl>
    <w:lvl w:ilvl="5" w:tplc="6A9EA694">
      <w:numFmt w:val="bullet"/>
      <w:lvlText w:val="•"/>
      <w:lvlJc w:val="left"/>
      <w:pPr>
        <w:ind w:left="4651" w:hanging="361"/>
      </w:pPr>
      <w:rPr>
        <w:rFonts w:hint="default"/>
        <w:lang w:val="en-US" w:eastAsia="en-US" w:bidi="ar-SA"/>
      </w:rPr>
    </w:lvl>
    <w:lvl w:ilvl="6" w:tplc="0FE8A392">
      <w:numFmt w:val="bullet"/>
      <w:lvlText w:val="•"/>
      <w:lvlJc w:val="left"/>
      <w:pPr>
        <w:ind w:left="5393" w:hanging="361"/>
      </w:pPr>
      <w:rPr>
        <w:rFonts w:hint="default"/>
        <w:lang w:val="en-US" w:eastAsia="en-US" w:bidi="ar-SA"/>
      </w:rPr>
    </w:lvl>
    <w:lvl w:ilvl="7" w:tplc="9808E9A8">
      <w:numFmt w:val="bullet"/>
      <w:lvlText w:val="•"/>
      <w:lvlJc w:val="left"/>
      <w:pPr>
        <w:ind w:left="6136" w:hanging="361"/>
      </w:pPr>
      <w:rPr>
        <w:rFonts w:hint="default"/>
        <w:lang w:val="en-US" w:eastAsia="en-US" w:bidi="ar-SA"/>
      </w:rPr>
    </w:lvl>
    <w:lvl w:ilvl="8" w:tplc="85EE7E78">
      <w:numFmt w:val="bullet"/>
      <w:lvlText w:val="•"/>
      <w:lvlJc w:val="left"/>
      <w:pPr>
        <w:ind w:left="6878" w:hanging="361"/>
      </w:pPr>
      <w:rPr>
        <w:rFonts w:hint="default"/>
        <w:lang w:val="en-US" w:eastAsia="en-US" w:bidi="ar-SA"/>
      </w:rPr>
    </w:lvl>
  </w:abstractNum>
  <w:abstractNum w:abstractNumId="9" w15:restartNumberingAfterBreak="0">
    <w:nsid w:val="64A37E92"/>
    <w:multiLevelType w:val="hybridMultilevel"/>
    <w:tmpl w:val="197AD1D2"/>
    <w:lvl w:ilvl="0" w:tplc="002AC05C">
      <w:numFmt w:val="bullet"/>
      <w:lvlText w:val=""/>
      <w:lvlJc w:val="left"/>
      <w:pPr>
        <w:ind w:left="934" w:hanging="361"/>
      </w:pPr>
      <w:rPr>
        <w:rFonts w:ascii="Symbol" w:eastAsia="Symbol" w:hAnsi="Symbol" w:cs="Symbol" w:hint="default"/>
        <w:b w:val="0"/>
        <w:bCs w:val="0"/>
        <w:i w:val="0"/>
        <w:iCs w:val="0"/>
        <w:color w:val="6F2F9F"/>
        <w:spacing w:val="0"/>
        <w:w w:val="100"/>
        <w:sz w:val="22"/>
        <w:szCs w:val="22"/>
        <w:lang w:val="en-US" w:eastAsia="en-US" w:bidi="ar-SA"/>
      </w:rPr>
    </w:lvl>
    <w:lvl w:ilvl="1" w:tplc="1C1E227C">
      <w:numFmt w:val="bullet"/>
      <w:lvlText w:val="•"/>
      <w:lvlJc w:val="left"/>
      <w:pPr>
        <w:ind w:left="1682" w:hanging="361"/>
      </w:pPr>
      <w:rPr>
        <w:rFonts w:hint="default"/>
        <w:lang w:val="en-US" w:eastAsia="en-US" w:bidi="ar-SA"/>
      </w:rPr>
    </w:lvl>
    <w:lvl w:ilvl="2" w:tplc="7758FEBC">
      <w:numFmt w:val="bullet"/>
      <w:lvlText w:val="•"/>
      <w:lvlJc w:val="left"/>
      <w:pPr>
        <w:ind w:left="2424" w:hanging="361"/>
      </w:pPr>
      <w:rPr>
        <w:rFonts w:hint="default"/>
        <w:lang w:val="en-US" w:eastAsia="en-US" w:bidi="ar-SA"/>
      </w:rPr>
    </w:lvl>
    <w:lvl w:ilvl="3" w:tplc="2998F564">
      <w:numFmt w:val="bullet"/>
      <w:lvlText w:val="•"/>
      <w:lvlJc w:val="left"/>
      <w:pPr>
        <w:ind w:left="3166" w:hanging="361"/>
      </w:pPr>
      <w:rPr>
        <w:rFonts w:hint="default"/>
        <w:lang w:val="en-US" w:eastAsia="en-US" w:bidi="ar-SA"/>
      </w:rPr>
    </w:lvl>
    <w:lvl w:ilvl="4" w:tplc="A8681350">
      <w:numFmt w:val="bullet"/>
      <w:lvlText w:val="•"/>
      <w:lvlJc w:val="left"/>
      <w:pPr>
        <w:ind w:left="3908" w:hanging="361"/>
      </w:pPr>
      <w:rPr>
        <w:rFonts w:hint="default"/>
        <w:lang w:val="en-US" w:eastAsia="en-US" w:bidi="ar-SA"/>
      </w:rPr>
    </w:lvl>
    <w:lvl w:ilvl="5" w:tplc="3F44908C">
      <w:numFmt w:val="bullet"/>
      <w:lvlText w:val="•"/>
      <w:lvlJc w:val="left"/>
      <w:pPr>
        <w:ind w:left="4650" w:hanging="361"/>
      </w:pPr>
      <w:rPr>
        <w:rFonts w:hint="default"/>
        <w:lang w:val="en-US" w:eastAsia="en-US" w:bidi="ar-SA"/>
      </w:rPr>
    </w:lvl>
    <w:lvl w:ilvl="6" w:tplc="EBF25158">
      <w:numFmt w:val="bullet"/>
      <w:lvlText w:val="•"/>
      <w:lvlJc w:val="left"/>
      <w:pPr>
        <w:ind w:left="5392" w:hanging="361"/>
      </w:pPr>
      <w:rPr>
        <w:rFonts w:hint="default"/>
        <w:lang w:val="en-US" w:eastAsia="en-US" w:bidi="ar-SA"/>
      </w:rPr>
    </w:lvl>
    <w:lvl w:ilvl="7" w:tplc="1FDE1292">
      <w:numFmt w:val="bullet"/>
      <w:lvlText w:val="•"/>
      <w:lvlJc w:val="left"/>
      <w:pPr>
        <w:ind w:left="6134" w:hanging="361"/>
      </w:pPr>
      <w:rPr>
        <w:rFonts w:hint="default"/>
        <w:lang w:val="en-US" w:eastAsia="en-US" w:bidi="ar-SA"/>
      </w:rPr>
    </w:lvl>
    <w:lvl w:ilvl="8" w:tplc="D498707E">
      <w:numFmt w:val="bullet"/>
      <w:lvlText w:val="•"/>
      <w:lvlJc w:val="left"/>
      <w:pPr>
        <w:ind w:left="6876" w:hanging="361"/>
      </w:pPr>
      <w:rPr>
        <w:rFonts w:hint="default"/>
        <w:lang w:val="en-US" w:eastAsia="en-US" w:bidi="ar-SA"/>
      </w:rPr>
    </w:lvl>
  </w:abstractNum>
  <w:abstractNum w:abstractNumId="10" w15:restartNumberingAfterBreak="0">
    <w:nsid w:val="65A40BE2"/>
    <w:multiLevelType w:val="multilevel"/>
    <w:tmpl w:val="23C8FB26"/>
    <w:lvl w:ilvl="0">
      <w:numFmt w:val="decimal"/>
      <w:lvlText w:val="%1."/>
      <w:lvlJc w:val="left"/>
      <w:pPr>
        <w:ind w:left="976" w:hanging="704"/>
        <w:jc w:val="left"/>
      </w:pPr>
      <w:rPr>
        <w:rFonts w:ascii="Source Sans 3" w:eastAsia="Source Sans 3" w:hAnsi="Source Sans 3" w:cs="Source Sans 3" w:hint="default"/>
        <w:b/>
        <w:bCs/>
        <w:i w:val="0"/>
        <w:iCs w:val="0"/>
        <w:spacing w:val="-1"/>
        <w:w w:val="99"/>
        <w:sz w:val="32"/>
        <w:szCs w:val="32"/>
        <w:lang w:val="en-US" w:eastAsia="en-US" w:bidi="ar-SA"/>
      </w:rPr>
    </w:lvl>
    <w:lvl w:ilvl="1">
      <w:start w:val="1"/>
      <w:numFmt w:val="decimal"/>
      <w:lvlText w:val="%1.%2"/>
      <w:lvlJc w:val="left"/>
      <w:pPr>
        <w:ind w:left="976" w:hanging="704"/>
        <w:jc w:val="left"/>
      </w:pPr>
      <w:rPr>
        <w:rFonts w:ascii="Source Sans 3" w:eastAsia="Source Sans 3" w:hAnsi="Source Sans 3" w:cs="Source Sans 3" w:hint="default"/>
        <w:b w:val="0"/>
        <w:bCs w:val="0"/>
        <w:i w:val="0"/>
        <w:iCs w:val="0"/>
        <w:spacing w:val="0"/>
        <w:w w:val="100"/>
        <w:sz w:val="22"/>
        <w:szCs w:val="22"/>
        <w:lang w:val="en-US" w:eastAsia="en-US" w:bidi="ar-SA"/>
      </w:rPr>
    </w:lvl>
    <w:lvl w:ilvl="2">
      <w:numFmt w:val="bullet"/>
      <w:lvlText w:val=""/>
      <w:lvlJc w:val="left"/>
      <w:pPr>
        <w:ind w:left="1696" w:hanging="360"/>
      </w:pPr>
      <w:rPr>
        <w:rFonts w:ascii="Symbol" w:eastAsia="Symbol" w:hAnsi="Symbol" w:cs="Symbol" w:hint="default"/>
        <w:b w:val="0"/>
        <w:bCs w:val="0"/>
        <w:i w:val="0"/>
        <w:iCs w:val="0"/>
        <w:color w:val="6F2F9F"/>
        <w:spacing w:val="0"/>
        <w:w w:val="100"/>
        <w:sz w:val="22"/>
        <w:szCs w:val="22"/>
        <w:lang w:val="en-US" w:eastAsia="en-US" w:bidi="ar-SA"/>
      </w:rPr>
    </w:lvl>
    <w:lvl w:ilvl="3">
      <w:numFmt w:val="bullet"/>
      <w:lvlText w:val="•"/>
      <w:lvlJc w:val="left"/>
      <w:pPr>
        <w:ind w:left="3369" w:hanging="360"/>
      </w:pPr>
      <w:rPr>
        <w:rFonts w:hint="default"/>
        <w:lang w:val="en-US" w:eastAsia="en-US" w:bidi="ar-SA"/>
      </w:rPr>
    </w:lvl>
    <w:lvl w:ilvl="4">
      <w:numFmt w:val="bullet"/>
      <w:lvlText w:val="•"/>
      <w:lvlJc w:val="left"/>
      <w:pPr>
        <w:ind w:left="4204" w:hanging="360"/>
      </w:pPr>
      <w:rPr>
        <w:rFonts w:hint="default"/>
        <w:lang w:val="en-US" w:eastAsia="en-US" w:bidi="ar-SA"/>
      </w:rPr>
    </w:lvl>
    <w:lvl w:ilvl="5">
      <w:numFmt w:val="bullet"/>
      <w:lvlText w:val="•"/>
      <w:lvlJc w:val="left"/>
      <w:pPr>
        <w:ind w:left="5039" w:hanging="360"/>
      </w:pPr>
      <w:rPr>
        <w:rFonts w:hint="default"/>
        <w:lang w:val="en-US" w:eastAsia="en-US" w:bidi="ar-SA"/>
      </w:rPr>
    </w:lvl>
    <w:lvl w:ilvl="6">
      <w:numFmt w:val="bullet"/>
      <w:lvlText w:val="•"/>
      <w:lvlJc w:val="left"/>
      <w:pPr>
        <w:ind w:left="5874" w:hanging="360"/>
      </w:pPr>
      <w:rPr>
        <w:rFonts w:hint="default"/>
        <w:lang w:val="en-US" w:eastAsia="en-US" w:bidi="ar-SA"/>
      </w:rPr>
    </w:lvl>
    <w:lvl w:ilvl="7">
      <w:numFmt w:val="bullet"/>
      <w:lvlText w:val="•"/>
      <w:lvlJc w:val="left"/>
      <w:pPr>
        <w:ind w:left="6709" w:hanging="360"/>
      </w:pPr>
      <w:rPr>
        <w:rFonts w:hint="default"/>
        <w:lang w:val="en-US" w:eastAsia="en-US" w:bidi="ar-SA"/>
      </w:rPr>
    </w:lvl>
    <w:lvl w:ilvl="8">
      <w:numFmt w:val="bullet"/>
      <w:lvlText w:val="•"/>
      <w:lvlJc w:val="left"/>
      <w:pPr>
        <w:ind w:left="7544" w:hanging="360"/>
      </w:pPr>
      <w:rPr>
        <w:rFonts w:hint="default"/>
        <w:lang w:val="en-US" w:eastAsia="en-US" w:bidi="ar-SA"/>
      </w:rPr>
    </w:lvl>
  </w:abstractNum>
  <w:abstractNum w:abstractNumId="11" w15:restartNumberingAfterBreak="0">
    <w:nsid w:val="6FEE53DC"/>
    <w:multiLevelType w:val="hybridMultilevel"/>
    <w:tmpl w:val="D94CD162"/>
    <w:lvl w:ilvl="0" w:tplc="4A10B61A">
      <w:start w:val="1"/>
      <w:numFmt w:val="decimal"/>
      <w:lvlText w:val="%1."/>
      <w:lvlJc w:val="left"/>
      <w:pPr>
        <w:ind w:left="934" w:hanging="360"/>
        <w:jc w:val="left"/>
      </w:pPr>
      <w:rPr>
        <w:rFonts w:hint="default"/>
        <w:spacing w:val="0"/>
        <w:w w:val="100"/>
        <w:lang w:val="en-US" w:eastAsia="en-US" w:bidi="ar-SA"/>
      </w:rPr>
    </w:lvl>
    <w:lvl w:ilvl="1" w:tplc="B3B48D4C">
      <w:numFmt w:val="bullet"/>
      <w:lvlText w:val="•"/>
      <w:lvlJc w:val="left"/>
      <w:pPr>
        <w:ind w:left="1682" w:hanging="360"/>
      </w:pPr>
      <w:rPr>
        <w:rFonts w:hint="default"/>
        <w:lang w:val="en-US" w:eastAsia="en-US" w:bidi="ar-SA"/>
      </w:rPr>
    </w:lvl>
    <w:lvl w:ilvl="2" w:tplc="0C0C6B0C">
      <w:numFmt w:val="bullet"/>
      <w:lvlText w:val="•"/>
      <w:lvlJc w:val="left"/>
      <w:pPr>
        <w:ind w:left="2424" w:hanging="360"/>
      </w:pPr>
      <w:rPr>
        <w:rFonts w:hint="default"/>
        <w:lang w:val="en-US" w:eastAsia="en-US" w:bidi="ar-SA"/>
      </w:rPr>
    </w:lvl>
    <w:lvl w:ilvl="3" w:tplc="1B004776">
      <w:numFmt w:val="bullet"/>
      <w:lvlText w:val="•"/>
      <w:lvlJc w:val="left"/>
      <w:pPr>
        <w:ind w:left="3166" w:hanging="360"/>
      </w:pPr>
      <w:rPr>
        <w:rFonts w:hint="default"/>
        <w:lang w:val="en-US" w:eastAsia="en-US" w:bidi="ar-SA"/>
      </w:rPr>
    </w:lvl>
    <w:lvl w:ilvl="4" w:tplc="CFC421EE">
      <w:numFmt w:val="bullet"/>
      <w:lvlText w:val="•"/>
      <w:lvlJc w:val="left"/>
      <w:pPr>
        <w:ind w:left="3909" w:hanging="360"/>
      </w:pPr>
      <w:rPr>
        <w:rFonts w:hint="default"/>
        <w:lang w:val="en-US" w:eastAsia="en-US" w:bidi="ar-SA"/>
      </w:rPr>
    </w:lvl>
    <w:lvl w:ilvl="5" w:tplc="1A9C1BAA">
      <w:numFmt w:val="bullet"/>
      <w:lvlText w:val="•"/>
      <w:lvlJc w:val="left"/>
      <w:pPr>
        <w:ind w:left="4651" w:hanging="360"/>
      </w:pPr>
      <w:rPr>
        <w:rFonts w:hint="default"/>
        <w:lang w:val="en-US" w:eastAsia="en-US" w:bidi="ar-SA"/>
      </w:rPr>
    </w:lvl>
    <w:lvl w:ilvl="6" w:tplc="CC5EF160">
      <w:numFmt w:val="bullet"/>
      <w:lvlText w:val="•"/>
      <w:lvlJc w:val="left"/>
      <w:pPr>
        <w:ind w:left="5393" w:hanging="360"/>
      </w:pPr>
      <w:rPr>
        <w:rFonts w:hint="default"/>
        <w:lang w:val="en-US" w:eastAsia="en-US" w:bidi="ar-SA"/>
      </w:rPr>
    </w:lvl>
    <w:lvl w:ilvl="7" w:tplc="9392AC5E">
      <w:numFmt w:val="bullet"/>
      <w:lvlText w:val="•"/>
      <w:lvlJc w:val="left"/>
      <w:pPr>
        <w:ind w:left="6136" w:hanging="360"/>
      </w:pPr>
      <w:rPr>
        <w:rFonts w:hint="default"/>
        <w:lang w:val="en-US" w:eastAsia="en-US" w:bidi="ar-SA"/>
      </w:rPr>
    </w:lvl>
    <w:lvl w:ilvl="8" w:tplc="3FFE72A0">
      <w:numFmt w:val="bullet"/>
      <w:lvlText w:val="•"/>
      <w:lvlJc w:val="left"/>
      <w:pPr>
        <w:ind w:left="6878" w:hanging="360"/>
      </w:pPr>
      <w:rPr>
        <w:rFonts w:hint="default"/>
        <w:lang w:val="en-US" w:eastAsia="en-US" w:bidi="ar-SA"/>
      </w:rPr>
    </w:lvl>
  </w:abstractNum>
  <w:num w:numId="1" w16cid:durableId="1075515813">
    <w:abstractNumId w:val="7"/>
  </w:num>
  <w:num w:numId="2" w16cid:durableId="923952749">
    <w:abstractNumId w:val="8"/>
  </w:num>
  <w:num w:numId="3" w16cid:durableId="717318707">
    <w:abstractNumId w:val="5"/>
  </w:num>
  <w:num w:numId="4" w16cid:durableId="52320184">
    <w:abstractNumId w:val="2"/>
  </w:num>
  <w:num w:numId="5" w16cid:durableId="1517428136">
    <w:abstractNumId w:val="1"/>
  </w:num>
  <w:num w:numId="6" w16cid:durableId="864708994">
    <w:abstractNumId w:val="11"/>
  </w:num>
  <w:num w:numId="7" w16cid:durableId="2066634490">
    <w:abstractNumId w:val="3"/>
  </w:num>
  <w:num w:numId="8" w16cid:durableId="59258405">
    <w:abstractNumId w:val="6"/>
  </w:num>
  <w:num w:numId="9" w16cid:durableId="1115446121">
    <w:abstractNumId w:val="0"/>
  </w:num>
  <w:num w:numId="10" w16cid:durableId="700402131">
    <w:abstractNumId w:val="9"/>
  </w:num>
  <w:num w:numId="11" w16cid:durableId="1220748488">
    <w:abstractNumId w:val="4"/>
  </w:num>
  <w:num w:numId="12" w16cid:durableId="1355767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5F"/>
    <w:rsid w:val="001015FE"/>
    <w:rsid w:val="00150E8F"/>
    <w:rsid w:val="001B518B"/>
    <w:rsid w:val="00245B89"/>
    <w:rsid w:val="0026585F"/>
    <w:rsid w:val="00277E1F"/>
    <w:rsid w:val="002A17B1"/>
    <w:rsid w:val="007910FB"/>
    <w:rsid w:val="007B7361"/>
    <w:rsid w:val="00832673"/>
    <w:rsid w:val="00AC4C8A"/>
    <w:rsid w:val="00B91CE4"/>
    <w:rsid w:val="00BF6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5E40"/>
  <w15:docId w15:val="{088E5ABD-9DDA-42A8-8136-E342EB4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3" w:eastAsia="Source Sans 3" w:hAnsi="Source Sans 3" w:cs="Source Sans 3"/>
    </w:rPr>
  </w:style>
  <w:style w:type="paragraph" w:styleId="Heading1">
    <w:name w:val="heading 1"/>
    <w:basedOn w:val="Normal"/>
    <w:uiPriority w:val="9"/>
    <w:qFormat/>
    <w:pPr>
      <w:ind w:left="885" w:hanging="784"/>
      <w:outlineLvl w:val="0"/>
    </w:pPr>
    <w:rPr>
      <w:b/>
      <w:bCs/>
      <w:sz w:val="32"/>
      <w:szCs w:val="32"/>
    </w:rPr>
  </w:style>
  <w:style w:type="paragraph" w:styleId="Heading2">
    <w:name w:val="heading 2"/>
    <w:basedOn w:val="Normal"/>
    <w:uiPriority w:val="9"/>
    <w:unhideWhenUsed/>
    <w:qFormat/>
    <w:pPr>
      <w:spacing w:before="252" w:line="295" w:lineRule="exact"/>
      <w:ind w:left="976" w:hanging="703"/>
      <w:outlineLvl w:val="1"/>
    </w:pPr>
    <w:rPr>
      <w:b/>
      <w:bCs/>
    </w:rPr>
  </w:style>
  <w:style w:type="paragraph" w:styleId="Heading3">
    <w:name w:val="heading 3"/>
    <w:basedOn w:val="Normal"/>
    <w:uiPriority w:val="9"/>
    <w:unhideWhenUsed/>
    <w:qFormat/>
    <w:pPr>
      <w:spacing w:before="255" w:line="295" w:lineRule="exact"/>
      <w:ind w:left="976"/>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54"/>
      <w:ind w:left="4840" w:right="120" w:hanging="1961"/>
    </w:pPr>
    <w:rPr>
      <w:b/>
      <w:bCs/>
      <w:sz w:val="40"/>
      <w:szCs w:val="40"/>
    </w:rPr>
  </w:style>
  <w:style w:type="paragraph" w:styleId="ListParagraph">
    <w:name w:val="List Paragraph"/>
    <w:basedOn w:val="Normal"/>
    <w:uiPriority w:val="1"/>
    <w:qFormat/>
    <w:pPr>
      <w:ind w:left="1696" w:hanging="361"/>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ealth-and-safety-advice-for-schools/responsibilities-and-duties-for-schools" TargetMode="External"/><Relationship Id="rId13" Type="http://schemas.openxmlformats.org/officeDocument/2006/relationships/hyperlink" Target="http://www.oeapng.info/" TargetMode="External"/><Relationship Id="rId18" Type="http://schemas.openxmlformats.org/officeDocument/2006/relationships/hyperlink" Target="http://oeapng.info/downloads/all-documents/" TargetMode="External"/><Relationship Id="rId3" Type="http://schemas.openxmlformats.org/officeDocument/2006/relationships/settings" Target="settings.xml"/><Relationship Id="rId21" Type="http://schemas.openxmlformats.org/officeDocument/2006/relationships/hyperlink" Target="https://oeapng.info/downloads/all-documents/"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oeapng.info/downloads/all-documen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eapng.info/downloads/all-documents/" TargetMode="External"/><Relationship Id="rId20" Type="http://schemas.openxmlformats.org/officeDocument/2006/relationships/hyperlink" Target="https://oeapng.info/downloads/all-docu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health-and-safety-on-educational-visits/health-and-safety-on-educational-visi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eapng.info/downloads/all-documents/" TargetMode="External"/><Relationship Id="rId23" Type="http://schemas.openxmlformats.org/officeDocument/2006/relationships/hyperlink" Target="mailto:ajvm@cityoflondonschool.org.uk" TargetMode="External"/><Relationship Id="rId10" Type="http://schemas.openxmlformats.org/officeDocument/2006/relationships/hyperlink" Target="https://www.gov.uk/government/publications/health-and-safety-on-educational-visits/health-and-safety-on-educational-visits" TargetMode="External"/><Relationship Id="rId19" Type="http://schemas.openxmlformats.org/officeDocument/2006/relationships/hyperlink" Target="http://oeapng.info/downloads/all-documents/" TargetMode="External"/><Relationship Id="rId4" Type="http://schemas.openxmlformats.org/officeDocument/2006/relationships/webSettings" Target="webSettings.xml"/><Relationship Id="rId9" Type="http://schemas.openxmlformats.org/officeDocument/2006/relationships/hyperlink" Target="https://www.gov.uk/government/publications/health-and-safety-advice-for-schools/responsibilities-and-duties-for-schools" TargetMode="External"/><Relationship Id="rId14" Type="http://schemas.openxmlformats.org/officeDocument/2006/relationships/hyperlink" Target="http://oeapng.info/downloads/all-documents/" TargetMode="External"/><Relationship Id="rId22" Type="http://schemas.openxmlformats.org/officeDocument/2006/relationships/hyperlink" Target="mailto:Eleanor.Hickman@cityoflondon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6234</Words>
  <Characters>35540</Characters>
  <Application>Microsoft Office Word</Application>
  <DocSecurity>0</DocSecurity>
  <Lines>296</Lines>
  <Paragraphs>83</Paragraphs>
  <ScaleCrop>false</ScaleCrop>
  <Company/>
  <LinksUpToDate>false</LinksUpToDate>
  <CharactersWithSpaces>41691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CLS-Staff</dc:creator>
  <dc:description/>
  <cp:lastModifiedBy>Dave Hill</cp:lastModifiedBy>
  <cp:revision>2</cp:revision>
  <dcterms:created xsi:type="dcterms:W3CDTF">2026-01-08T12:23:00Z</dcterms:created>
  <dcterms:modified xsi:type="dcterms:W3CDTF">2026-01-08T12:23:00Z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0x010100FEF4408403BBBA418E0D27FFC30390DF</vt:lpwstr>
  </property>
  <property fmtid="{D5CDD505-2E9C-101B-9397-08002B2CF9AE}" pid="3" name="Created">
    <vt:filetime>2024-03-26T00:00:00Z</vt:filetime>
  </property>
  <property fmtid="{D5CDD505-2E9C-101B-9397-08002B2CF9AE}" pid="4" name="Creator">
    <vt:lpwstr>Acrobat PDFMaker 24 for Word</vt:lpwstr>
  </property>
  <property fmtid="{D5CDD505-2E9C-101B-9397-08002B2CF9AE}" pid="5" name="LastSaved">
    <vt:filetime>2025-12-11T00:00:00Z</vt:filetime>
  </property>
  <property fmtid="{D5CDD505-2E9C-101B-9397-08002B2CF9AE}" pid="6" name="MediaServiceImageTags">
    <vt:lpwstr/>
  </property>
  <property fmtid="{D5CDD505-2E9C-101B-9397-08002B2CF9AE}" pid="7" name="Producer">
    <vt:lpwstr>Adobe PDF Library 24.1.135</vt:lpwstr>
  </property>
  <property fmtid="{D5CDD505-2E9C-101B-9397-08002B2CF9AE}" pid="8" name="SourceModified">
    <vt:lpwstr/>
  </property>
</Properties>
</file>